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2" w:rsidRPr="00F13C5B" w:rsidRDefault="00CE0392" w:rsidP="00CE0392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</w:t>
      </w:r>
      <w:r>
        <w:t xml:space="preserve"> </w:t>
      </w:r>
      <w:r w:rsidRPr="00F13C5B">
        <w:t>о возможности предоставления в аренду для индивидуального жилищного строительства следующих земельных участков:</w:t>
      </w:r>
    </w:p>
    <w:p w:rsidR="00CE0392" w:rsidRDefault="00CE0392" w:rsidP="00CE0392">
      <w:pPr>
        <w:ind w:firstLine="567"/>
        <w:jc w:val="both"/>
      </w:pPr>
      <w:r>
        <w:t xml:space="preserve">1) с кадастровым номером: 04:08:060401:122, </w:t>
      </w:r>
      <w:r w:rsidRPr="00F13C5B">
        <w:t xml:space="preserve">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п. </w:t>
      </w:r>
      <w:proofErr w:type="spellStart"/>
      <w:r>
        <w:t>Мараловодка</w:t>
      </w:r>
      <w:proofErr w:type="spellEnd"/>
      <w:r w:rsidRPr="00F13C5B">
        <w:t xml:space="preserve">, ул. </w:t>
      </w:r>
      <w:r>
        <w:t>Лесная</w:t>
      </w:r>
      <w:r w:rsidRPr="00F13C5B">
        <w:t>,</w:t>
      </w:r>
      <w:r>
        <w:t xml:space="preserve"> д.</w:t>
      </w:r>
      <w:r w:rsidRPr="00F13C5B">
        <w:t xml:space="preserve"> </w:t>
      </w:r>
      <w:r>
        <w:t>21</w:t>
      </w:r>
      <w:r w:rsidRPr="00F13C5B">
        <w:t xml:space="preserve">, площадью </w:t>
      </w:r>
      <w:r>
        <w:t>3000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CE0392" w:rsidRDefault="00CE0392" w:rsidP="00CE0392">
      <w:pPr>
        <w:ind w:firstLine="567"/>
        <w:jc w:val="both"/>
      </w:pPr>
      <w:r>
        <w:t>2</w:t>
      </w:r>
      <w:r w:rsidRPr="00F13C5B">
        <w:t>)</w:t>
      </w:r>
      <w:r>
        <w:t xml:space="preserve"> с кадастровым номером: 04:08:060401:123,</w:t>
      </w:r>
      <w:r w:rsidRPr="00F13C5B">
        <w:t xml:space="preserve">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п. </w:t>
      </w:r>
      <w:proofErr w:type="spellStart"/>
      <w:r>
        <w:t>Мараловодка</w:t>
      </w:r>
      <w:proofErr w:type="spellEnd"/>
      <w:r w:rsidRPr="00F13C5B">
        <w:t xml:space="preserve">, ул. </w:t>
      </w:r>
      <w:r>
        <w:t>Лесная</w:t>
      </w:r>
      <w:r w:rsidRPr="00F13C5B">
        <w:t>,</w:t>
      </w:r>
      <w:r>
        <w:t xml:space="preserve"> д.</w:t>
      </w:r>
      <w:r w:rsidRPr="00F13C5B">
        <w:t xml:space="preserve"> </w:t>
      </w:r>
      <w:r>
        <w:t>23</w:t>
      </w:r>
      <w:r w:rsidRPr="00F13C5B">
        <w:t xml:space="preserve">, площадью </w:t>
      </w:r>
      <w:r>
        <w:t>3000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</w:p>
    <w:p w:rsidR="00CE0392" w:rsidRDefault="00CE0392" w:rsidP="00CE0392">
      <w:pPr>
        <w:ind w:firstLine="567"/>
        <w:jc w:val="both"/>
      </w:pPr>
      <w:r>
        <w:t>3) с кадастровым номером: 04:08:011313:527,</w:t>
      </w:r>
      <w:r w:rsidRPr="00F13C5B">
        <w:t xml:space="preserve"> с местоположением: </w:t>
      </w:r>
      <w:proofErr w:type="gramStart"/>
      <w:r w:rsidRPr="00F13C5B">
        <w:t xml:space="preserve">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>с. Усть-Кокса</w:t>
      </w:r>
      <w:r w:rsidRPr="00F13C5B">
        <w:t xml:space="preserve">, ул. </w:t>
      </w:r>
      <w:r>
        <w:t>Звездная</w:t>
      </w:r>
      <w:r w:rsidRPr="00F13C5B">
        <w:t>,</w:t>
      </w:r>
      <w:r>
        <w:t xml:space="preserve"> д.</w:t>
      </w:r>
      <w:r w:rsidRPr="00F13C5B">
        <w:t xml:space="preserve"> </w:t>
      </w:r>
      <w:r>
        <w:t>76</w:t>
      </w:r>
      <w:r w:rsidRPr="00F13C5B">
        <w:t xml:space="preserve">, площадью </w:t>
      </w:r>
      <w:r>
        <w:t>1500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  <w:proofErr w:type="gramEnd"/>
    </w:p>
    <w:p w:rsidR="00CE0392" w:rsidRDefault="00CE0392" w:rsidP="00CE0392">
      <w:pPr>
        <w:ind w:firstLine="567"/>
        <w:jc w:val="both"/>
      </w:pPr>
      <w:r>
        <w:t>4) с кадастровым номером: 04:08:011313:633,</w:t>
      </w:r>
      <w:r w:rsidRPr="00F13C5B">
        <w:t xml:space="preserve"> с местоположением: </w:t>
      </w:r>
      <w:proofErr w:type="gramStart"/>
      <w:r w:rsidRPr="00F13C5B">
        <w:t xml:space="preserve">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>с. Усть-Кокса</w:t>
      </w:r>
      <w:r w:rsidRPr="00F13C5B">
        <w:t xml:space="preserve">, ул. </w:t>
      </w:r>
      <w:r>
        <w:t>Шукшина</w:t>
      </w:r>
      <w:r w:rsidRPr="00F13C5B">
        <w:t>,</w:t>
      </w:r>
      <w:r>
        <w:t xml:space="preserve"> д.</w:t>
      </w:r>
      <w:r w:rsidRPr="00F13C5B">
        <w:t xml:space="preserve"> </w:t>
      </w:r>
      <w:r>
        <w:t>51</w:t>
      </w:r>
      <w:r w:rsidRPr="00F13C5B">
        <w:t xml:space="preserve">, площадью </w:t>
      </w:r>
      <w:r>
        <w:t>1500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  <w:proofErr w:type="gramEnd"/>
    </w:p>
    <w:p w:rsidR="00CE0392" w:rsidRDefault="00CE0392" w:rsidP="00CE0392">
      <w:pPr>
        <w:ind w:firstLine="567"/>
        <w:jc w:val="both"/>
      </w:pPr>
      <w:r>
        <w:t>5) с кадастровым номером: 04:08:090805:291,</w:t>
      </w:r>
      <w:r w:rsidRPr="00F13C5B">
        <w:t xml:space="preserve"> с местоположением: </w:t>
      </w:r>
      <w:proofErr w:type="gramStart"/>
      <w:r w:rsidRPr="00F13C5B">
        <w:t xml:space="preserve">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п. </w:t>
      </w:r>
      <w:proofErr w:type="spellStart"/>
      <w:r>
        <w:t>Замульта</w:t>
      </w:r>
      <w:proofErr w:type="spellEnd"/>
      <w:r w:rsidRPr="00F13C5B">
        <w:t xml:space="preserve">, ул. </w:t>
      </w:r>
      <w:r>
        <w:t>Раздольная</w:t>
      </w:r>
      <w:r w:rsidRPr="00F13C5B">
        <w:t>,</w:t>
      </w:r>
      <w:r>
        <w:t xml:space="preserve"> д.</w:t>
      </w:r>
      <w:r w:rsidRPr="00F13C5B">
        <w:t xml:space="preserve"> </w:t>
      </w:r>
      <w:r>
        <w:t>8</w:t>
      </w:r>
      <w:r w:rsidRPr="00F13C5B">
        <w:t xml:space="preserve">, площадью </w:t>
      </w:r>
      <w:r>
        <w:t>1720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  <w:proofErr w:type="gramEnd"/>
    </w:p>
    <w:p w:rsidR="00CE0392" w:rsidRPr="00F13C5B" w:rsidRDefault="00CE0392" w:rsidP="00CE0392">
      <w:pPr>
        <w:ind w:firstLine="567"/>
        <w:jc w:val="both"/>
      </w:pPr>
      <w:r>
        <w:t xml:space="preserve">6)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Огневка, ул. Советская, д. </w:t>
      </w:r>
      <w:r>
        <w:t>4А</w:t>
      </w:r>
      <w:r>
        <w:t xml:space="preserve">, площадью 1979 </w:t>
      </w:r>
      <w:proofErr w:type="spellStart"/>
      <w:r>
        <w:t>кв.м</w:t>
      </w:r>
      <w:proofErr w:type="spellEnd"/>
      <w:r>
        <w:t>.</w:t>
      </w:r>
      <w:proofErr w:type="gramEnd"/>
    </w:p>
    <w:p w:rsidR="00CE0392" w:rsidRPr="00F13C5B" w:rsidRDefault="00CE0392" w:rsidP="00CE0392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вышеуказанных </w:t>
      </w:r>
      <w:r w:rsidRPr="00F13C5B">
        <w:t>земельных участков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CE0392" w:rsidRPr="00F13C5B" w:rsidRDefault="00CE0392" w:rsidP="00CE0392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30.05</w:t>
      </w:r>
      <w:r w:rsidRPr="00F13C5B">
        <w:t>.2022 г.</w:t>
      </w:r>
    </w:p>
    <w:p w:rsidR="00E2259A" w:rsidRDefault="00CE0392" w:rsidP="00CE0392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5A374B" w:rsidP="00522FF8">
      <w:pPr>
        <w:ind w:firstLine="426"/>
      </w:pPr>
    </w:p>
    <w:p w:rsidR="005A374B" w:rsidRDefault="00CE0392" w:rsidP="00522FF8">
      <w:pPr>
        <w:ind w:firstLine="426"/>
      </w:pPr>
      <w:r>
        <w:rPr>
          <w:noProof/>
        </w:rPr>
        <w:lastRenderedPageBreak/>
        <w:t>с</w:t>
      </w:r>
      <w:bookmarkStart w:id="0" w:name="_GoBack"/>
      <w:bookmarkEnd w:id="0"/>
      <w:r>
        <w:rPr>
          <w:noProof/>
        </w:rPr>
        <w:t>. Огневка ул. Советская 4А</w:t>
      </w:r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невка Советская 4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33515"/>
    <w:rsid w:val="001426C9"/>
    <w:rsid w:val="0019227E"/>
    <w:rsid w:val="001D6DEB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CE039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2022-04-29T05:21:00Z</dcterms:created>
  <dcterms:modified xsi:type="dcterms:W3CDTF">2022-04-29T05:21:00Z</dcterms:modified>
</cp:coreProperties>
</file>