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E5" w:rsidRDefault="000305E5" w:rsidP="00030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42</w:t>
      </w:r>
    </w:p>
    <w:p w:rsidR="000305E5" w:rsidRDefault="000305E5" w:rsidP="00030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от 12.02 2018 года</w:t>
      </w:r>
    </w:p>
    <w:p w:rsidR="000305E5" w:rsidRDefault="000305E5" w:rsidP="000305E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E5" w:rsidRDefault="000305E5" w:rsidP="000305E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</w:t>
      </w:r>
    </w:p>
    <w:p w:rsidR="000305E5" w:rsidRDefault="000305E5" w:rsidP="00030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межнациональных, межконфессиональных отношений </w:t>
      </w:r>
    </w:p>
    <w:p w:rsidR="000305E5" w:rsidRDefault="000305E5" w:rsidP="00030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противодействию экстремизма на территории</w:t>
      </w:r>
    </w:p>
    <w:p w:rsidR="000305E5" w:rsidRDefault="000305E5" w:rsidP="00030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период 2020 года.</w:t>
      </w:r>
    </w:p>
    <w:p w:rsidR="000305E5" w:rsidRDefault="000305E5" w:rsidP="0003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5E5" w:rsidRDefault="000305E5" w:rsidP="000305E5">
      <w:pPr>
        <w:pStyle w:val="a3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Председатель комиссии: </w:t>
      </w:r>
    </w:p>
    <w:p w:rsidR="000305E5" w:rsidRDefault="000305E5" w:rsidP="00030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Кулигин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Алексеевич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305E5" w:rsidRPr="002F2559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559">
        <w:rPr>
          <w:rFonts w:ascii="Times New Roman" w:hAnsi="Times New Roman" w:cs="Times New Roman"/>
          <w:b/>
          <w:sz w:val="28"/>
          <w:szCs w:val="28"/>
          <w:u w:val="single"/>
        </w:rPr>
        <w:t>Заместители председателя:</w:t>
      </w:r>
    </w:p>
    <w:p w:rsidR="000305E5" w:rsidRDefault="000305E5" w:rsidP="00030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Шадрина Тамара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Симиренко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культуры</w:t>
      </w:r>
    </w:p>
    <w:p w:rsidR="000305E5" w:rsidRDefault="000305E5" w:rsidP="002F2559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Иркитова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Таруновна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библиотекарь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 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Вадим</w:t>
      </w:r>
      <w:r>
        <w:rPr>
          <w:rFonts w:ascii="Times New Roman" w:hAnsi="Times New Roman" w:cs="Times New Roman"/>
          <w:sz w:val="28"/>
          <w:szCs w:val="28"/>
        </w:rPr>
        <w:t xml:space="preserve"> – настоятель церкви Покрова Божьей Матери (по согласованию)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Бухтуева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Лукьянова Наталья Семёновна </w:t>
      </w:r>
      <w:r>
        <w:rPr>
          <w:rFonts w:ascii="Times New Roman" w:hAnsi="Times New Roman" w:cs="Times New Roman"/>
          <w:sz w:val="28"/>
          <w:szCs w:val="28"/>
        </w:rPr>
        <w:t xml:space="preserve">– директор Техникума отраслевых технологий 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Сахаров Николай Иосифович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молодёжной политики, физической культуры и спорта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Трубачёва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F2559" w:rsidRDefault="002F2559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Уханов Сергей Иванович </w:t>
      </w:r>
      <w:r>
        <w:rPr>
          <w:rFonts w:ascii="Times New Roman" w:hAnsi="Times New Roman" w:cs="Times New Roman"/>
          <w:sz w:val="28"/>
          <w:szCs w:val="28"/>
        </w:rPr>
        <w:t>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Атаманов Валерий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старший инспектор филиала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ФКУ УИИ УФСИН по РА</w:t>
      </w:r>
    </w:p>
    <w:p w:rsid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 отделения УФСБ России по РА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Кару Эдуардович</w:t>
      </w:r>
    </w:p>
    <w:p w:rsidR="000305E5" w:rsidRPr="002F2559" w:rsidRDefault="000305E5" w:rsidP="000305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559">
        <w:rPr>
          <w:rFonts w:ascii="Times New Roman" w:hAnsi="Times New Roman" w:cs="Times New Roman"/>
          <w:b/>
          <w:sz w:val="28"/>
          <w:szCs w:val="28"/>
        </w:rPr>
        <w:t>Васканян</w:t>
      </w:r>
      <w:proofErr w:type="spellEnd"/>
      <w:r w:rsidRPr="002F2559">
        <w:rPr>
          <w:rFonts w:ascii="Times New Roman" w:hAnsi="Times New Roman" w:cs="Times New Roman"/>
          <w:b/>
          <w:sz w:val="28"/>
          <w:szCs w:val="28"/>
        </w:rPr>
        <w:t xml:space="preserve"> А.У.  - </w:t>
      </w:r>
      <w:r w:rsidRPr="002F2559">
        <w:rPr>
          <w:rFonts w:ascii="Times New Roman" w:hAnsi="Times New Roman" w:cs="Times New Roman"/>
          <w:sz w:val="28"/>
          <w:szCs w:val="28"/>
        </w:rPr>
        <w:t>заместитель начальника  отделения полиции  МВД РА в    МО  «</w:t>
      </w:r>
      <w:proofErr w:type="spellStart"/>
      <w:r w:rsidRPr="002F2559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2F2559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2F2559">
        <w:rPr>
          <w:rFonts w:ascii="Times New Roman" w:hAnsi="Times New Roman" w:cs="Times New Roman"/>
          <w:sz w:val="28"/>
          <w:szCs w:val="28"/>
        </w:rPr>
        <w:t>Васканян</w:t>
      </w:r>
      <w:proofErr w:type="spellEnd"/>
      <w:r w:rsidRPr="002F2559"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0305E5" w:rsidRPr="002F2559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559">
        <w:rPr>
          <w:rFonts w:ascii="Times New Roman" w:hAnsi="Times New Roman" w:cs="Times New Roman"/>
          <w:b/>
          <w:sz w:val="28"/>
          <w:szCs w:val="28"/>
        </w:rPr>
        <w:t xml:space="preserve">Головин Александр Сергеевич  - </w:t>
      </w:r>
      <w:r w:rsidRPr="002F2559">
        <w:rPr>
          <w:rFonts w:ascii="Times New Roman" w:hAnsi="Times New Roman" w:cs="Times New Roman"/>
          <w:sz w:val="28"/>
          <w:szCs w:val="28"/>
        </w:rPr>
        <w:t>представитель прокуратуры</w:t>
      </w:r>
    </w:p>
    <w:p w:rsidR="002F2559" w:rsidRPr="002F2559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Кушнерик Римма Арнольдовна – </w:t>
      </w:r>
      <w:r>
        <w:rPr>
          <w:rFonts w:ascii="Times New Roman" w:hAnsi="Times New Roman" w:cs="Times New Roman"/>
          <w:sz w:val="28"/>
          <w:szCs w:val="28"/>
        </w:rPr>
        <w:t xml:space="preserve">религиовед </w:t>
      </w:r>
    </w:p>
    <w:p w:rsidR="00935FCC" w:rsidRPr="000305E5" w:rsidRDefault="000305E5" w:rsidP="002F2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Нелли Тимофеевна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комиссии, заместитель начальника отдела молодёжной политики, физической культуры и спорта</w:t>
      </w:r>
    </w:p>
    <w:sectPr w:rsidR="00935FCC" w:rsidRPr="000305E5" w:rsidSect="002F255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701"/>
    <w:multiLevelType w:val="hybridMultilevel"/>
    <w:tmpl w:val="471C79EA"/>
    <w:lvl w:ilvl="0" w:tplc="9A40F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C6A6B"/>
    <w:multiLevelType w:val="hybridMultilevel"/>
    <w:tmpl w:val="D48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5E5"/>
    <w:rsid w:val="000305E5"/>
    <w:rsid w:val="000E77E9"/>
    <w:rsid w:val="002F2559"/>
    <w:rsid w:val="0093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B090-E2A8-4DAE-8FB8-B54C3FFB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2020-01-24T02:25:00Z</dcterms:created>
  <dcterms:modified xsi:type="dcterms:W3CDTF">2020-10-20T05:41:00Z</dcterms:modified>
</cp:coreProperties>
</file>