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3B" w:rsidRDefault="00DC1D3B" w:rsidP="00DC1D3B">
      <w:pPr>
        <w:spacing w:after="0" w:line="240" w:lineRule="auto"/>
        <w:ind w:left="567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 w:rsidR="0042581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</w:p>
    <w:p w:rsidR="00DC1D3B" w:rsidRPr="005111CA" w:rsidRDefault="00DC1D3B" w:rsidP="00DC1D3B">
      <w:pPr>
        <w:spacing w:after="0" w:line="240" w:lineRule="auto"/>
        <w:ind w:left="567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объявлению о</w:t>
      </w:r>
      <w:r w:rsidRPr="005111CA">
        <w:rPr>
          <w:rFonts w:ascii="Times New Roman" w:hAnsi="Times New Roman"/>
          <w:sz w:val="24"/>
        </w:rPr>
        <w:t xml:space="preserve"> проведении </w:t>
      </w:r>
      <w:r>
        <w:rPr>
          <w:rFonts w:ascii="Times New Roman" w:hAnsi="Times New Roman"/>
          <w:sz w:val="24"/>
        </w:rPr>
        <w:t>конкурса</w:t>
      </w:r>
    </w:p>
    <w:p w:rsidR="00DC1D3B" w:rsidRDefault="00DC1D3B" w:rsidP="00DC1D3B">
      <w:pPr>
        <w:spacing w:after="0" w:line="360" w:lineRule="auto"/>
        <w:ind w:left="5529"/>
        <w:jc w:val="center"/>
        <w:rPr>
          <w:rFonts w:ascii="Times New Roman" w:hAnsi="Times New Roman"/>
          <w:sz w:val="24"/>
        </w:rPr>
      </w:pPr>
    </w:p>
    <w:p w:rsidR="00DC1D3B" w:rsidRPr="00066704" w:rsidRDefault="00DC1D3B" w:rsidP="00DC1D3B">
      <w:pPr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66704">
        <w:rPr>
          <w:rFonts w:ascii="Times New Roman" w:hAnsi="Times New Roman"/>
          <w:b/>
          <w:smallCaps/>
          <w:sz w:val="24"/>
        </w:rPr>
        <w:t xml:space="preserve">Заявка на </w:t>
      </w:r>
      <w:r w:rsidRPr="00066704">
        <w:rPr>
          <w:rFonts w:ascii="Times New Roman" w:hAnsi="Times New Roman"/>
          <w:b/>
          <w:smallCaps/>
          <w:sz w:val="24"/>
          <w:szCs w:val="24"/>
        </w:rPr>
        <w:t>участие в Конкурсе</w:t>
      </w:r>
    </w:p>
    <w:tbl>
      <w:tblPr>
        <w:tblW w:w="9924" w:type="dxa"/>
        <w:tblInd w:w="-318" w:type="dxa"/>
        <w:tblLayout w:type="fixed"/>
        <w:tblLook w:val="0000"/>
      </w:tblPr>
      <w:tblGrid>
        <w:gridCol w:w="2481"/>
        <w:gridCol w:w="1119"/>
        <w:gridCol w:w="1362"/>
        <w:gridCol w:w="1800"/>
        <w:gridCol w:w="3162"/>
      </w:tblGrid>
      <w:tr w:rsidR="00DC1D3B" w:rsidRPr="00A800CE" w:rsidTr="00FB7AD5">
        <w:trPr>
          <w:trHeight w:val="238"/>
        </w:trPr>
        <w:tc>
          <w:tcPr>
            <w:tcW w:w="9924" w:type="dxa"/>
            <w:gridSpan w:val="5"/>
          </w:tcPr>
          <w:p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Общая и</w:t>
            </w:r>
            <w:r w:rsidRPr="00A800CE">
              <w:rPr>
                <w:rFonts w:ascii="Times New Roman" w:hAnsi="Times New Roman"/>
                <w:b/>
                <w:sz w:val="24"/>
                <w:szCs w:val="24"/>
              </w:rPr>
              <w:t xml:space="preserve">нформация об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/>
                <w:b/>
                <w:sz w:val="24"/>
                <w:szCs w:val="24"/>
              </w:rPr>
              <w:t>рганизации - участнике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3B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F3605D">
              <w:rPr>
                <w:rFonts w:ascii="Times New Roman" w:hAnsi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/>
                <w:sz w:val="24"/>
                <w:szCs w:val="24"/>
              </w:rPr>
              <w:t>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</w:p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800CE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Код(ы) по Общероссийскому</w:t>
            </w:r>
          </w:p>
          <w:p w:rsidR="00DC1D3B" w:rsidRPr="00A800CE" w:rsidRDefault="00DC1D3B" w:rsidP="00F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классификатору внешнеэкономической</w:t>
            </w:r>
          </w:p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94"/>
        </w:trPr>
        <w:tc>
          <w:tcPr>
            <w:tcW w:w="3600" w:type="dxa"/>
            <w:gridSpan w:val="2"/>
            <w:vAlign w:val="center"/>
          </w:tcPr>
          <w:p w:rsidR="00DC1D3B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9924" w:type="dxa"/>
            <w:gridSpan w:val="5"/>
            <w:vAlign w:val="center"/>
          </w:tcPr>
          <w:p w:rsidR="00DC1D3B" w:rsidRPr="00360EEA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EEA">
              <w:rPr>
                <w:rFonts w:ascii="Times New Roman" w:hAnsi="Times New Roman"/>
                <w:b/>
                <w:sz w:val="24"/>
                <w:szCs w:val="24"/>
              </w:rPr>
              <w:t>Банковски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60EEA">
              <w:rPr>
                <w:rFonts w:ascii="Times New Roman" w:hAnsi="Times New Roman"/>
                <w:b/>
                <w:sz w:val="24"/>
                <w:szCs w:val="24"/>
              </w:rPr>
              <w:t xml:space="preserve"> реквизиты:</w:t>
            </w:r>
          </w:p>
        </w:tc>
      </w:tr>
      <w:tr w:rsidR="00DC1D3B" w:rsidRPr="00A800CE" w:rsidTr="00FB7AD5">
        <w:trPr>
          <w:trHeight w:val="116"/>
        </w:trPr>
        <w:tc>
          <w:tcPr>
            <w:tcW w:w="9924" w:type="dxa"/>
            <w:gridSpan w:val="5"/>
            <w:vAlign w:val="center"/>
          </w:tcPr>
          <w:p w:rsidR="00DC1D3B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CE">
              <w:rPr>
                <w:rFonts w:ascii="Times New Roman" w:hAnsi="Times New Roman"/>
                <w:sz w:val="24"/>
                <w:szCs w:val="24"/>
              </w:rPr>
              <w:t>Номер корреспондентского 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9924" w:type="dxa"/>
            <w:gridSpan w:val="5"/>
          </w:tcPr>
          <w:p w:rsidR="00DC1D3B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/>
                <w:b/>
                <w:sz w:val="24"/>
                <w:szCs w:val="24"/>
              </w:rPr>
              <w:t xml:space="preserve">2. Контактная информация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/>
                <w:b/>
                <w:sz w:val="24"/>
                <w:szCs w:val="24"/>
              </w:rPr>
              <w:t>рганизации – участника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3600" w:type="dxa"/>
            <w:gridSpan w:val="2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DC1D3B" w:rsidRPr="00A800CE" w:rsidTr="00FB7AD5">
        <w:trPr>
          <w:trHeight w:val="230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9924" w:type="dxa"/>
            <w:gridSpan w:val="5"/>
            <w:vAlign w:val="center"/>
          </w:tcPr>
          <w:p w:rsidR="00DC1D3B" w:rsidRDefault="00DC1D3B" w:rsidP="00FB7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800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Преимущества</w:t>
            </w:r>
            <w:r w:rsidRPr="00A800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/>
                <w:b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качестве уполномоченной организации</w:t>
            </w:r>
          </w:p>
          <w:p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536E58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>Описание опыта деятельности Организации</w:t>
            </w:r>
            <w:r w:rsidRPr="00536E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1</w:t>
            </w: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5</w:t>
            </w: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>00 знаков)</w:t>
            </w:r>
          </w:p>
        </w:tc>
      </w:tr>
      <w:tr w:rsidR="00DC1D3B" w:rsidRPr="00A800CE" w:rsidTr="00FB7AD5">
        <w:trPr>
          <w:trHeight w:val="230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536E58" w:rsidRDefault="00DC1D3B" w:rsidP="00F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DC1D3B" w:rsidRPr="00A800CE" w:rsidTr="00FB7AD5">
        <w:trPr>
          <w:trHeight w:val="230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536E58" w:rsidRDefault="00DC1D3B" w:rsidP="00F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58">
              <w:rPr>
                <w:rFonts w:ascii="Times New Roman" w:hAnsi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3600" w:type="dxa"/>
            <w:gridSpan w:val="2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DC1D3B" w:rsidRPr="00A800CE" w:rsidTr="00FB7AD5">
        <w:trPr>
          <w:trHeight w:val="230"/>
        </w:trPr>
        <w:tc>
          <w:tcPr>
            <w:tcW w:w="3600" w:type="dxa"/>
            <w:gridSpan w:val="2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113"/>
        </w:trPr>
        <w:tc>
          <w:tcPr>
            <w:tcW w:w="9924" w:type="dxa"/>
            <w:gridSpan w:val="5"/>
          </w:tcPr>
          <w:p w:rsidR="00DC1D3B" w:rsidRPr="0096167F" w:rsidRDefault="00DC1D3B" w:rsidP="00FB7AD5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</w:p>
          <w:p w:rsidR="00DC1D3B" w:rsidRPr="0096167F" w:rsidRDefault="00DC1D3B" w:rsidP="00FB7AD5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DC1D3B" w:rsidRPr="00536E58" w:rsidRDefault="00DC1D3B" w:rsidP="00F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113"/>
        </w:trPr>
        <w:tc>
          <w:tcPr>
            <w:tcW w:w="2481" w:type="dxa"/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DC1D3B" w:rsidRPr="00A800CE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1</w:t>
            </w: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5</w:t>
            </w:r>
            <w:r w:rsidRPr="00536E58">
              <w:rPr>
                <w:rFonts w:ascii="Times New Roman" w:hAnsi="Times New Roman"/>
                <w:i/>
                <w:sz w:val="18"/>
                <w:szCs w:val="24"/>
              </w:rPr>
              <w:t>00 знаков)</w:t>
            </w:r>
          </w:p>
        </w:tc>
      </w:tr>
      <w:tr w:rsidR="00DC1D3B" w:rsidRPr="00A800CE" w:rsidTr="00FB7AD5">
        <w:trPr>
          <w:trHeight w:val="113"/>
        </w:trPr>
        <w:tc>
          <w:tcPr>
            <w:tcW w:w="4962" w:type="dxa"/>
            <w:gridSpan w:val="3"/>
          </w:tcPr>
          <w:p w:rsidR="00DC1D3B" w:rsidRDefault="00DC1D3B" w:rsidP="00FB7AD5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DC1D3B" w:rsidRDefault="00DC1D3B" w:rsidP="00FB7AD5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113"/>
        </w:trPr>
        <w:tc>
          <w:tcPr>
            <w:tcW w:w="9924" w:type="dxa"/>
            <w:gridSpan w:val="5"/>
          </w:tcPr>
          <w:p w:rsidR="00DC1D3B" w:rsidRDefault="00DC1D3B" w:rsidP="00FB7AD5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1D3B" w:rsidRDefault="00DC1D3B" w:rsidP="00FB7AD5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F04C8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F04C8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F04C8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F04C8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F04C8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F04C8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F04C8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F04C8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DC1D3B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  <w:r w:rsidRPr="0096167F"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C1D3B" w:rsidRPr="00536E58" w:rsidRDefault="00DC1D3B" w:rsidP="00FB7AD5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>Дети в возрасте от 5 до 18 лет</w:t>
            </w:r>
          </w:p>
        </w:tc>
      </w:tr>
      <w:tr w:rsidR="00DC1D3B" w:rsidRPr="00A800CE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города Горно-Алтайск на период действия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программы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5D54C3" w:rsidRDefault="00DD48A2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</w:tr>
      <w:tr w:rsidR="00DC1D3B" w:rsidRPr="00A800CE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Номинал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57D6" w:rsidRDefault="00DD48A2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</w:rPr>
              <w:t>2,100</w:t>
            </w:r>
          </w:p>
        </w:tc>
      </w:tr>
      <w:tr w:rsidR="00DC1D3B" w:rsidRPr="00A800CE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57D6" w:rsidRDefault="009F6CFC" w:rsidP="00C257D6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2</w:t>
            </w:r>
            <w:r w:rsidR="00C257D6">
              <w:rPr>
                <w:rFonts w:ascii="Times New Roman" w:hAnsi="Times New Roman"/>
                <w:sz w:val="24"/>
                <w:szCs w:val="24"/>
              </w:rPr>
              <w:t>100</w:t>
            </w:r>
            <w:r w:rsidRPr="00C257D6">
              <w:rPr>
                <w:rFonts w:ascii="Times New Roman" w:hAnsi="Times New Roman"/>
                <w:sz w:val="24"/>
                <w:szCs w:val="24"/>
              </w:rPr>
              <w:t>,</w:t>
            </w:r>
            <w:r w:rsidR="00C257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D3B" w:rsidRPr="00A800CE" w:rsidTr="00FB7AD5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DC1D3B" w:rsidRPr="0096167F" w:rsidRDefault="00DC1D3B" w:rsidP="00FB7AD5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  <w:p w:rsidR="00DC1D3B" w:rsidRPr="0096167F" w:rsidRDefault="00DC1D3B" w:rsidP="00FB7AD5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/>
                <w:b/>
                <w:sz w:val="24"/>
                <w:szCs w:val="24"/>
              </w:rPr>
              <w:t>Сумма, рублей</w:t>
            </w:r>
          </w:p>
        </w:tc>
      </w:tr>
      <w:tr w:rsidR="00DC1D3B" w:rsidRPr="00A800CE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B41019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DC1D3B" w:rsidRPr="00A800CE" w:rsidRDefault="00DC1D3B" w:rsidP="00FB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A800CE" w:rsidRDefault="00DC1D3B" w:rsidP="00FB7AD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A800CE" w:rsidTr="00FB7AD5">
        <w:trPr>
          <w:trHeight w:val="230"/>
        </w:trPr>
        <w:tc>
          <w:tcPr>
            <w:tcW w:w="9924" w:type="dxa"/>
            <w:gridSpan w:val="5"/>
          </w:tcPr>
          <w:p w:rsidR="00DC1D3B" w:rsidRPr="003337ED" w:rsidRDefault="00DC1D3B" w:rsidP="00DC1D3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337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37ED">
              <w:rPr>
                <w:rFonts w:ascii="Times New Roman" w:hAnsi="Times New Roman"/>
                <w:b/>
                <w:sz w:val="24"/>
                <w:szCs w:val="24"/>
              </w:rPr>
              <w:t>К заявке прилагаются следующие документы:</w:t>
            </w:r>
          </w:p>
        </w:tc>
      </w:tr>
      <w:tr w:rsidR="00DC1D3B" w:rsidRPr="00A800CE" w:rsidTr="00FB7AD5">
        <w:trPr>
          <w:trHeight w:val="230"/>
        </w:trPr>
        <w:tc>
          <w:tcPr>
            <w:tcW w:w="9924" w:type="dxa"/>
            <w:gridSpan w:val="5"/>
          </w:tcPr>
          <w:p w:rsidR="00DC1D3B" w:rsidRDefault="00DC1D3B" w:rsidP="00FB7AD5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C1D3B" w:rsidRDefault="00DC1D3B" w:rsidP="00FB7AD5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DC1D3B" w:rsidRDefault="00DC1D3B" w:rsidP="00FB7AD5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DC1D3B" w:rsidRDefault="00DC1D3B" w:rsidP="00FB7AD5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:rsidR="00DC1D3B" w:rsidRDefault="00DC1D3B" w:rsidP="00FB7AD5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:rsidR="00DC1D3B" w:rsidRPr="00A800CE" w:rsidRDefault="00DC1D3B" w:rsidP="00FB7AD5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D3B" w:rsidRPr="00CF04C8" w:rsidRDefault="00DC1D3B" w:rsidP="00DC1D3B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Достоверность  информации, представленной в заявке и приложенных к ней документов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FB6B83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  <w:r w:rsidR="00DB05F5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  <w:r w:rsidRPr="00FB6B83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E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F04C8">
        <w:rPr>
          <w:rFonts w:ascii="Times New Roman" w:hAnsi="Times New Roman" w:cs="Times New Roman"/>
          <w:sz w:val="24"/>
          <w:szCs w:val="24"/>
        </w:rPr>
        <w:t>, подтверждаю.</w:t>
      </w:r>
    </w:p>
    <w:p w:rsidR="00DC1D3B" w:rsidRPr="00CF04C8" w:rsidRDefault="00DC1D3B" w:rsidP="00DC1D3B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:rsidR="00DC1D3B" w:rsidRPr="00CF04C8" w:rsidRDefault="00DC1D3B" w:rsidP="00DC1D3B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C1D3B" w:rsidRPr="00CF04C8" w:rsidRDefault="00DC1D3B" w:rsidP="00DC1D3B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4C8">
        <w:rPr>
          <w:rFonts w:ascii="Times New Roman" w:hAnsi="Times New Roman"/>
          <w:sz w:val="24"/>
          <w:szCs w:val="24"/>
        </w:rPr>
        <w:t>"__" ______________ 20__ г.</w:t>
      </w:r>
    </w:p>
    <w:p w:rsidR="00DC1D3B" w:rsidRPr="00CF04C8" w:rsidRDefault="00DC1D3B" w:rsidP="00DC1D3B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i/>
          <w:sz w:val="18"/>
          <w:szCs w:val="24"/>
        </w:rPr>
        <w:t xml:space="preserve">  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     </w:t>
      </w:r>
      <w:r>
        <w:rPr>
          <w:rFonts w:ascii="Times New Roman" w:hAnsi="Times New Roman"/>
          <w:i/>
          <w:sz w:val="18"/>
          <w:szCs w:val="24"/>
        </w:rPr>
        <w:t xml:space="preserve">   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 (ф.и.о.)</w:t>
      </w:r>
    </w:p>
    <w:p w:rsidR="00DC1D3B" w:rsidRPr="00CF04C8" w:rsidRDefault="00DC1D3B" w:rsidP="00DC1D3B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</w:t>
      </w:r>
      <w:r w:rsidRPr="00CF04C8">
        <w:rPr>
          <w:rFonts w:ascii="Times New Roman" w:hAnsi="Times New Roman"/>
          <w:sz w:val="18"/>
          <w:szCs w:val="24"/>
        </w:rPr>
        <w:t>М. П.</w:t>
      </w: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B05F5" w:rsidRDefault="00DB05F5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021E28" w:rsidRDefault="00021E28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021E28" w:rsidRDefault="00021E28" w:rsidP="00DC1D3B">
      <w:pPr>
        <w:jc w:val="center"/>
        <w:rPr>
          <w:rFonts w:ascii="Times New Roman" w:hAnsi="Times New Roman"/>
          <w:b/>
          <w:smallCaps/>
          <w:sz w:val="24"/>
        </w:rPr>
      </w:pPr>
    </w:p>
    <w:p w:rsidR="00DC1D3B" w:rsidRDefault="00DC1D3B" w:rsidP="00DC1D3B">
      <w:pPr>
        <w:jc w:val="center"/>
        <w:rPr>
          <w:rFonts w:ascii="Times New Roman" w:hAnsi="Times New Roman"/>
          <w:b/>
          <w:smallCaps/>
          <w:sz w:val="24"/>
        </w:rPr>
      </w:pPr>
      <w:r w:rsidRPr="00AC2123">
        <w:rPr>
          <w:rFonts w:ascii="Times New Roman" w:hAnsi="Times New Roman"/>
          <w:b/>
          <w:smallCaps/>
          <w:sz w:val="24"/>
        </w:rPr>
        <w:lastRenderedPageBreak/>
        <w:t xml:space="preserve">Образец текста гарантийного письма </w:t>
      </w:r>
    </w:p>
    <w:p w:rsidR="00DC1D3B" w:rsidRPr="00AC2123" w:rsidRDefault="00DC1D3B" w:rsidP="00DC1D3B">
      <w:pPr>
        <w:jc w:val="center"/>
        <w:rPr>
          <w:rFonts w:ascii="Times New Roman" w:hAnsi="Times New Roman"/>
          <w:b/>
          <w:smallCaps/>
          <w:sz w:val="24"/>
        </w:rPr>
      </w:pPr>
      <w:r w:rsidRPr="00AC2123">
        <w:rPr>
          <w:rFonts w:ascii="Times New Roman" w:hAnsi="Times New Roman"/>
          <w:b/>
          <w:smallCaps/>
          <w:sz w:val="24"/>
        </w:rPr>
        <w:t>о готовности выполнения функций муниципальной уполномоченной организации в соответствии с Правилами персонифицированного финансирования</w:t>
      </w:r>
    </w:p>
    <w:p w:rsidR="00DC1D3B" w:rsidRDefault="00DC1D3B" w:rsidP="00DC1D3B">
      <w:pPr>
        <w:rPr>
          <w:rFonts w:ascii="Times New Roman" w:hAnsi="Times New Roman"/>
          <w:smallCaps/>
          <w:sz w:val="24"/>
        </w:rPr>
      </w:pPr>
    </w:p>
    <w:p w:rsidR="00DC1D3B" w:rsidRDefault="00DC1D3B" w:rsidP="00DC1D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</w:t>
      </w:r>
      <w:r w:rsidRPr="00393498">
        <w:rPr>
          <w:rFonts w:ascii="Times New Roman" w:hAnsi="Times New Roman"/>
          <w:i/>
          <w:sz w:val="24"/>
          <w:u w:val="single"/>
        </w:rPr>
        <w:t>наименование организации</w:t>
      </w:r>
      <w:r>
        <w:rPr>
          <w:rFonts w:ascii="Times New Roman" w:hAnsi="Times New Roman"/>
          <w:sz w:val="24"/>
        </w:rPr>
        <w:t>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рамках реализации Проекта в соответствии с положениями, изложенными в Заявке.</w:t>
      </w:r>
    </w:p>
    <w:p w:rsidR="00DC1D3B" w:rsidRDefault="00DC1D3B" w:rsidP="00DC1D3B">
      <w:pPr>
        <w:jc w:val="both"/>
        <w:rPr>
          <w:rFonts w:ascii="Times New Roman" w:hAnsi="Times New Roman"/>
          <w:sz w:val="24"/>
        </w:rPr>
      </w:pPr>
    </w:p>
    <w:p w:rsidR="00DC1D3B" w:rsidRPr="00CF04C8" w:rsidRDefault="00DC1D3B" w:rsidP="00DC1D3B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4C8">
        <w:rPr>
          <w:rFonts w:ascii="Times New Roman" w:hAnsi="Times New Roman"/>
          <w:sz w:val="24"/>
          <w:szCs w:val="24"/>
        </w:rPr>
        <w:t>"__" ______________ 20__ г.</w:t>
      </w:r>
    </w:p>
    <w:p w:rsidR="00DC1D3B" w:rsidRPr="00CF04C8" w:rsidRDefault="00DC1D3B" w:rsidP="00DC1D3B">
      <w:pPr>
        <w:pStyle w:val="ConsPlusNonforma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i/>
          <w:sz w:val="18"/>
          <w:szCs w:val="24"/>
        </w:rPr>
        <w:t xml:space="preserve">  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     </w:t>
      </w:r>
      <w:r>
        <w:rPr>
          <w:rFonts w:ascii="Times New Roman" w:hAnsi="Times New Roman"/>
          <w:i/>
          <w:sz w:val="18"/>
          <w:szCs w:val="24"/>
        </w:rPr>
        <w:t xml:space="preserve">   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 (ф.и.о.)</w:t>
      </w:r>
    </w:p>
    <w:p w:rsidR="00DC1D3B" w:rsidRPr="00CF04C8" w:rsidRDefault="00DC1D3B" w:rsidP="00DC1D3B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</w:t>
      </w:r>
      <w:r w:rsidRPr="00CF04C8">
        <w:rPr>
          <w:rFonts w:ascii="Times New Roman" w:hAnsi="Times New Roman"/>
          <w:sz w:val="18"/>
          <w:szCs w:val="24"/>
        </w:rPr>
        <w:t>М. П.</w:t>
      </w:r>
    </w:p>
    <w:p w:rsidR="00DC1D3B" w:rsidRDefault="00DC1D3B" w:rsidP="00DC1D3B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</w:p>
    <w:p w:rsidR="00DC1D3B" w:rsidRPr="00CF04C8" w:rsidRDefault="00DC1D3B" w:rsidP="00DC1D3B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C1D3B" w:rsidRPr="00297F96" w:rsidRDefault="00DC1D3B" w:rsidP="00DC1D3B">
      <w:pPr>
        <w:jc w:val="both"/>
        <w:rPr>
          <w:rFonts w:ascii="Times New Roman" w:hAnsi="Times New Roman"/>
          <w:sz w:val="24"/>
        </w:rPr>
      </w:pPr>
    </w:p>
    <w:p w:rsidR="00DC1D3B" w:rsidRDefault="00DC1D3B" w:rsidP="00DC1D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DC1D3B" w:rsidRDefault="00DC1D3B" w:rsidP="00DC1D3B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:rsidR="00DC1D3B" w:rsidRDefault="00DC1D3B" w:rsidP="00DC1D3B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объявлению о</w:t>
      </w:r>
      <w:r w:rsidRPr="005111CA">
        <w:rPr>
          <w:rFonts w:ascii="Times New Roman" w:hAnsi="Times New Roman"/>
          <w:sz w:val="24"/>
        </w:rPr>
        <w:t xml:space="preserve"> проведении </w:t>
      </w:r>
      <w:r>
        <w:rPr>
          <w:rFonts w:ascii="Times New Roman" w:hAnsi="Times New Roman"/>
          <w:sz w:val="24"/>
        </w:rPr>
        <w:t>конкурса</w:t>
      </w:r>
    </w:p>
    <w:p w:rsidR="00DC1D3B" w:rsidRDefault="00DC1D3B" w:rsidP="00DC1D3B">
      <w:pPr>
        <w:pStyle w:val="ConsPlusTitle"/>
        <w:rPr>
          <w:rFonts w:ascii="Times New Roman" w:eastAsiaTheme="minorEastAsia" w:hAnsi="Times New Roman" w:cs="Times New Roman"/>
          <w:b w:val="0"/>
          <w:bCs w:val="0"/>
          <w:sz w:val="24"/>
          <w:szCs w:val="22"/>
        </w:rPr>
      </w:pPr>
    </w:p>
    <w:p w:rsidR="00DC1D3B" w:rsidRDefault="00DC1D3B" w:rsidP="00DC1D3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C1D3B" w:rsidRPr="00A22900" w:rsidRDefault="00DC1D3B" w:rsidP="00DC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DC1D3B" w:rsidRDefault="00DC1D3B" w:rsidP="00DC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</w:p>
    <w:p w:rsidR="007352DF" w:rsidRDefault="007352DF" w:rsidP="00DC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DC1D3B" w:rsidRPr="00B94D8D" w:rsidTr="00FB7AD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DC1D3B" w:rsidRPr="00B94D8D" w:rsidTr="00FB7AD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>
              <w:rPr>
                <w:rFonts w:ascii="Times New Roman" w:hAnsi="Times New Roman"/>
                <w:sz w:val="24"/>
              </w:rPr>
              <w:t xml:space="preserve">Программе 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:rsidR="00DC1D3B" w:rsidRPr="00B94D8D" w:rsidRDefault="00DC1D3B" w:rsidP="00FB7AD5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 xml:space="preserve"> персонифицированного финансирования (0 баллов).</w:t>
            </w:r>
          </w:p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94D8D" w:rsidTr="00FB7AD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>Организация имеет в штате лиц, обеспечивающих юридическое (юристов)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>финансовое (бухгалтеров) сопровождение деятельности (2 балла)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финансовое (бухгалтеров) сопровождение деятельности, либо у Организации заключены договоры о приобретении соответствующих услуг (1 балл)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1D3B" w:rsidRPr="00B94D8D" w:rsidTr="00FB7AD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>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имеет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DC1D3B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DC1D3B" w:rsidRPr="00B94D8D" w:rsidTr="00FB7AD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3F078C" w:rsidRDefault="00DC1D3B" w:rsidP="00FB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>пыт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 xml:space="preserve">стия Организации в организации и проведении мероприятий, направленных на работу с несовершеннолетними детьми и их родителями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Алтай;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более мероприятий (3 балла)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 xml:space="preserve">от 5 до 10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(2 балла)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 xml:space="preserve">от 2 до 5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(1 балл)</w:t>
            </w:r>
            <w:r w:rsidRPr="00B94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D3B" w:rsidRPr="00B94D8D" w:rsidRDefault="00DC1D3B" w:rsidP="00FB7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/>
                <w:sz w:val="24"/>
                <w:szCs w:val="24"/>
              </w:rPr>
              <w:t xml:space="preserve">менее 2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(0 баллов).</w:t>
            </w:r>
          </w:p>
        </w:tc>
      </w:tr>
    </w:tbl>
    <w:p w:rsidR="00DC1D3B" w:rsidRPr="005111CA" w:rsidRDefault="00DC1D3B" w:rsidP="00DC1D3B">
      <w:pPr>
        <w:spacing w:after="0" w:line="360" w:lineRule="auto"/>
        <w:ind w:left="552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7E0F" w:rsidRDefault="00197E0F" w:rsidP="00197E0F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bookmarkStart w:id="0" w:name="Par203"/>
      <w:bookmarkEnd w:id="0"/>
      <w:r>
        <w:rPr>
          <w:rFonts w:ascii="Times New Roman" w:hAnsi="Times New Roman"/>
          <w:sz w:val="24"/>
        </w:rPr>
        <w:lastRenderedPageBreak/>
        <w:t xml:space="preserve">Приложение 3 </w:t>
      </w:r>
    </w:p>
    <w:p w:rsidR="00197E0F" w:rsidRDefault="00197E0F" w:rsidP="00197E0F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объявлению о</w:t>
      </w:r>
      <w:r w:rsidRPr="005111CA">
        <w:rPr>
          <w:rFonts w:ascii="Times New Roman" w:hAnsi="Times New Roman"/>
          <w:sz w:val="24"/>
        </w:rPr>
        <w:t xml:space="preserve"> проведении </w:t>
      </w:r>
      <w:r>
        <w:rPr>
          <w:rFonts w:ascii="Times New Roman" w:hAnsi="Times New Roman"/>
          <w:sz w:val="24"/>
        </w:rPr>
        <w:t>конкурса</w:t>
      </w:r>
    </w:p>
    <w:p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Pr="00205F45" w:rsidRDefault="00197E0F" w:rsidP="00197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197E0F" w:rsidRPr="00205F45" w:rsidRDefault="00197E0F" w:rsidP="00197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 предоставлении в ____ году субсидии</w:t>
      </w:r>
    </w:p>
    <w:p w:rsidR="00197E0F" w:rsidRPr="00205F45" w:rsidRDefault="00197E0F" w:rsidP="00197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</w:t>
      </w:r>
      <w:r w:rsidR="00393498">
        <w:rPr>
          <w:rFonts w:ascii="Times New Roman" w:hAnsi="Times New Roman" w:cs="Times New Roman"/>
          <w:sz w:val="24"/>
          <w:szCs w:val="24"/>
        </w:rPr>
        <w:t>Усть-Коксинский район</w:t>
      </w:r>
      <w:r w:rsidRPr="00205F45">
        <w:rPr>
          <w:rFonts w:ascii="Times New Roman" w:hAnsi="Times New Roman" w:cs="Times New Roman"/>
          <w:sz w:val="24"/>
          <w:szCs w:val="24"/>
        </w:rPr>
        <w:t>»</w:t>
      </w:r>
    </w:p>
    <w:p w:rsidR="00197E0F" w:rsidRPr="00205F45" w:rsidRDefault="00197E0F" w:rsidP="00197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</w:t>
      </w:r>
      <w:r w:rsidRPr="00393498">
        <w:rPr>
          <w:rFonts w:ascii="Times New Roman" w:hAnsi="Times New Roman" w:cs="Times New Roman"/>
          <w:b w:val="0"/>
          <w:sz w:val="24"/>
          <w:szCs w:val="24"/>
        </w:rPr>
        <w:t>(</w:t>
      </w:r>
      <w:r w:rsidRPr="00393498">
        <w:rPr>
          <w:rFonts w:ascii="Times New Roman" w:hAnsi="Times New Roman" w:cs="Times New Roman"/>
          <w:b w:val="0"/>
          <w:i/>
          <w:sz w:val="24"/>
          <w:szCs w:val="24"/>
        </w:rPr>
        <w:t>наименование организации</w:t>
      </w:r>
      <w:r w:rsidRPr="00393498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197E0F" w:rsidRPr="00205F45" w:rsidRDefault="00197E0F" w:rsidP="00197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 целях финансового обеспечения реализации Проекта по персонифицированному финансированию дополнительного образования детей</w:t>
      </w:r>
      <w:r w:rsidR="00BB5E33">
        <w:rPr>
          <w:rFonts w:ascii="Times New Roman" w:hAnsi="Times New Roman" w:cs="Times New Roman"/>
          <w:sz w:val="24"/>
          <w:szCs w:val="24"/>
        </w:rPr>
        <w:t xml:space="preserve"> в 2020 году.</w:t>
      </w:r>
    </w:p>
    <w:p w:rsidR="00197E0F" w:rsidRPr="00205F45" w:rsidRDefault="00197E0F" w:rsidP="00197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393498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7E0F" w:rsidRPr="00205F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Усть-Кокса</w:t>
      </w:r>
      <w:r w:rsidR="00197E0F" w:rsidRPr="00205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7E0F" w:rsidRPr="00205F45">
        <w:rPr>
          <w:rFonts w:ascii="Times New Roman" w:hAnsi="Times New Roman" w:cs="Times New Roman"/>
          <w:sz w:val="24"/>
          <w:szCs w:val="24"/>
        </w:rPr>
        <w:t xml:space="preserve">  "__" _____________ 20__ г.</w:t>
      </w:r>
    </w:p>
    <w:p w:rsidR="00197E0F" w:rsidRPr="00205F45" w:rsidRDefault="00197E0F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A8037E" w:rsidP="00C741E1">
      <w:pPr>
        <w:pStyle w:val="ac"/>
        <w:jc w:val="both"/>
      </w:pPr>
      <w:r>
        <w:t>Управление образования а</w:t>
      </w:r>
      <w:r w:rsidR="00197E0F" w:rsidRPr="00205F45">
        <w:t>дминистрация муниципального образования «</w:t>
      </w:r>
      <w:r w:rsidR="00A61A38">
        <w:t>Усть-Коксинский район</w:t>
      </w:r>
      <w:r w:rsidR="00197E0F" w:rsidRPr="00205F45">
        <w:t>»</w:t>
      </w:r>
      <w:r w:rsidR="00197E0F" w:rsidRPr="00205F45">
        <w:rPr>
          <w:i/>
        </w:rPr>
        <w:t>,</w:t>
      </w:r>
      <w:r w:rsidR="00197E0F" w:rsidRPr="00205F45">
        <w:t xml:space="preserve"> именуемое в дальнейшем «Уполномоченный орган» в лице </w:t>
      </w:r>
      <w:r>
        <w:t>начальника управления Поповой Ольги Дмитриевны</w:t>
      </w:r>
      <w:r w:rsidR="00197E0F" w:rsidRPr="00205F45">
        <w:t xml:space="preserve">, действующего на основании </w:t>
      </w:r>
      <w:r>
        <w:t>Положения</w:t>
      </w:r>
      <w:r w:rsidR="00197E0F" w:rsidRPr="00205F45">
        <w:t xml:space="preserve">, с одной стороны, и _______________________________________________________, именуемое в дальнейшем "Уполномоченная организация",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</w:t>
      </w:r>
      <w:r w:rsidR="00362B26">
        <w:t xml:space="preserve">в соответствии с Бюджетным кодексом Российской Федерации, распоряжением Главы администрации МО «Усть-Коксинский район» РА от 17.07.2019 года № 260, Порядком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(далее – Проект), утвержденным постановлением </w:t>
      </w:r>
      <w:r w:rsidR="001B661D">
        <w:t xml:space="preserve">администрации </w:t>
      </w:r>
      <w:r w:rsidR="00362B26">
        <w:t xml:space="preserve">муниципального образования «Усть-Коксинский район» от 26.06.2019 года № 511 «Об утверждении порядка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финансирования» (далее – Положение), Правилами персонифицированного финансирования дополнительного образования детей в Республике Алтай, утвержденными распоряжением Правительства Республики Алтай от 09.04.2019 г. №169-р (далее – Правила персонифицированного финансирования) </w:t>
      </w:r>
      <w:r w:rsidR="00197E0F" w:rsidRPr="00205F45">
        <w:t>заключили настоящее Соглашение о нижеследующем.</w:t>
      </w:r>
    </w:p>
    <w:p w:rsidR="00197E0F" w:rsidRPr="00205F45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5F45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nformat"/>
        <w:numPr>
          <w:ilvl w:val="1"/>
          <w:numId w:val="24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1"/>
      <w:bookmarkStart w:id="2" w:name="_Ref1833418"/>
      <w:bookmarkEnd w:id="1"/>
      <w:r w:rsidRPr="00205F45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Уполномоченной организации из бюджета муниципального образования «</w:t>
      </w:r>
      <w:r w:rsidR="00841D39">
        <w:rPr>
          <w:rFonts w:ascii="Times New Roman" w:hAnsi="Times New Roman" w:cs="Times New Roman"/>
          <w:sz w:val="24"/>
          <w:szCs w:val="24"/>
        </w:rPr>
        <w:t>Усть-Коксинский район</w:t>
      </w:r>
      <w:r w:rsidRPr="00205F45">
        <w:rPr>
          <w:rFonts w:ascii="Times New Roman" w:hAnsi="Times New Roman" w:cs="Times New Roman"/>
          <w:sz w:val="24"/>
          <w:szCs w:val="24"/>
        </w:rPr>
        <w:t xml:space="preserve">» в </w:t>
      </w:r>
      <w:r w:rsidR="0005436D">
        <w:rPr>
          <w:rFonts w:ascii="Times New Roman" w:hAnsi="Times New Roman" w:cs="Times New Roman"/>
          <w:sz w:val="24"/>
          <w:szCs w:val="24"/>
        </w:rPr>
        <w:t>2020</w:t>
      </w:r>
      <w:r w:rsidRPr="00205F45">
        <w:rPr>
          <w:rFonts w:ascii="Times New Roman" w:hAnsi="Times New Roman" w:cs="Times New Roman"/>
          <w:sz w:val="24"/>
          <w:szCs w:val="24"/>
        </w:rPr>
        <w:t xml:space="preserve"> году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детей, возникающих у Уполномоченной организации (далее – Проект), в связи с участием в системе персонифицированного финансирования дополнительного образования детей в качестве уполномоченной организации, в рамках основного мероприятия «Обеспечение персонифицированного финансирования дополнительного образования детей» муниципальной программы </w:t>
      </w:r>
      <w:r w:rsidRPr="00841D39">
        <w:rPr>
          <w:rFonts w:ascii="Times New Roman" w:hAnsi="Times New Roman" w:cs="Times New Roman"/>
          <w:sz w:val="24"/>
          <w:szCs w:val="24"/>
        </w:rPr>
        <w:t>«Развитие образования в муниципальном образовании «</w:t>
      </w:r>
      <w:r w:rsidR="00841D39" w:rsidRPr="00841D39">
        <w:rPr>
          <w:rFonts w:ascii="Times New Roman" w:hAnsi="Times New Roman" w:cs="Times New Roman"/>
          <w:sz w:val="24"/>
          <w:szCs w:val="24"/>
        </w:rPr>
        <w:t>Усть-Коксинский район</w:t>
      </w:r>
      <w:r w:rsidRPr="00841D39">
        <w:rPr>
          <w:rFonts w:ascii="Times New Roman" w:hAnsi="Times New Roman" w:cs="Times New Roman"/>
          <w:sz w:val="24"/>
          <w:szCs w:val="24"/>
        </w:rPr>
        <w:t>» на 201</w:t>
      </w:r>
      <w:r w:rsidR="00841D39" w:rsidRPr="00841D39">
        <w:rPr>
          <w:rFonts w:ascii="Times New Roman" w:hAnsi="Times New Roman" w:cs="Times New Roman"/>
          <w:sz w:val="24"/>
          <w:szCs w:val="24"/>
        </w:rPr>
        <w:t>9</w:t>
      </w:r>
      <w:r w:rsidRPr="00841D39">
        <w:rPr>
          <w:rFonts w:ascii="Times New Roman" w:hAnsi="Times New Roman" w:cs="Times New Roman"/>
          <w:sz w:val="24"/>
          <w:szCs w:val="24"/>
        </w:rPr>
        <w:t xml:space="preserve"> - 20</w:t>
      </w:r>
      <w:r w:rsidR="00841D39" w:rsidRPr="00841D39">
        <w:rPr>
          <w:rFonts w:ascii="Times New Roman" w:hAnsi="Times New Roman" w:cs="Times New Roman"/>
          <w:sz w:val="24"/>
          <w:szCs w:val="24"/>
        </w:rPr>
        <w:t>24</w:t>
      </w:r>
      <w:r w:rsidRPr="00841D39">
        <w:rPr>
          <w:rFonts w:ascii="Times New Roman" w:hAnsi="Times New Roman" w:cs="Times New Roman"/>
          <w:sz w:val="24"/>
          <w:szCs w:val="24"/>
        </w:rPr>
        <w:t xml:space="preserve"> гг.</w:t>
      </w:r>
      <w:r w:rsidRPr="00205F45">
        <w:rPr>
          <w:rFonts w:ascii="Times New Roman" w:hAnsi="Times New Roman" w:cs="Times New Roman"/>
          <w:sz w:val="24"/>
          <w:szCs w:val="24"/>
        </w:rPr>
        <w:t>» (далее - Субсидия).</w:t>
      </w:r>
      <w:bookmarkEnd w:id="2"/>
    </w:p>
    <w:p w:rsidR="00197E0F" w:rsidRPr="00D154E4" w:rsidRDefault="00197E0F" w:rsidP="00197E0F">
      <w:pPr>
        <w:pStyle w:val="ConsPlusNonformat"/>
        <w:numPr>
          <w:ilvl w:val="1"/>
          <w:numId w:val="24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836328"/>
      <w:r w:rsidRPr="00205F45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обязательств, доведенными Уполномоченному органу как получателю средств бюджета </w:t>
      </w:r>
      <w:r w:rsidRPr="00205F45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r w:rsidR="00EE04CA">
        <w:rPr>
          <w:rFonts w:ascii="Times New Roman" w:hAnsi="Times New Roman" w:cs="Times New Roman"/>
          <w:sz w:val="24"/>
          <w:szCs w:val="24"/>
        </w:rPr>
        <w:t>Усть-Коксинский район»</w:t>
      </w:r>
      <w:r w:rsidRPr="00205F45">
        <w:rPr>
          <w:rFonts w:ascii="Times New Roman" w:hAnsi="Times New Roman" w:cs="Times New Roman"/>
          <w:sz w:val="24"/>
          <w:szCs w:val="24"/>
        </w:rPr>
        <w:t xml:space="preserve">» на цели, указанные в пункте </w:t>
      </w:r>
      <w:fldSimple w:instr=" REF _Ref1833418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1.1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Федерации </w:t>
      </w:r>
      <w:r w:rsidR="00EE04CA">
        <w:rPr>
          <w:rFonts w:ascii="Times New Roman" w:hAnsi="Times New Roman" w:cs="Times New Roman"/>
          <w:sz w:val="24"/>
          <w:szCs w:val="24"/>
        </w:rPr>
        <w:t>07407030731001000631</w:t>
      </w:r>
      <w:r w:rsidRPr="00205F45">
        <w:rPr>
          <w:rFonts w:ascii="Times New Roman" w:hAnsi="Times New Roman" w:cs="Times New Roman"/>
          <w:sz w:val="24"/>
          <w:szCs w:val="24"/>
        </w:rPr>
        <w:t xml:space="preserve">, в размере не более </w:t>
      </w:r>
      <w:r w:rsidR="00D154E4" w:rsidRPr="00D154E4">
        <w:rPr>
          <w:rFonts w:ascii="Times New Roman" w:hAnsi="Times New Roman" w:cs="Times New Roman"/>
          <w:sz w:val="24"/>
          <w:szCs w:val="24"/>
        </w:rPr>
        <w:t>2 100 000</w:t>
      </w:r>
      <w:r w:rsidRPr="00D154E4">
        <w:rPr>
          <w:rFonts w:ascii="Times New Roman" w:hAnsi="Times New Roman" w:cs="Times New Roman"/>
          <w:sz w:val="24"/>
          <w:szCs w:val="24"/>
        </w:rPr>
        <w:t xml:space="preserve"> (</w:t>
      </w:r>
      <w:r w:rsidR="00745DD6" w:rsidRPr="00D154E4">
        <w:rPr>
          <w:rFonts w:ascii="Times New Roman" w:hAnsi="Times New Roman" w:cs="Times New Roman"/>
          <w:sz w:val="24"/>
          <w:szCs w:val="24"/>
        </w:rPr>
        <w:t xml:space="preserve">два миллиона </w:t>
      </w:r>
      <w:r w:rsidR="00D154E4" w:rsidRPr="00D154E4">
        <w:rPr>
          <w:rFonts w:ascii="Times New Roman" w:hAnsi="Times New Roman" w:cs="Times New Roman"/>
          <w:sz w:val="24"/>
          <w:szCs w:val="24"/>
        </w:rPr>
        <w:t>сто</w:t>
      </w:r>
      <w:r w:rsidR="00EE04CA" w:rsidRPr="00D154E4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D154E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EE04CA" w:rsidRPr="00D154E4">
        <w:rPr>
          <w:rFonts w:ascii="Times New Roman" w:hAnsi="Times New Roman" w:cs="Times New Roman"/>
          <w:sz w:val="24"/>
          <w:szCs w:val="24"/>
        </w:rPr>
        <w:t>00</w:t>
      </w:r>
      <w:r w:rsidRPr="00D154E4">
        <w:rPr>
          <w:rFonts w:ascii="Times New Roman" w:hAnsi="Times New Roman" w:cs="Times New Roman"/>
          <w:sz w:val="24"/>
          <w:szCs w:val="24"/>
        </w:rPr>
        <w:t xml:space="preserve"> копеек.</w:t>
      </w:r>
      <w:bookmarkEnd w:id="3"/>
    </w:p>
    <w:p w:rsidR="00197E0F" w:rsidRPr="00205F45" w:rsidRDefault="00197E0F" w:rsidP="00197E0F">
      <w:pPr>
        <w:pStyle w:val="ConsPlusNonformat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5F45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СУБСИДИИ</w:t>
      </w:r>
    </w:p>
    <w:p w:rsidR="00197E0F" w:rsidRPr="00205F45" w:rsidRDefault="00197E0F" w:rsidP="00197E0F">
      <w:pPr>
        <w:pStyle w:val="ConsPlusNonformat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widowControl w:val="0"/>
        <w:numPr>
          <w:ilvl w:val="1"/>
          <w:numId w:val="29"/>
        </w:numPr>
        <w:tabs>
          <w:tab w:val="left" w:pos="1276"/>
          <w:tab w:val="left" w:pos="1872"/>
        </w:tabs>
        <w:spacing w:after="0" w:line="27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1833739"/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Субсидия предоставляется в целях обеспечения следующих затрат Уполномоченной организации, возникающих при реализации Проекта:</w:t>
      </w:r>
      <w:bookmarkEnd w:id="4"/>
    </w:p>
    <w:p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72"/>
        </w:tabs>
        <w:spacing w:after="0" w:line="26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Ref1835444"/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r w:rsidR="00745DD6">
        <w:rPr>
          <w:rFonts w:ascii="Times New Roman" w:hAnsi="Times New Roman"/>
          <w:color w:val="000000"/>
          <w:sz w:val="24"/>
          <w:szCs w:val="24"/>
          <w:lang w:bidi="ru-RU"/>
        </w:rPr>
        <w:t>Усть-Коксинском районе</w:t>
      </w: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 xml:space="preserve"> (далее – сертификат</w:t>
      </w:r>
      <w:r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дополнительного образования), в соответствии с заключаемыми Уполномоченной организацией договорами об оплате дополнительного образования с организациями (поставщиками),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Алтай (далее – договор об оплате дополнительного образования; поставщики образовательных услуг);</w:t>
      </w:r>
      <w:bookmarkEnd w:id="5"/>
    </w:p>
    <w:p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bookmarkStart w:id="6" w:name="_Ref1833821"/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6"/>
    </w:p>
    <w:p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выплата начислений на оплату труда специалистов;</w:t>
      </w:r>
    </w:p>
    <w:p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расходы на банковское обслуживание;</w:t>
      </w:r>
    </w:p>
    <w:p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арендные платежи;</w:t>
      </w:r>
    </w:p>
    <w:p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bookmarkStart w:id="7" w:name="_Ref1833823"/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приобретение расходных материалов, используемых при реализации Проекта.</w:t>
      </w:r>
      <w:bookmarkEnd w:id="7"/>
    </w:p>
    <w:p w:rsidR="00197E0F" w:rsidRPr="00205F45" w:rsidRDefault="00197E0F" w:rsidP="00197E0F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833959"/>
      <w:r w:rsidRPr="00205F45">
        <w:rPr>
          <w:rFonts w:ascii="Times New Roman" w:hAnsi="Times New Roman" w:cs="Times New Roman"/>
          <w:sz w:val="24"/>
          <w:szCs w:val="24"/>
        </w:rPr>
        <w:t xml:space="preserve">Совокупный объем затрат Уполномоченной организации, осуществляемых по направлениям, указанным в пунктах </w:t>
      </w:r>
      <w:fldSimple w:instr=" REF _Ref1833821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2.1.2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1833823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2.1.7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</w:t>
      </w:r>
      <w:r w:rsidR="00605052" w:rsidRPr="00605052">
        <w:rPr>
          <w:rFonts w:ascii="Times New Roman" w:hAnsi="Times New Roman" w:cs="Times New Roman"/>
          <w:sz w:val="24"/>
          <w:szCs w:val="24"/>
        </w:rPr>
        <w:t>10500</w:t>
      </w:r>
      <w:r w:rsidR="00FE3D90" w:rsidRPr="00605052">
        <w:rPr>
          <w:rFonts w:ascii="Times New Roman" w:hAnsi="Times New Roman" w:cs="Times New Roman"/>
          <w:sz w:val="24"/>
          <w:szCs w:val="24"/>
        </w:rPr>
        <w:t xml:space="preserve"> </w:t>
      </w:r>
      <w:r w:rsidRPr="00605052">
        <w:rPr>
          <w:rFonts w:ascii="Times New Roman" w:hAnsi="Times New Roman" w:cs="Times New Roman"/>
          <w:sz w:val="24"/>
          <w:szCs w:val="24"/>
        </w:rPr>
        <w:t>(</w:t>
      </w:r>
      <w:r w:rsidR="00605052" w:rsidRPr="00605052">
        <w:rPr>
          <w:rFonts w:ascii="Times New Roman" w:hAnsi="Times New Roman" w:cs="Times New Roman"/>
          <w:sz w:val="24"/>
          <w:szCs w:val="24"/>
        </w:rPr>
        <w:t>десять</w:t>
      </w:r>
      <w:r w:rsidR="00FE3D90" w:rsidRPr="00605052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605052" w:rsidRPr="00605052">
        <w:rPr>
          <w:rFonts w:ascii="Times New Roman" w:hAnsi="Times New Roman" w:cs="Times New Roman"/>
          <w:sz w:val="24"/>
          <w:szCs w:val="24"/>
        </w:rPr>
        <w:t>пятьсот</w:t>
      </w:r>
      <w:r w:rsidRPr="0060505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605052" w:rsidRPr="00605052">
        <w:rPr>
          <w:rFonts w:ascii="Times New Roman" w:hAnsi="Times New Roman" w:cs="Times New Roman"/>
          <w:sz w:val="24"/>
          <w:szCs w:val="24"/>
        </w:rPr>
        <w:t>00</w:t>
      </w:r>
      <w:r w:rsidRPr="00605052">
        <w:rPr>
          <w:rFonts w:ascii="Times New Roman" w:hAnsi="Times New Roman" w:cs="Times New Roman"/>
          <w:sz w:val="24"/>
          <w:szCs w:val="24"/>
        </w:rPr>
        <w:t xml:space="preserve"> копе</w:t>
      </w:r>
      <w:r w:rsidR="00605052" w:rsidRPr="00605052">
        <w:rPr>
          <w:rFonts w:ascii="Times New Roman" w:hAnsi="Times New Roman" w:cs="Times New Roman"/>
          <w:sz w:val="24"/>
          <w:szCs w:val="24"/>
        </w:rPr>
        <w:t>ек</w:t>
      </w:r>
      <w:r w:rsidRPr="00205F45">
        <w:rPr>
          <w:rFonts w:ascii="Times New Roman" w:hAnsi="Times New Roman" w:cs="Times New Roman"/>
          <w:sz w:val="24"/>
          <w:szCs w:val="24"/>
        </w:rPr>
        <w:t xml:space="preserve"> и в структуре </w:t>
      </w:r>
      <w:r w:rsidR="00035FCC">
        <w:rPr>
          <w:rFonts w:ascii="Times New Roman" w:hAnsi="Times New Roman" w:cs="Times New Roman"/>
          <w:sz w:val="24"/>
          <w:szCs w:val="24"/>
        </w:rPr>
        <w:t>расходов, осуществляемых за счет субсидии,</w:t>
      </w:r>
      <w:r w:rsidRPr="00205F45">
        <w:rPr>
          <w:rFonts w:ascii="Times New Roman" w:hAnsi="Times New Roman" w:cs="Times New Roman"/>
          <w:sz w:val="24"/>
          <w:szCs w:val="24"/>
        </w:rPr>
        <w:t xml:space="preserve"> не может превышать 0,5</w:t>
      </w:r>
      <w:r w:rsidR="00030075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205F45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:rsidR="00197E0F" w:rsidRPr="00205F45" w:rsidRDefault="00197E0F" w:rsidP="00197E0F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наличие в бюджете муниципального образования «</w:t>
      </w:r>
      <w:r w:rsidR="002E335E">
        <w:rPr>
          <w:rFonts w:ascii="Times New Roman" w:hAnsi="Times New Roman"/>
          <w:color w:val="000000"/>
          <w:sz w:val="24"/>
          <w:szCs w:val="24"/>
          <w:lang w:bidi="ru-RU"/>
        </w:rPr>
        <w:t>Усть-Коксинский район</w:t>
      </w: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» бюджетных ассигнований на финансирование расходов по обеспечению затрат Уполномоченной организации, связанных с реализацией Проекта;</w:t>
      </w:r>
    </w:p>
    <w:p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72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 xml:space="preserve">использование субсидии на цели, определенные пунктом </w:t>
      </w:r>
      <w:fldSimple w:instr=" REF _Ref1833739 \r \h  \* MERGEFORMAT ">
        <w:r w:rsidR="00BC4F69" w:rsidRPr="00BC4F69">
          <w:rPr>
            <w:rFonts w:ascii="Times New Roman" w:hAnsi="Times New Roman"/>
            <w:color w:val="000000"/>
            <w:sz w:val="24"/>
            <w:szCs w:val="24"/>
            <w:lang w:bidi="ru-RU"/>
          </w:rPr>
          <w:t>2.1</w:t>
        </w:r>
      </w:fldSimple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настоящего Соглашения;</w:t>
      </w:r>
    </w:p>
    <w:p w:rsidR="00197E0F" w:rsidRPr="00205F45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72"/>
        </w:tabs>
        <w:spacing w:after="0" w:line="264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Уполномоченная организация не находится в процессе реорганизации, ликвидации, банкротства.</w:t>
      </w:r>
    </w:p>
    <w:p w:rsidR="00197E0F" w:rsidRPr="00205F45" w:rsidRDefault="00197E0F" w:rsidP="00197E0F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Обеспечение затрат, возникающих при осуществлении оплат образовательных услуг, предоставляемых детям с использованием сертификатов дополнительного образования, выданных в </w:t>
      </w:r>
      <w:r w:rsidR="001B302D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FB44A0">
        <w:rPr>
          <w:rFonts w:ascii="Times New Roman" w:hAnsi="Times New Roman" w:cs="Times New Roman"/>
          <w:sz w:val="24"/>
          <w:szCs w:val="24"/>
        </w:rPr>
        <w:t>Усть-Коксинск</w:t>
      </w:r>
      <w:r w:rsidR="001B302D">
        <w:rPr>
          <w:rFonts w:ascii="Times New Roman" w:hAnsi="Times New Roman" w:cs="Times New Roman"/>
          <w:sz w:val="24"/>
          <w:szCs w:val="24"/>
        </w:rPr>
        <w:t>ий</w:t>
      </w:r>
      <w:r w:rsidR="00FB44A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B302D">
        <w:rPr>
          <w:rFonts w:ascii="Times New Roman" w:hAnsi="Times New Roman" w:cs="Times New Roman"/>
          <w:sz w:val="24"/>
          <w:szCs w:val="24"/>
        </w:rPr>
        <w:t>»</w:t>
      </w:r>
      <w:r w:rsidRPr="00205F45">
        <w:rPr>
          <w:rFonts w:ascii="Times New Roman" w:hAnsi="Times New Roman" w:cs="Times New Roman"/>
          <w:sz w:val="24"/>
          <w:szCs w:val="24"/>
        </w:rPr>
        <w:t>, осуществляется при условии соблюдения Уполномоченной организацией требований Правил персонифицированного финансирования.</w:t>
      </w:r>
    </w:p>
    <w:p w:rsidR="00197E0F" w:rsidRPr="00205F45" w:rsidRDefault="00197E0F" w:rsidP="00197E0F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834979"/>
      <w:r w:rsidRPr="00205F45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ежемесячно в соответствии с бюджетным законодательством Российской Федерации на лицевой счет Уполномоченной организации, открытый в </w:t>
      </w:r>
      <w:r w:rsidR="00FB512E">
        <w:rPr>
          <w:rFonts w:ascii="Times New Roman" w:hAnsi="Times New Roman" w:cs="Times New Roman"/>
          <w:sz w:val="24"/>
          <w:szCs w:val="24"/>
        </w:rPr>
        <w:t>Горно-Алтайском отделении № 8558 ПАО Сбербанк по Республике Алтай</w:t>
      </w:r>
      <w:r w:rsidRPr="00205F45">
        <w:rPr>
          <w:rFonts w:ascii="Times New Roman" w:hAnsi="Times New Roman" w:cs="Times New Roman"/>
          <w:sz w:val="24"/>
          <w:szCs w:val="24"/>
        </w:rPr>
        <w:t>, на основании заявок на перечисление субсидии, оформляемых в соответствии с Приложением 1, не позднее 3-го рабочего дня, следующего за днем представления Уполномоченной организацией заявки на перечисление субсидии.</w:t>
      </w:r>
      <w:bookmarkEnd w:id="9"/>
    </w:p>
    <w:p w:rsidR="00197E0F" w:rsidRPr="00205F45" w:rsidRDefault="00197E0F" w:rsidP="00197E0F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Использование Уполномоченной организацией средств субсидии на обеспечение затрат, не предусмотренных пунктом </w:t>
      </w:r>
      <w:fldSimple w:instr=" REF _Ref1833739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2.1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fldSimple w:instr=" REF _Ref1833821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2.1.2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1833823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2.1.7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пунктом </w:t>
      </w:r>
      <w:fldSimple w:instr=" REF _Ref1833959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2.2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не </w:t>
      </w:r>
      <w:r w:rsidRPr="00205F45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допускается. </w:t>
      </w:r>
    </w:p>
    <w:p w:rsidR="00197E0F" w:rsidRPr="00205F45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5F45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197E0F" w:rsidRPr="00205F45" w:rsidRDefault="00197E0F" w:rsidP="00197E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Уполномоченный орган обязан: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Обеспечить предоставление Уполномоченной организации Субсидии в соответствии с настоящим Соглашением.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Уполномоченной организацией заявок на перечисление субсидии, указанных в пункте </w:t>
      </w:r>
      <w:fldSimple w:instr=" REF _Ref1834979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2.5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 в течение 2 рабочих дней со дня их получения от Уполномоченной организации.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Уполномоченной организации, указанный в разделе </w:t>
      </w:r>
      <w:fldSimple w:instr=" REF _Ref1835123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VII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пунктом </w:t>
      </w:r>
      <w:fldSimple w:instr=" REF _Ref1834979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2.5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1835548"/>
      <w:r w:rsidRPr="00205F45">
        <w:rPr>
          <w:rFonts w:ascii="Times New Roman" w:hAnsi="Times New Roman" w:cs="Times New Roman"/>
          <w:sz w:val="24"/>
          <w:szCs w:val="24"/>
        </w:rPr>
        <w:t>Осуществлять контроль за исполнением Уполномоченной организацией условий настоящего Соглашения.</w:t>
      </w:r>
      <w:bookmarkEnd w:id="10"/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1835599"/>
      <w:r w:rsidRPr="00205F45">
        <w:rPr>
          <w:rFonts w:ascii="Times New Roman" w:hAnsi="Times New Roman" w:cs="Times New Roman"/>
          <w:sz w:val="24"/>
          <w:szCs w:val="24"/>
        </w:rPr>
        <w:t>В случае, если Уполномоченной организацией допущены нарушения условий и обязательств, предусмотренных настоящим соглашением, и/или фактов нарушения требований Правил персонифицированного финансирования, направлять Уполномоченной организации требование об обеспечении возврата средств Субсидий в бюджет муниципального образования «</w:t>
      </w:r>
      <w:r w:rsidR="00FB44A0">
        <w:rPr>
          <w:rFonts w:ascii="Times New Roman" w:hAnsi="Times New Roman"/>
          <w:color w:val="000000"/>
          <w:sz w:val="24"/>
          <w:szCs w:val="24"/>
          <w:lang w:bidi="ru-RU"/>
        </w:rPr>
        <w:t>Усть-Коксинский район</w:t>
      </w:r>
      <w:r w:rsidRPr="00205F45">
        <w:rPr>
          <w:rFonts w:ascii="Times New Roman" w:hAnsi="Times New Roman" w:cs="Times New Roman"/>
          <w:sz w:val="24"/>
          <w:szCs w:val="24"/>
        </w:rPr>
        <w:t>» в течение 10-ти дней.</w:t>
      </w:r>
      <w:bookmarkEnd w:id="11"/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 и настоящим Соглашением.</w:t>
      </w:r>
    </w:p>
    <w:p w:rsidR="00197E0F" w:rsidRPr="00205F45" w:rsidRDefault="00197E0F" w:rsidP="00197E0F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Уполномоченный орган вправе: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1836456"/>
      <w:r w:rsidRPr="00205F45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fldSimple w:instr=" REF _Ref1836472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6.3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Уполномоченной организацией в соответствии с пунктом </w:t>
      </w:r>
      <w:fldSimple w:instr=" REF _Ref1836496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12"/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Приостанавливать предоставление Субсидии в случае установления Уполномоченным органом факта(ов) нарушения Уполномоченной организацией Правил персонифицированного финансирования, порядка, целей и условий предоставления Субсидии, предусмотренных настоящим Соглашением, в том числе указания в заявках на перечисление субсидии, представленных Уполномоченной организацией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нарушений с обязательным уведомлением Уполномоченной организации не позднее 2-го рабочего дня с даты принятия решения о приостановлении предоставления Субсидии.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Запрашивать у Уполномоченной организации документы и информацию, необходимые для осуществления контроля за соблюдением Уполномоченной организацией порядка, целей и условий предоставления Субсидии, установленных настоящим Соглашением.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97E0F" w:rsidRPr="00205F45" w:rsidRDefault="00197E0F" w:rsidP="00197E0F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Уполномоченная организация обязана: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Ежемесячно представлять в Уполномоченный орган заявки на перечисление Субсидии в соответствии с пунктом </w:t>
      </w:r>
      <w:fldSimple w:instr=" REF _Ref1834979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2.5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Вести обособленный аналитический учет операций, осуществляемых за счет Субсидии.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Алтай, в случае наличия запроса со стороны поставщиков образовательных </w:t>
      </w:r>
      <w:r w:rsidRPr="00205F45">
        <w:rPr>
          <w:rFonts w:ascii="Times New Roman" w:hAnsi="Times New Roman" w:cs="Times New Roman"/>
          <w:sz w:val="24"/>
          <w:szCs w:val="24"/>
        </w:rPr>
        <w:lastRenderedPageBreak/>
        <w:t>услуг.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fldSimple w:instr=" REF _Ref1835444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2.1.1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образования.</w:t>
      </w:r>
    </w:p>
    <w:p w:rsidR="00197E0F" w:rsidRPr="00205F45" w:rsidRDefault="00855AA4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Перечислить полученную Субсидию (остаток Субсидии) на лицевой счет Уполномоченного органа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 по следующим реквизитам: </w:t>
      </w:r>
      <w:r w:rsidRPr="00AB12D9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образования «Усть-Коксинский район» Республики Алтай, 649490, Республика Алтай, с. Усть-Кокса, ул. Харитошкина, 6. ИНН 0406004310, КПП 040601001, Отделение - НБ Республика Алтай г. Горно-Алтайск, р/сч 40204810100000000100, БИК 048405001, л/с 03773004470, код по сводному реестру 84300447, БО 8430044719770000252</w:t>
      </w:r>
      <w:r w:rsidR="00197E0F" w:rsidRPr="00205F45">
        <w:rPr>
          <w:rFonts w:ascii="Times New Roman" w:hAnsi="Times New Roman" w:cs="Times New Roman"/>
          <w:sz w:val="24"/>
          <w:szCs w:val="24"/>
        </w:rPr>
        <w:t>.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Ежемесячно представлять Уполномоченному органу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месяцем.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определенных в пункте </w:t>
      </w:r>
      <w:fldSimple w:instr=" REF _Ref1833739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2.1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Направлять по запросу Уполномоченного органа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fldSimple w:instr=" REF _Ref1835548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3.1.4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В случае получения от Уполномоченного органа требования в соответствии с пунктом </w:t>
      </w:r>
      <w:fldSimple w:instr=" REF _Ref1835599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3.1.5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197E0F" w:rsidRPr="00205F45" w:rsidRDefault="00197E0F" w:rsidP="00197E0F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197E0F" w:rsidRPr="00205F45" w:rsidRDefault="00197E0F" w:rsidP="00197E0F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возвращать в бюджет муниципального образования «</w:t>
      </w:r>
      <w:r w:rsidR="005E7B55">
        <w:rPr>
          <w:rFonts w:ascii="Times New Roman" w:hAnsi="Times New Roman"/>
          <w:color w:val="000000"/>
          <w:sz w:val="24"/>
          <w:szCs w:val="24"/>
          <w:lang w:bidi="ru-RU"/>
        </w:rPr>
        <w:t>Усть-Коксинский район</w:t>
      </w:r>
      <w:r w:rsidRPr="00205F45">
        <w:rPr>
          <w:rFonts w:ascii="Times New Roman" w:hAnsi="Times New Roman" w:cs="Times New Roman"/>
          <w:sz w:val="24"/>
          <w:szCs w:val="24"/>
        </w:rPr>
        <w:t>» Субсидию в размере и в сроки, определенные в указанном требовании.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Предоставлять Уполномоченному органу сведения:</w:t>
      </w:r>
    </w:p>
    <w:p w:rsidR="00197E0F" w:rsidRPr="00205F45" w:rsidRDefault="00197E0F" w:rsidP="00197E0F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 возбуждении в отношении Уполномоченной организации производства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Уполномоченной организации стало известно о возбуждении в отношении него производства по указанным обстоятельствам;</w:t>
      </w:r>
    </w:p>
    <w:p w:rsidR="00197E0F" w:rsidRPr="00205F45" w:rsidRDefault="00197E0F" w:rsidP="00197E0F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решения;</w:t>
      </w:r>
    </w:p>
    <w:p w:rsidR="00197E0F" w:rsidRPr="00205F45" w:rsidRDefault="00197E0F" w:rsidP="00197E0F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об изменении реквизитов Уполномоченной организации, обеспечив в течение 5-ти рабочих дней заключение дополнительного соглашения к настоящему Соглашению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Обеспечивать полноту и достоверность сведений, представляемых Уполномоченному органу в соответствии с настоящим Соглашением.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Российской.</w:t>
      </w:r>
    </w:p>
    <w:p w:rsidR="00197E0F" w:rsidRPr="00205F45" w:rsidRDefault="00197E0F" w:rsidP="00197E0F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Уполномоченная организация вправе: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Обращаться в Уполномоченный орган за разъяснениями по вопросам исполнения настоящего Соглашения.</w:t>
      </w:r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1836496"/>
      <w:r w:rsidRPr="00205F45">
        <w:rPr>
          <w:rFonts w:ascii="Times New Roman" w:hAnsi="Times New Roman" w:cs="Times New Roman"/>
          <w:sz w:val="24"/>
          <w:szCs w:val="24"/>
        </w:rPr>
        <w:t xml:space="preserve">Направлять в Уполномоченный орган предложения о внесении изменений в настоящее Соглашение в соответствии с пунктом </w:t>
      </w:r>
      <w:fldSimple w:instr=" REF _Ref1836472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6.3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в случае установления необходимости изменения размера Субсидии в связи с изменением Программы персонифицированного финансирования;</w:t>
      </w:r>
      <w:bookmarkEnd w:id="13"/>
    </w:p>
    <w:p w:rsidR="00197E0F" w:rsidRPr="00205F45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Осуществлять иные права в соответствии с бюджетным законодательством </w:t>
      </w:r>
      <w:r w:rsidRPr="00205F4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197E0F" w:rsidRPr="00205F45" w:rsidRDefault="00197E0F" w:rsidP="00197E0F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97E0F" w:rsidRPr="00205F45" w:rsidRDefault="00197E0F" w:rsidP="00197E0F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97E0F" w:rsidRPr="00205F45" w:rsidRDefault="00197E0F" w:rsidP="00197E0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5F45">
        <w:rPr>
          <w:rFonts w:ascii="Times New Roman" w:hAnsi="Times New Roman" w:cs="Times New Roman"/>
          <w:b/>
          <w:sz w:val="24"/>
          <w:szCs w:val="24"/>
        </w:rPr>
        <w:t>ОСНОВАНИЯ И ПОРЯДОК ПРИОСТАНОВЛЕНИЯ (СОКРАЩЕНИЯ)</w:t>
      </w:r>
    </w:p>
    <w:p w:rsidR="00197E0F" w:rsidRPr="00205F45" w:rsidRDefault="00197E0F" w:rsidP="00197E0F">
      <w:pPr>
        <w:pStyle w:val="ConsPlusNormal"/>
        <w:ind w:left="14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5F45">
        <w:rPr>
          <w:rFonts w:ascii="Times New Roman" w:hAnsi="Times New Roman" w:cs="Times New Roman"/>
          <w:b/>
          <w:sz w:val="24"/>
          <w:szCs w:val="24"/>
        </w:rPr>
        <w:t>ПЕРЕЧИСЛЕНИЯ И ВЗЫСКАНИЯ СУБСИДИИ</w:t>
      </w:r>
    </w:p>
    <w:p w:rsidR="00197E0F" w:rsidRPr="00205F45" w:rsidRDefault="00197E0F" w:rsidP="00197E0F">
      <w:pPr>
        <w:pStyle w:val="ConsPlusNormal"/>
        <w:ind w:left="14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7E0F" w:rsidRPr="00205F45" w:rsidRDefault="00197E0F" w:rsidP="00197E0F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Уполномоченная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 в сроки, установленные Соглашением.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:rsidR="00197E0F" w:rsidRPr="00205F45" w:rsidRDefault="00197E0F" w:rsidP="00197E0F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 случае нецелевого использования бюджетных средств, средства в размере предоставленной Субсидии перечисляются в местный бюджет в порядке, предусмотренном бюджетным законодательством Российской Федерации.</w:t>
      </w:r>
    </w:p>
    <w:p w:rsidR="00197E0F" w:rsidRPr="00205F45" w:rsidRDefault="00197E0F" w:rsidP="00197E0F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 случае расторжения настоящего Соглашения Уполномоченная организация перечисляет средства в размере неиспользованной субсидии в доход местного бюджета в порядке, предусмотренном бюджетным законодательством Российской Федерации.</w:t>
      </w:r>
    </w:p>
    <w:p w:rsidR="00197E0F" w:rsidRPr="00205F45" w:rsidRDefault="00197E0F" w:rsidP="00197E0F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предоставления Субсидий осуществляется Уполномоченным органом и </w:t>
      </w:r>
      <w:r w:rsidR="005E7B55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Муниципального образования «Усть-Коксинский район»</w:t>
      </w:r>
      <w:r w:rsidRPr="00205F45">
        <w:rPr>
          <w:rFonts w:ascii="Times New Roman" w:hAnsi="Times New Roman" w:cs="Times New Roman"/>
          <w:sz w:val="24"/>
          <w:szCs w:val="24"/>
        </w:rPr>
        <w:t>.</w:t>
      </w:r>
    </w:p>
    <w:p w:rsidR="00197E0F" w:rsidRPr="00205F45" w:rsidRDefault="00197E0F" w:rsidP="00197E0F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5F4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5F4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 В случае невозможности урегулирования споры (разногласия) подлежат разрешению в порядке, установленном законодательством Российской Федерации.</w:t>
      </w:r>
    </w:p>
    <w:p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подписания,</w:t>
      </w:r>
      <w:r w:rsidRPr="00205F45">
        <w:rPr>
          <w:color w:val="000000"/>
          <w:sz w:val="24"/>
          <w:szCs w:val="24"/>
          <w:lang w:bidi="ru-RU"/>
        </w:rPr>
        <w:t xml:space="preserve"> </w:t>
      </w:r>
      <w:r w:rsidRPr="00205F45">
        <w:rPr>
          <w:rFonts w:ascii="Times New Roman" w:hAnsi="Times New Roman" w:cs="Times New Roman"/>
          <w:sz w:val="24"/>
          <w:szCs w:val="24"/>
        </w:rPr>
        <w:t xml:space="preserve">но не ранее доведения лимитов бюджетных обязательств, указанных в пункте </w:t>
      </w:r>
      <w:fldSimple w:instr=" REF _Ref1836328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1.2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 и действует до полного исполнения Сторонами своих обязательств по настоящему Соглашению</w:t>
      </w:r>
      <w:r w:rsidR="008B4E36">
        <w:rPr>
          <w:rFonts w:ascii="Times New Roman" w:hAnsi="Times New Roman" w:cs="Times New Roman"/>
          <w:sz w:val="24"/>
          <w:szCs w:val="24"/>
        </w:rPr>
        <w:t>, но не позднее 31 декабря 2020 года</w:t>
      </w:r>
      <w:r w:rsidRPr="00205F45">
        <w:rPr>
          <w:rFonts w:ascii="Times New Roman" w:hAnsi="Times New Roman" w:cs="Times New Roman"/>
          <w:sz w:val="24"/>
          <w:szCs w:val="24"/>
        </w:rPr>
        <w:t>.</w:t>
      </w:r>
    </w:p>
    <w:p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1836472"/>
      <w:r w:rsidRPr="00205F45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fldSimple w:instr=" REF _Ref1836456 \r \h  \* MERGEFORMAT ">
        <w:r w:rsidR="00BC4F69" w:rsidRPr="00BC4F69">
          <w:rPr>
            <w:rFonts w:ascii="Times New Roman" w:hAnsi="Times New Roman" w:cs="Times New Roman"/>
            <w:sz w:val="24"/>
            <w:szCs w:val="24"/>
          </w:rPr>
          <w:t>3.2.1</w:t>
        </w:r>
      </w:fldSimple>
      <w:r w:rsidRPr="00205F45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  <w:bookmarkEnd w:id="14"/>
    </w:p>
    <w:p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Изменение настоящего Соглашения в одностороннем порядке в части объемов предоставляемой субсидии возможно в случае уменьшения/увеличения Уполномоченному органу ранее доведенных лимитов бюджетных обязательств на предоставление субсидии в целях реализации, мероприятий «Обеспечение персонифицированного финансирования дополнительного образования детей» муниципальной программы «</w:t>
      </w:r>
      <w:r w:rsidR="00021E28" w:rsidRPr="008713AB">
        <w:rPr>
          <w:rFonts w:ascii="Times New Roman" w:hAnsi="Times New Roman" w:cs="Times New Roman"/>
          <w:color w:val="000000"/>
          <w:sz w:val="24"/>
          <w:szCs w:val="24"/>
        </w:rPr>
        <w:t>Развитие образования в Усть-Коксинском районе на 2019 - 2024 гг</w:t>
      </w:r>
      <w:r w:rsidRPr="00205F45">
        <w:rPr>
          <w:rFonts w:ascii="Times New Roman" w:hAnsi="Times New Roman" w:cs="Times New Roman"/>
          <w:sz w:val="24"/>
          <w:szCs w:val="24"/>
        </w:rPr>
        <w:t>.».</w:t>
      </w:r>
    </w:p>
    <w:p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возможно при взаимном согласии </w:t>
      </w:r>
      <w:r w:rsidRPr="00205F45">
        <w:rPr>
          <w:rFonts w:ascii="Times New Roman" w:hAnsi="Times New Roman" w:cs="Times New Roman"/>
          <w:sz w:val="24"/>
          <w:szCs w:val="24"/>
        </w:rPr>
        <w:lastRenderedPageBreak/>
        <w:t>Сторон.</w:t>
      </w:r>
    </w:p>
    <w:p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Расторжение настоящего Соглашения Уполномоченным органом в одностороннем порядке возможно в случае:</w:t>
      </w:r>
    </w:p>
    <w:p w:rsidR="00197E0F" w:rsidRPr="00205F45" w:rsidRDefault="00197E0F" w:rsidP="00197E0F">
      <w:pPr>
        <w:pStyle w:val="ConsPlusNormal"/>
        <w:numPr>
          <w:ilvl w:val="2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Уполномоченной организации;</w:t>
      </w:r>
    </w:p>
    <w:p w:rsidR="00197E0F" w:rsidRPr="00205F45" w:rsidRDefault="00197E0F" w:rsidP="00197E0F">
      <w:pPr>
        <w:pStyle w:val="ConsPlusNormal"/>
        <w:numPr>
          <w:ilvl w:val="2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нарушения Уполномоченной организацией порядка, целей и условий предоставления Субсидии, установленных настоящим Соглашением;</w:t>
      </w:r>
    </w:p>
    <w:p w:rsidR="00197E0F" w:rsidRPr="00205F45" w:rsidRDefault="00197E0F" w:rsidP="00197E0F">
      <w:pPr>
        <w:pStyle w:val="ConsPlusNormal"/>
        <w:numPr>
          <w:ilvl w:val="2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нарушения Уполномоченной организацией требований Правил персонифицированного финансирования</w:t>
      </w:r>
    </w:p>
    <w:p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Расторжение настоящего Соглашения Уполномоченной организацией в одностороннем порядке не допускается.</w:t>
      </w:r>
    </w:p>
    <w:p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97E0F" w:rsidRPr="00205F45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197E0F" w:rsidRPr="00205F45" w:rsidRDefault="00197E0F" w:rsidP="00197E0F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197E0F" w:rsidRPr="00205F45" w:rsidRDefault="00197E0F" w:rsidP="00197E0F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Приложение 2. Форма отчета о расходовании субсидии.</w:t>
      </w: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Ref1835123"/>
      <w:r w:rsidRPr="00205F45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  <w:bookmarkEnd w:id="15"/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197E0F" w:rsidRPr="00205F45" w:rsidTr="00FB7AD5">
        <w:trPr>
          <w:trHeight w:val="20"/>
        </w:trPr>
        <w:tc>
          <w:tcPr>
            <w:tcW w:w="4825" w:type="dxa"/>
          </w:tcPr>
          <w:p w:rsidR="00197E0F" w:rsidRPr="00205F45" w:rsidRDefault="00197E0F" w:rsidP="00C2117C">
            <w:pPr>
              <w:pStyle w:val="ConsPlusNormal"/>
              <w:ind w:right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  <w:r w:rsidR="00C2117C">
              <w:rPr>
                <w:rFonts w:ascii="Times New Roman" w:hAnsi="Times New Roman" w:cs="Times New Roman"/>
                <w:sz w:val="24"/>
                <w:szCs w:val="24"/>
              </w:rPr>
              <w:t>: Управление образования администрации муниципального образования «Усть-Коксинский район» Республики Алтай</w:t>
            </w:r>
          </w:p>
        </w:tc>
        <w:tc>
          <w:tcPr>
            <w:tcW w:w="4762" w:type="dxa"/>
          </w:tcPr>
          <w:p w:rsidR="00197E0F" w:rsidRPr="00205F45" w:rsidRDefault="00197E0F" w:rsidP="00FB7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Уполномоченной организацией</w:t>
            </w:r>
          </w:p>
        </w:tc>
      </w:tr>
      <w:tr w:rsidR="00197E0F" w:rsidRPr="00205F45" w:rsidTr="00FB7AD5">
        <w:trPr>
          <w:trHeight w:val="20"/>
        </w:trPr>
        <w:tc>
          <w:tcPr>
            <w:tcW w:w="4825" w:type="dxa"/>
          </w:tcPr>
          <w:p w:rsidR="00197E0F" w:rsidRPr="00205F45" w:rsidRDefault="00197E0F" w:rsidP="00C211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2117C">
              <w:rPr>
                <w:rFonts w:ascii="Times New Roman" w:hAnsi="Times New Roman" w:cs="Times New Roman"/>
                <w:sz w:val="24"/>
                <w:szCs w:val="24"/>
              </w:rPr>
              <w:t>649490, Республика Алтай, Усть-Коксинский район, с. Усть-Кокса, ул. Харитошкина, 6</w:t>
            </w:r>
          </w:p>
        </w:tc>
        <w:tc>
          <w:tcPr>
            <w:tcW w:w="4762" w:type="dxa"/>
          </w:tcPr>
          <w:p w:rsidR="00197E0F" w:rsidRPr="00205F45" w:rsidRDefault="00197E0F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</w:t>
            </w:r>
          </w:p>
        </w:tc>
      </w:tr>
      <w:tr w:rsidR="00197E0F" w:rsidRPr="00205F45" w:rsidTr="00FB7AD5">
        <w:trPr>
          <w:trHeight w:val="20"/>
        </w:trPr>
        <w:tc>
          <w:tcPr>
            <w:tcW w:w="4825" w:type="dxa"/>
          </w:tcPr>
          <w:p w:rsidR="00197E0F" w:rsidRPr="00205F45" w:rsidRDefault="00197E0F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97E0F" w:rsidRPr="00205F45" w:rsidRDefault="000B25B5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Алтай г. Горно-Алтайск</w:t>
            </w:r>
          </w:p>
        </w:tc>
        <w:tc>
          <w:tcPr>
            <w:tcW w:w="4762" w:type="dxa"/>
          </w:tcPr>
          <w:p w:rsidR="009C1433" w:rsidRDefault="009C1433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</w:t>
            </w:r>
            <w:r w:rsidR="00197E0F" w:rsidRPr="00205F45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197E0F" w:rsidRPr="00205F45" w:rsidRDefault="00197E0F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197E0F" w:rsidRPr="00205F45" w:rsidTr="00FB7AD5">
        <w:trPr>
          <w:trHeight w:val="20"/>
        </w:trPr>
        <w:tc>
          <w:tcPr>
            <w:tcW w:w="4825" w:type="dxa"/>
          </w:tcPr>
          <w:p w:rsidR="00197E0F" w:rsidRPr="00205F45" w:rsidRDefault="00197E0F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="000B25B5">
              <w:rPr>
                <w:rFonts w:ascii="Times New Roman" w:hAnsi="Times New Roman"/>
                <w:sz w:val="28"/>
                <w:szCs w:val="28"/>
              </w:rPr>
              <w:t>048405001</w:t>
            </w:r>
          </w:p>
        </w:tc>
        <w:tc>
          <w:tcPr>
            <w:tcW w:w="4762" w:type="dxa"/>
          </w:tcPr>
          <w:p w:rsidR="00197E0F" w:rsidRPr="00205F45" w:rsidRDefault="00197E0F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БИК: _____________________________</w:t>
            </w:r>
          </w:p>
        </w:tc>
      </w:tr>
      <w:tr w:rsidR="00197E0F" w:rsidRPr="00205F45" w:rsidTr="00FB7AD5">
        <w:trPr>
          <w:trHeight w:val="20"/>
        </w:trPr>
        <w:tc>
          <w:tcPr>
            <w:tcW w:w="4825" w:type="dxa"/>
          </w:tcPr>
          <w:p w:rsidR="00197E0F" w:rsidRPr="00205F45" w:rsidRDefault="00197E0F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B25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B25B5">
              <w:rPr>
                <w:rFonts w:ascii="Times New Roman" w:hAnsi="Times New Roman"/>
                <w:sz w:val="28"/>
                <w:szCs w:val="28"/>
              </w:rPr>
              <w:t>0406004310</w:t>
            </w:r>
          </w:p>
        </w:tc>
        <w:tc>
          <w:tcPr>
            <w:tcW w:w="4762" w:type="dxa"/>
          </w:tcPr>
          <w:p w:rsidR="00197E0F" w:rsidRPr="00205F45" w:rsidRDefault="00197E0F" w:rsidP="009C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ИНН: ____________________________</w:t>
            </w:r>
          </w:p>
        </w:tc>
      </w:tr>
      <w:tr w:rsidR="00197E0F" w:rsidRPr="00205F45" w:rsidTr="00FB7AD5">
        <w:trPr>
          <w:trHeight w:val="20"/>
        </w:trPr>
        <w:tc>
          <w:tcPr>
            <w:tcW w:w="4825" w:type="dxa"/>
          </w:tcPr>
          <w:p w:rsidR="00197E0F" w:rsidRPr="00205F45" w:rsidRDefault="00197E0F" w:rsidP="009C1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0B25B5">
              <w:rPr>
                <w:rFonts w:ascii="Times New Roman" w:hAnsi="Times New Roman"/>
                <w:sz w:val="28"/>
                <w:szCs w:val="28"/>
              </w:rPr>
              <w:t>040601001</w:t>
            </w:r>
          </w:p>
        </w:tc>
        <w:tc>
          <w:tcPr>
            <w:tcW w:w="4762" w:type="dxa"/>
          </w:tcPr>
          <w:p w:rsidR="00197E0F" w:rsidRPr="00205F45" w:rsidRDefault="00197E0F" w:rsidP="009C1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КПП: _____________________________</w:t>
            </w:r>
          </w:p>
        </w:tc>
      </w:tr>
      <w:tr w:rsidR="00197E0F" w:rsidRPr="00205F45" w:rsidTr="00FB7AD5">
        <w:trPr>
          <w:trHeight w:val="20"/>
        </w:trPr>
        <w:tc>
          <w:tcPr>
            <w:tcW w:w="4825" w:type="dxa"/>
          </w:tcPr>
          <w:p w:rsidR="00197E0F" w:rsidRPr="00205F45" w:rsidRDefault="00197E0F" w:rsidP="005A7E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 xml:space="preserve">Код администратора доходов </w:t>
            </w:r>
            <w:r w:rsidR="005A7EF8" w:rsidRPr="005A7E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074</w:t>
            </w:r>
          </w:p>
        </w:tc>
        <w:tc>
          <w:tcPr>
            <w:tcW w:w="4762" w:type="dxa"/>
          </w:tcPr>
          <w:p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0F" w:rsidRPr="00205F45" w:rsidTr="00FB7AD5">
        <w:trPr>
          <w:trHeight w:val="20"/>
        </w:trPr>
        <w:tc>
          <w:tcPr>
            <w:tcW w:w="4825" w:type="dxa"/>
          </w:tcPr>
          <w:p w:rsidR="00197E0F" w:rsidRPr="00205F45" w:rsidRDefault="00197E0F" w:rsidP="005A7E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="005A7EF8">
              <w:rPr>
                <w:rFonts w:ascii="Times New Roman" w:hAnsi="Times New Roman" w:cs="Times New Roman"/>
                <w:sz w:val="24"/>
                <w:szCs w:val="24"/>
              </w:rPr>
              <w:t>02099965</w:t>
            </w:r>
          </w:p>
        </w:tc>
        <w:tc>
          <w:tcPr>
            <w:tcW w:w="4762" w:type="dxa"/>
          </w:tcPr>
          <w:p w:rsidR="00197E0F" w:rsidRPr="00205F45" w:rsidRDefault="00197E0F" w:rsidP="009C1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ОКПО ____________________________</w:t>
            </w:r>
          </w:p>
        </w:tc>
      </w:tr>
      <w:tr w:rsidR="00197E0F" w:rsidRPr="00205F45" w:rsidTr="00FB7AD5">
        <w:trPr>
          <w:trHeight w:val="20"/>
        </w:trPr>
        <w:tc>
          <w:tcPr>
            <w:tcW w:w="4825" w:type="dxa"/>
          </w:tcPr>
          <w:p w:rsidR="00197E0F" w:rsidRPr="00205F45" w:rsidRDefault="00197E0F" w:rsidP="005A7E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  <w:r w:rsidR="005A7EF8">
              <w:rPr>
                <w:rFonts w:ascii="Times New Roman" w:hAnsi="Times New Roman" w:cs="Times New Roman"/>
                <w:sz w:val="24"/>
                <w:szCs w:val="24"/>
              </w:rPr>
              <w:t>84640475</w:t>
            </w:r>
          </w:p>
        </w:tc>
        <w:tc>
          <w:tcPr>
            <w:tcW w:w="4762" w:type="dxa"/>
          </w:tcPr>
          <w:p w:rsidR="00197E0F" w:rsidRPr="00205F45" w:rsidRDefault="00197E0F" w:rsidP="009C1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ОКТМО ___________________________</w:t>
            </w:r>
          </w:p>
        </w:tc>
      </w:tr>
      <w:tr w:rsidR="00197E0F" w:rsidRPr="00205F45" w:rsidTr="00FB7AD5">
        <w:trPr>
          <w:trHeight w:val="20"/>
        </w:trPr>
        <w:tc>
          <w:tcPr>
            <w:tcW w:w="4825" w:type="dxa"/>
          </w:tcPr>
          <w:p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0F" w:rsidRPr="00205F45" w:rsidTr="00FB7AD5">
        <w:trPr>
          <w:trHeight w:val="20"/>
        </w:trPr>
        <w:tc>
          <w:tcPr>
            <w:tcW w:w="4825" w:type="dxa"/>
          </w:tcPr>
          <w:p w:rsidR="00197E0F" w:rsidRPr="00205F45" w:rsidRDefault="00EB3EAF" w:rsidP="00EB3E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4762" w:type="dxa"/>
          </w:tcPr>
          <w:p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97E0F" w:rsidRPr="00205F45" w:rsidTr="00FB7AD5">
        <w:trPr>
          <w:trHeight w:val="20"/>
        </w:trPr>
        <w:tc>
          <w:tcPr>
            <w:tcW w:w="4825" w:type="dxa"/>
          </w:tcPr>
          <w:p w:rsidR="00197E0F" w:rsidRPr="00205F45" w:rsidRDefault="00197E0F" w:rsidP="009C1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_________________/_</w:t>
            </w:r>
            <w:r w:rsidR="00EB3EAF" w:rsidRPr="00EB3E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О.Д. Попова</w:t>
            </w:r>
            <w:r w:rsidR="00EB3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7E0F" w:rsidRPr="00205F45" w:rsidRDefault="00197E0F" w:rsidP="00FB7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197E0F" w:rsidRPr="00205F45" w:rsidRDefault="00197E0F" w:rsidP="009C14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197E0F" w:rsidRPr="00205F45" w:rsidRDefault="00197E0F" w:rsidP="00FB7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FF0854">
      <w:pPr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Приложение N 1</w:t>
      </w:r>
    </w:p>
    <w:p w:rsidR="00197E0F" w:rsidRPr="00205F45" w:rsidRDefault="00197E0F" w:rsidP="00197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97E0F" w:rsidRPr="00205F45" w:rsidRDefault="00197E0F" w:rsidP="00197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05F45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</w:t>
      </w:r>
    </w:p>
    <w:p w:rsidR="00197E0F" w:rsidRPr="00205F45" w:rsidRDefault="00197E0F" w:rsidP="00197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_______________________________________________________ (далее – Уполномоченная организация) просит Вас перечислить в рамках соглашения от "__" _________ 20__ г. N с целью возмещения затрат Уполномоченной организации, возникающих при реализации мероприятий проекта по обеспечению развития системы дополнительного образования детей посредством внедрения механизма персонифицированного финансирования в ___________, в __________ месяце 20__ года субсидию в размере __________ рублей 00 коп. За счет средств указанной субсидии будут возмещены следующие затраты Уполномоченной организацией:</w:t>
      </w: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на возмещение затрат поставщикам образовательных услуг, оказанных в рамках договоров об обучении, представленных в приложении 1 к настоящей заявке, в объеме __________ рублей 00 коп.</w:t>
      </w:r>
    </w:p>
    <w:p w:rsidR="00197E0F" w:rsidRPr="00205F45" w:rsidRDefault="00197E0F" w:rsidP="00197E0F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затраты, связанные с организацией функционирования Уполномоченной организации, в объеме __________ рублей 00 коп.</w:t>
      </w: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20__ года договоров об обучении детей - участников системы персонифицированного финансирования</w:t>
      </w: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506"/>
      </w:tblGrid>
      <w:tr w:rsidR="00197E0F" w:rsidRPr="00205F45" w:rsidTr="00FB7A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205F45" w:rsidRDefault="00197E0F" w:rsidP="00FB7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205F45" w:rsidRDefault="00197E0F" w:rsidP="00FB7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205F45" w:rsidRDefault="00197E0F" w:rsidP="00FB7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обучении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205F45" w:rsidRDefault="00197E0F" w:rsidP="00FB7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обучении</w:t>
            </w:r>
          </w:p>
        </w:tc>
      </w:tr>
      <w:tr w:rsidR="00197E0F" w:rsidRPr="00205F45" w:rsidTr="00FB7A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205F45" w:rsidRDefault="00197E0F" w:rsidP="00FB7AD5">
            <w:pPr>
              <w:pStyle w:val="ConsPlusNormal"/>
              <w:ind w:left="-32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0F" w:rsidRPr="00205F45" w:rsidTr="00FB7A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205F45" w:rsidRDefault="00197E0F" w:rsidP="00FB7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0F" w:rsidRPr="00205F45" w:rsidTr="00FB7A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205F45" w:rsidRDefault="00197E0F" w:rsidP="00FB7AD5">
            <w:pPr>
              <w:pStyle w:val="ConsPlusNormal"/>
              <w:ind w:left="-32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205F45" w:rsidRDefault="00197E0F" w:rsidP="00FB7A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97E0F" w:rsidRPr="00205F45" w:rsidRDefault="00197E0F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197E0F" w:rsidRPr="00205F45" w:rsidTr="00FB7AD5">
        <w:tc>
          <w:tcPr>
            <w:tcW w:w="9587" w:type="dxa"/>
            <w:gridSpan w:val="2"/>
          </w:tcPr>
          <w:p w:rsidR="00197E0F" w:rsidRPr="00205F45" w:rsidRDefault="00197E0F" w:rsidP="00FB7AD5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Уполномоченной организации</w:t>
            </w:r>
          </w:p>
          <w:p w:rsidR="00197E0F" w:rsidRPr="00205F45" w:rsidRDefault="00197E0F" w:rsidP="00FB7AD5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0F" w:rsidRPr="00205F45" w:rsidTr="00FB7AD5">
        <w:tc>
          <w:tcPr>
            <w:tcW w:w="4825" w:type="dxa"/>
          </w:tcPr>
          <w:p w:rsidR="00197E0F" w:rsidRPr="00205F45" w:rsidRDefault="00197E0F" w:rsidP="00FB7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197E0F" w:rsidRPr="00205F45" w:rsidRDefault="00197E0F" w:rsidP="00FB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97E0F" w:rsidRPr="00205F45" w:rsidTr="00FB7AD5">
        <w:trPr>
          <w:trHeight w:val="23"/>
        </w:trPr>
        <w:tc>
          <w:tcPr>
            <w:tcW w:w="4825" w:type="dxa"/>
          </w:tcPr>
          <w:p w:rsidR="00197E0F" w:rsidRPr="00205F45" w:rsidRDefault="00197E0F" w:rsidP="00DD4E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197E0F" w:rsidRPr="00205F45" w:rsidRDefault="00197E0F" w:rsidP="00FB7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197E0F" w:rsidRPr="00205F45" w:rsidRDefault="00197E0F" w:rsidP="00DD4E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197E0F" w:rsidRPr="00205F45" w:rsidRDefault="00197E0F" w:rsidP="00FB7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E0F" w:rsidRDefault="00197E0F" w:rsidP="00197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BE6" w:rsidRDefault="00B73BE6" w:rsidP="00197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97E0F" w:rsidRPr="00205F45" w:rsidRDefault="00197E0F" w:rsidP="00197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97E0F" w:rsidRPr="00205F45" w:rsidRDefault="00197E0F" w:rsidP="00197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197E0F" w:rsidRPr="00205F45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205F45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05F45">
        <w:rPr>
          <w:rFonts w:ascii="Times New Roman" w:hAnsi="Times New Roman" w:cs="Times New Roman"/>
          <w:smallCaps/>
          <w:sz w:val="24"/>
          <w:szCs w:val="24"/>
        </w:rPr>
        <w:t xml:space="preserve">ОТЧЕТ </w:t>
      </w:r>
    </w:p>
    <w:p w:rsidR="00197E0F" w:rsidRPr="00205F45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05F45">
        <w:rPr>
          <w:rFonts w:ascii="Times New Roman" w:hAnsi="Times New Roman" w:cs="Times New Roman"/>
          <w:smallCaps/>
          <w:sz w:val="24"/>
          <w:szCs w:val="24"/>
        </w:rPr>
        <w:t>о расходовании субсидии</w:t>
      </w:r>
    </w:p>
    <w:p w:rsidR="00197E0F" w:rsidRPr="00205F45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05F45">
        <w:rPr>
          <w:rFonts w:ascii="Times New Roman" w:hAnsi="Times New Roman" w:cs="Times New Roman"/>
          <w:smallCaps/>
          <w:sz w:val="24"/>
          <w:szCs w:val="24"/>
        </w:rPr>
        <w:t>(наименование социально ориентированной некоммерческой организации)</w:t>
      </w:r>
    </w:p>
    <w:p w:rsidR="00197E0F" w:rsidRPr="00205F45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05F45">
        <w:rPr>
          <w:rFonts w:ascii="Times New Roman" w:hAnsi="Times New Roman" w:cs="Times New Roman"/>
          <w:smallCaps/>
          <w:sz w:val="24"/>
          <w:szCs w:val="24"/>
        </w:rPr>
        <w:t xml:space="preserve">за </w:t>
      </w:r>
      <w:r w:rsidRPr="00205F45">
        <w:rPr>
          <w:rFonts w:ascii="Times New Roman" w:hAnsi="Times New Roman" w:cs="Times New Roman"/>
          <w:smallCaps/>
          <w:sz w:val="24"/>
          <w:szCs w:val="24"/>
        </w:rPr>
        <w:tab/>
      </w:r>
      <w:r w:rsidRPr="00205F45"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>месяц</w:t>
      </w:r>
      <w:r w:rsidRPr="00205F45">
        <w:rPr>
          <w:rFonts w:ascii="Times New Roman" w:hAnsi="Times New Roman" w:cs="Times New Roman"/>
          <w:smallCaps/>
          <w:sz w:val="24"/>
          <w:szCs w:val="24"/>
        </w:rPr>
        <w:t xml:space="preserve"> 20</w:t>
      </w:r>
      <w:r w:rsidRPr="00205F45">
        <w:rPr>
          <w:rFonts w:ascii="Times New Roman" w:hAnsi="Times New Roman" w:cs="Times New Roman"/>
          <w:smallCaps/>
          <w:sz w:val="24"/>
          <w:szCs w:val="24"/>
        </w:rPr>
        <w:tab/>
        <w:t>года</w:t>
      </w:r>
    </w:p>
    <w:p w:rsidR="00197E0F" w:rsidRPr="00205F45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"/>
        <w:gridCol w:w="1437"/>
        <w:gridCol w:w="1267"/>
        <w:gridCol w:w="1272"/>
        <w:gridCol w:w="1277"/>
        <w:gridCol w:w="1267"/>
        <w:gridCol w:w="1277"/>
        <w:gridCol w:w="1152"/>
      </w:tblGrid>
      <w:tr w:rsidR="00197E0F" w:rsidRPr="00205F45" w:rsidTr="00FB7AD5">
        <w:trPr>
          <w:trHeight w:val="260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0F" w:rsidRPr="00205F45" w:rsidRDefault="00197E0F" w:rsidP="00FB7AD5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№ п/п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0F" w:rsidRPr="00205F45" w:rsidRDefault="00197E0F" w:rsidP="00FB7AD5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Сумма предоставленной субсидии на момент представления отчета об использовании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0F" w:rsidRPr="00205F45" w:rsidRDefault="00197E0F" w:rsidP="00FB7AD5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Наименование фактически понесенных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0F" w:rsidRPr="00205F45" w:rsidRDefault="00197E0F" w:rsidP="00FB7AD5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Сумма</w:t>
            </w:r>
            <w:r w:rsidRPr="00205F45">
              <w:rPr>
                <w:sz w:val="24"/>
                <w:szCs w:val="24"/>
              </w:rPr>
              <w:t xml:space="preserve"> </w:t>
            </w:r>
            <w:r w:rsidRPr="00205F45">
              <w:rPr>
                <w:rStyle w:val="210pt"/>
                <w:b w:val="0"/>
                <w:sz w:val="24"/>
                <w:szCs w:val="24"/>
              </w:rPr>
              <w:t>фактически понесенных расходов</w:t>
            </w:r>
            <w:r w:rsidRPr="00205F45">
              <w:rPr>
                <w:sz w:val="24"/>
                <w:szCs w:val="24"/>
              </w:rPr>
              <w:t xml:space="preserve"> </w:t>
            </w:r>
            <w:r w:rsidRPr="00205F45">
              <w:rPr>
                <w:rStyle w:val="210pt"/>
                <w:b w:val="0"/>
                <w:sz w:val="24"/>
                <w:szCs w:val="24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0F" w:rsidRPr="00205F45" w:rsidRDefault="00197E0F" w:rsidP="00FB7AD5">
            <w:pPr>
              <w:spacing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Дата направления средств на покрытие расходов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0F" w:rsidRPr="00205F45" w:rsidRDefault="00197E0F" w:rsidP="00FB7AD5">
            <w:pPr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0F" w:rsidRPr="00205F45" w:rsidRDefault="00197E0F" w:rsidP="00FB7AD5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Примечание</w:t>
            </w:r>
          </w:p>
        </w:tc>
      </w:tr>
      <w:tr w:rsidR="00197E0F" w:rsidRPr="00205F45" w:rsidTr="00FB7AD5">
        <w:trPr>
          <w:trHeight w:val="2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E0F" w:rsidRPr="00205F45" w:rsidRDefault="00197E0F" w:rsidP="00FB7AD5">
            <w:pPr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E0F" w:rsidRPr="00205F45" w:rsidTr="00FB7AD5">
        <w:trPr>
          <w:trHeight w:val="2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E0F" w:rsidRPr="00205F45" w:rsidRDefault="00197E0F" w:rsidP="00FB7AD5">
            <w:pPr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E0F" w:rsidRPr="00205F45" w:rsidTr="00FB7AD5">
        <w:trPr>
          <w:trHeight w:val="2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E0F" w:rsidRPr="00205F45" w:rsidTr="00FB7AD5">
        <w:trPr>
          <w:trHeight w:val="28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spacing w:line="200" w:lineRule="exact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E0F" w:rsidRPr="00205F45" w:rsidTr="00FB7AD5">
        <w:trPr>
          <w:trHeight w:val="288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05F45">
              <w:rPr>
                <w:rStyle w:val="210pt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0F" w:rsidRPr="00205F45" w:rsidRDefault="00197E0F" w:rsidP="00FB7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E0F" w:rsidRPr="00205F45" w:rsidRDefault="00197E0F" w:rsidP="00197E0F">
      <w:pPr>
        <w:tabs>
          <w:tab w:val="left" w:leader="underscore" w:pos="1834"/>
        </w:tabs>
        <w:spacing w:line="240" w:lineRule="exact"/>
        <w:ind w:firstLine="36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97E0F" w:rsidRPr="00205F45" w:rsidRDefault="00197E0F" w:rsidP="00197E0F">
      <w:pPr>
        <w:tabs>
          <w:tab w:val="left" w:leader="underscore" w:pos="1834"/>
        </w:tabs>
        <w:spacing w:line="240" w:lineRule="exact"/>
        <w:ind w:firstLine="36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__________________</w:t>
      </w:r>
    </w:p>
    <w:p w:rsidR="00197E0F" w:rsidRPr="00205F45" w:rsidRDefault="00197E0F" w:rsidP="00197E0F">
      <w:pPr>
        <w:spacing w:line="240" w:lineRule="exact"/>
        <w:ind w:firstLine="36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Главный бухгалтер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______________</w:t>
      </w:r>
    </w:p>
    <w:p w:rsidR="00197E0F" w:rsidRPr="00205F45" w:rsidRDefault="00197E0F" w:rsidP="00197E0F">
      <w:pPr>
        <w:spacing w:line="240" w:lineRule="exact"/>
        <w:ind w:firstLine="36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color w:val="000000"/>
          <w:sz w:val="24"/>
          <w:szCs w:val="24"/>
          <w:lang w:bidi="ru-RU"/>
        </w:rPr>
        <w:t>М.П.</w:t>
      </w:r>
    </w:p>
    <w:p w:rsidR="00197E0F" w:rsidRPr="00205F45" w:rsidRDefault="00197E0F" w:rsidP="00197E0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</w:rPr>
      </w:pPr>
    </w:p>
    <w:p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21E28" w:rsidRDefault="00021E28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997485" w:rsidRPr="008713AB" w:rsidRDefault="00997485" w:rsidP="00997485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bookmarkStart w:id="16" w:name="_GoBack"/>
      <w:bookmarkEnd w:id="16"/>
      <w:r w:rsidRPr="008713A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73BE6">
        <w:rPr>
          <w:rFonts w:ascii="Times New Roman" w:hAnsi="Times New Roman"/>
          <w:sz w:val="24"/>
          <w:szCs w:val="24"/>
        </w:rPr>
        <w:t>2</w:t>
      </w:r>
    </w:p>
    <w:p w:rsidR="00997485" w:rsidRPr="008713AB" w:rsidRDefault="00997485" w:rsidP="00997485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УТВЕРЖДЕНО</w:t>
      </w:r>
    </w:p>
    <w:p w:rsidR="00997485" w:rsidRPr="008713AB" w:rsidRDefault="00997485" w:rsidP="00997485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97485" w:rsidRPr="008713AB" w:rsidRDefault="00997485" w:rsidP="00997485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97485" w:rsidRPr="008713AB" w:rsidRDefault="00997485" w:rsidP="00997485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«Усть-Коксинский район»</w:t>
      </w:r>
    </w:p>
    <w:p w:rsidR="00DC1D3B" w:rsidRDefault="00997485" w:rsidP="00997485">
      <w:pPr>
        <w:jc w:val="right"/>
        <w:rPr>
          <w:rFonts w:ascii="Times New Roman" w:hAnsi="Times New Roman"/>
          <w:sz w:val="24"/>
          <w:szCs w:val="28"/>
        </w:rPr>
      </w:pPr>
      <w:r w:rsidRPr="008713AB">
        <w:rPr>
          <w:rFonts w:ascii="Times New Roman" w:hAnsi="Times New Roman"/>
          <w:sz w:val="24"/>
          <w:szCs w:val="24"/>
        </w:rPr>
        <w:t>от _____________ № _____</w:t>
      </w:r>
    </w:p>
    <w:p w:rsidR="00DC1D3B" w:rsidRPr="00066704" w:rsidRDefault="00DC1D3B" w:rsidP="00DC1D3B">
      <w:pPr>
        <w:jc w:val="center"/>
        <w:rPr>
          <w:rFonts w:ascii="Times New Roman" w:hAnsi="Times New Roman"/>
          <w:b/>
          <w:sz w:val="24"/>
          <w:szCs w:val="28"/>
        </w:rPr>
      </w:pPr>
      <w:r w:rsidRPr="00066704">
        <w:rPr>
          <w:rFonts w:ascii="Times New Roman" w:hAnsi="Times New Roman"/>
          <w:b/>
          <w:sz w:val="24"/>
          <w:szCs w:val="28"/>
        </w:rPr>
        <w:t xml:space="preserve">Состав конкурсной комиссии </w:t>
      </w:r>
    </w:p>
    <w:p w:rsidR="00DC1D3B" w:rsidRDefault="00DC1D3B" w:rsidP="00DC1D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r w:rsidR="00997485">
        <w:rPr>
          <w:rFonts w:ascii="Times New Roman" w:hAnsi="Times New Roman"/>
          <w:sz w:val="24"/>
          <w:szCs w:val="24"/>
        </w:rPr>
        <w:t>Усть-Коксинский район</w:t>
      </w:r>
      <w:r>
        <w:rPr>
          <w:rFonts w:ascii="Times New Roman" w:hAnsi="Times New Roman"/>
          <w:sz w:val="24"/>
          <w:szCs w:val="24"/>
        </w:rPr>
        <w:t xml:space="preserve">» по проведению конкурсного отбора </w:t>
      </w:r>
      <w:r w:rsidRPr="00FB6B83">
        <w:rPr>
          <w:rFonts w:ascii="Times New Roman" w:hAnsi="Times New Roman"/>
          <w:sz w:val="24"/>
          <w:szCs w:val="24"/>
        </w:rPr>
        <w:t xml:space="preserve">на предоставление субсидий из бюджета </w:t>
      </w:r>
      <w:r w:rsidR="00997485">
        <w:rPr>
          <w:rFonts w:ascii="Times New Roman" w:hAnsi="Times New Roman"/>
          <w:sz w:val="24"/>
          <w:szCs w:val="24"/>
        </w:rPr>
        <w:t>муниципального образования «Усть-Коксинский район»</w:t>
      </w:r>
      <w:r w:rsidRPr="00FB6B83">
        <w:rPr>
          <w:rFonts w:ascii="Times New Roman" w:hAnsi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/>
          <w:sz w:val="24"/>
          <w:szCs w:val="24"/>
        </w:rPr>
        <w:t>механизма</w:t>
      </w:r>
      <w:r w:rsidRPr="00FB6B83">
        <w:rPr>
          <w:rFonts w:ascii="Times New Roman" w:hAnsi="Times New Roman"/>
          <w:sz w:val="24"/>
          <w:szCs w:val="24"/>
        </w:rPr>
        <w:t xml:space="preserve"> персонифицированного финансирования в</w:t>
      </w:r>
      <w:r w:rsidR="00021E28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DC1D3B" w:rsidRDefault="00DC1D3B" w:rsidP="00DC1D3B">
      <w:pPr>
        <w:rPr>
          <w:rFonts w:ascii="Times New Roman" w:hAnsi="Times New Roman"/>
          <w:sz w:val="24"/>
          <w:szCs w:val="28"/>
        </w:rPr>
      </w:pPr>
    </w:p>
    <w:p w:rsidR="007352DF" w:rsidRDefault="00DC1D3B" w:rsidP="007352D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Заместитель главы Администрации по социальным вопросам</w:t>
      </w:r>
      <w:r w:rsidR="007352DF">
        <w:rPr>
          <w:rFonts w:ascii="Times New Roman" w:hAnsi="Times New Roman"/>
          <w:sz w:val="24"/>
          <w:szCs w:val="28"/>
        </w:rPr>
        <w:t xml:space="preserve"> </w:t>
      </w:r>
      <w:r w:rsidR="00997485">
        <w:rPr>
          <w:rFonts w:ascii="Times New Roman" w:hAnsi="Times New Roman"/>
          <w:sz w:val="24"/>
          <w:szCs w:val="28"/>
        </w:rPr>
        <w:t>Шадрина Тамара Сергеевна</w:t>
      </w:r>
      <w:r>
        <w:rPr>
          <w:rFonts w:ascii="Times New Roman" w:hAnsi="Times New Roman"/>
          <w:sz w:val="24"/>
          <w:szCs w:val="28"/>
        </w:rPr>
        <w:t xml:space="preserve"> </w:t>
      </w:r>
      <w:r w:rsidR="007352DF">
        <w:rPr>
          <w:rFonts w:ascii="Times New Roman" w:hAnsi="Times New Roman"/>
          <w:sz w:val="24"/>
          <w:szCs w:val="28"/>
        </w:rPr>
        <w:t xml:space="preserve">– </w:t>
      </w:r>
      <w:r w:rsidRPr="007352DF">
        <w:rPr>
          <w:rFonts w:ascii="Times New Roman" w:hAnsi="Times New Roman"/>
          <w:sz w:val="24"/>
          <w:szCs w:val="28"/>
        </w:rPr>
        <w:t>председатель комиссии</w:t>
      </w:r>
    </w:p>
    <w:p w:rsidR="00DC1D3B" w:rsidRPr="007352DF" w:rsidRDefault="00997485" w:rsidP="007352D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Юрист учебно-правового отдела управления образования администрации</w:t>
      </w:r>
      <w:r w:rsidR="00DC1D3B" w:rsidRPr="007352D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Бочкарёва Надежда Валерьевна </w:t>
      </w:r>
      <w:r w:rsidR="00DC1D3B" w:rsidRPr="007352DF">
        <w:rPr>
          <w:rFonts w:ascii="Times New Roman" w:hAnsi="Times New Roman"/>
          <w:sz w:val="24"/>
          <w:szCs w:val="28"/>
        </w:rPr>
        <w:t>- секретарь</w:t>
      </w:r>
    </w:p>
    <w:p w:rsidR="00DC1D3B" w:rsidRDefault="00DC1D3B" w:rsidP="00DC1D3B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Члены комиссии:</w:t>
      </w:r>
    </w:p>
    <w:p w:rsidR="00DC1D3B" w:rsidRDefault="007352DF" w:rsidP="00DC1D3B">
      <w:pPr>
        <w:pStyle w:val="a3"/>
        <w:numPr>
          <w:ilvl w:val="3"/>
          <w:numId w:val="21"/>
        </w:numPr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Начальник </w:t>
      </w:r>
      <w:r w:rsidR="00997485">
        <w:rPr>
          <w:rFonts w:ascii="Times New Roman" w:hAnsi="Times New Roman"/>
          <w:sz w:val="24"/>
          <w:szCs w:val="28"/>
        </w:rPr>
        <w:t>Финансового управления администрации</w:t>
      </w:r>
      <w:r w:rsidR="00997485" w:rsidRPr="00997485">
        <w:rPr>
          <w:rFonts w:ascii="Times New Roman" w:hAnsi="Times New Roman"/>
          <w:sz w:val="24"/>
          <w:szCs w:val="24"/>
        </w:rPr>
        <w:t xml:space="preserve"> </w:t>
      </w:r>
      <w:r w:rsidR="00997485">
        <w:rPr>
          <w:rFonts w:ascii="Times New Roman" w:hAnsi="Times New Roman"/>
          <w:sz w:val="24"/>
          <w:szCs w:val="24"/>
        </w:rPr>
        <w:t>муниципального образования «Усть-Коксинский район»</w:t>
      </w:r>
      <w:r w:rsidR="00997485" w:rsidRPr="00FB6B83">
        <w:rPr>
          <w:rFonts w:ascii="Times New Roman" w:hAnsi="Times New Roman"/>
          <w:sz w:val="24"/>
          <w:szCs w:val="24"/>
        </w:rPr>
        <w:t xml:space="preserve"> </w:t>
      </w:r>
      <w:r w:rsidR="00997485">
        <w:rPr>
          <w:rFonts w:ascii="Times New Roman" w:hAnsi="Times New Roman"/>
          <w:sz w:val="24"/>
          <w:szCs w:val="28"/>
        </w:rPr>
        <w:t>Фролова Ольга Дмитриевна.</w:t>
      </w:r>
    </w:p>
    <w:p w:rsidR="00DC1D3B" w:rsidRDefault="00DC1D3B" w:rsidP="00DC1D3B">
      <w:pPr>
        <w:pStyle w:val="a3"/>
        <w:numPr>
          <w:ilvl w:val="3"/>
          <w:numId w:val="21"/>
        </w:numPr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066704">
        <w:rPr>
          <w:rFonts w:ascii="Times New Roman" w:hAnsi="Times New Roman"/>
          <w:sz w:val="24"/>
          <w:szCs w:val="28"/>
        </w:rPr>
        <w:t xml:space="preserve">Начальник Управления образования </w:t>
      </w:r>
      <w:r w:rsidR="00997485">
        <w:rPr>
          <w:rFonts w:ascii="Times New Roman" w:hAnsi="Times New Roman"/>
          <w:sz w:val="24"/>
          <w:szCs w:val="28"/>
        </w:rPr>
        <w:t xml:space="preserve">администрации </w:t>
      </w:r>
      <w:r w:rsidR="00997485">
        <w:rPr>
          <w:rFonts w:ascii="Times New Roman" w:hAnsi="Times New Roman"/>
          <w:sz w:val="24"/>
          <w:szCs w:val="24"/>
        </w:rPr>
        <w:t>муниципального образования «Усть-Коксинский район»</w:t>
      </w:r>
      <w:r w:rsidR="00997485" w:rsidRPr="00FB6B83">
        <w:rPr>
          <w:rFonts w:ascii="Times New Roman" w:hAnsi="Times New Roman"/>
          <w:sz w:val="24"/>
          <w:szCs w:val="24"/>
        </w:rPr>
        <w:t xml:space="preserve"> </w:t>
      </w:r>
      <w:r w:rsidR="00997485">
        <w:rPr>
          <w:rFonts w:ascii="Times New Roman" w:hAnsi="Times New Roman"/>
          <w:sz w:val="24"/>
          <w:szCs w:val="28"/>
        </w:rPr>
        <w:t>Попова Ольга Дмитриевна.</w:t>
      </w:r>
    </w:p>
    <w:p w:rsidR="00997485" w:rsidRDefault="00997485" w:rsidP="00DC1D3B">
      <w:pPr>
        <w:pStyle w:val="a3"/>
        <w:numPr>
          <w:ilvl w:val="3"/>
          <w:numId w:val="21"/>
        </w:numPr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Начальник Отдела культуры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«Усть-Коксинский район»</w:t>
      </w:r>
      <w:r w:rsidRPr="00FB6B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>Симиренко Ольга Павловна.</w:t>
      </w: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21E28" w:rsidRDefault="00021E28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A531D" w:rsidRPr="008713AB" w:rsidRDefault="002A531D" w:rsidP="002A531D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54BE">
        <w:rPr>
          <w:rFonts w:ascii="Times New Roman" w:hAnsi="Times New Roman"/>
          <w:sz w:val="24"/>
          <w:szCs w:val="24"/>
        </w:rPr>
        <w:t>3</w:t>
      </w:r>
    </w:p>
    <w:p w:rsidR="002A531D" w:rsidRPr="008713AB" w:rsidRDefault="002A531D" w:rsidP="002A531D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УТВЕРЖДЕНО</w:t>
      </w:r>
    </w:p>
    <w:p w:rsidR="002A531D" w:rsidRPr="008713AB" w:rsidRDefault="002A531D" w:rsidP="002A531D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A531D" w:rsidRPr="008713AB" w:rsidRDefault="002A531D" w:rsidP="002A531D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A531D" w:rsidRPr="008713AB" w:rsidRDefault="002A531D" w:rsidP="002A531D">
      <w:pPr>
        <w:pStyle w:val="ad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«Усть-Коксинский район»</w:t>
      </w:r>
    </w:p>
    <w:p w:rsidR="00DC1D3B" w:rsidRDefault="002A531D" w:rsidP="002A531D">
      <w:pPr>
        <w:jc w:val="right"/>
        <w:rPr>
          <w:rFonts w:ascii="Times New Roman" w:hAnsi="Times New Roman"/>
          <w:sz w:val="24"/>
          <w:szCs w:val="28"/>
        </w:rPr>
      </w:pPr>
      <w:r w:rsidRPr="008713AB">
        <w:rPr>
          <w:rFonts w:ascii="Times New Roman" w:hAnsi="Times New Roman"/>
          <w:sz w:val="24"/>
          <w:szCs w:val="24"/>
        </w:rPr>
        <w:t>от _____________ № _____</w:t>
      </w:r>
    </w:p>
    <w:p w:rsidR="00DC1D3B" w:rsidRDefault="00DC1D3B" w:rsidP="00DC1D3B">
      <w:pPr>
        <w:jc w:val="right"/>
        <w:rPr>
          <w:rFonts w:ascii="Times New Roman" w:hAnsi="Times New Roman"/>
          <w:sz w:val="24"/>
          <w:szCs w:val="28"/>
        </w:rPr>
      </w:pPr>
    </w:p>
    <w:p w:rsidR="00DC1D3B" w:rsidRPr="00066704" w:rsidRDefault="00DC1D3B" w:rsidP="00DC1D3B">
      <w:pPr>
        <w:jc w:val="center"/>
        <w:rPr>
          <w:rFonts w:ascii="Times New Roman" w:hAnsi="Times New Roman"/>
          <w:b/>
          <w:sz w:val="24"/>
          <w:szCs w:val="28"/>
        </w:rPr>
      </w:pPr>
      <w:r w:rsidRPr="00066704">
        <w:rPr>
          <w:rFonts w:ascii="Times New Roman" w:hAnsi="Times New Roman"/>
          <w:b/>
          <w:sz w:val="24"/>
          <w:szCs w:val="28"/>
        </w:rPr>
        <w:t xml:space="preserve">Положение о конкурсной комиссии </w:t>
      </w:r>
    </w:p>
    <w:p w:rsidR="00DC1D3B" w:rsidRDefault="00DC1D3B" w:rsidP="00DC1D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r w:rsidR="002A531D">
        <w:rPr>
          <w:rFonts w:ascii="Times New Roman" w:hAnsi="Times New Roman"/>
          <w:sz w:val="24"/>
          <w:szCs w:val="24"/>
        </w:rPr>
        <w:t>Усть-Коксинский район</w:t>
      </w:r>
      <w:r>
        <w:rPr>
          <w:rFonts w:ascii="Times New Roman" w:hAnsi="Times New Roman"/>
          <w:sz w:val="24"/>
          <w:szCs w:val="24"/>
        </w:rPr>
        <w:t xml:space="preserve">» по проведению конкурсного отбора </w:t>
      </w:r>
      <w:r w:rsidRPr="00FB6B83">
        <w:rPr>
          <w:rFonts w:ascii="Times New Roman" w:hAnsi="Times New Roman"/>
          <w:sz w:val="24"/>
          <w:szCs w:val="24"/>
        </w:rPr>
        <w:t xml:space="preserve">на предоставление субсидий из бюджета </w:t>
      </w:r>
      <w:r w:rsidR="002A531D">
        <w:rPr>
          <w:rFonts w:ascii="Times New Roman" w:hAnsi="Times New Roman"/>
          <w:sz w:val="24"/>
          <w:szCs w:val="24"/>
        </w:rPr>
        <w:t xml:space="preserve">муниципального образования «Усть-Коксинский район» </w:t>
      </w:r>
      <w:r w:rsidRPr="00FB6B83">
        <w:rPr>
          <w:rFonts w:ascii="Times New Roman" w:hAnsi="Times New Roman"/>
          <w:sz w:val="24"/>
          <w:szCs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/>
          <w:sz w:val="24"/>
          <w:szCs w:val="24"/>
        </w:rPr>
        <w:t>механизма</w:t>
      </w:r>
      <w:r w:rsidRPr="00FB6B83">
        <w:rPr>
          <w:rFonts w:ascii="Times New Roman" w:hAnsi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/>
          <w:sz w:val="24"/>
          <w:szCs w:val="24"/>
        </w:rPr>
        <w:t xml:space="preserve"> 20</w:t>
      </w:r>
      <w:r w:rsidR="00021E2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DC1D3B" w:rsidRDefault="00DC1D3B" w:rsidP="00DC1D3B">
      <w:pPr>
        <w:jc w:val="center"/>
        <w:rPr>
          <w:rFonts w:ascii="Times New Roman" w:hAnsi="Times New Roman"/>
          <w:sz w:val="24"/>
          <w:szCs w:val="24"/>
        </w:rPr>
      </w:pPr>
    </w:p>
    <w:p w:rsidR="00DC1D3B" w:rsidRDefault="00DC1D3B" w:rsidP="00DC1D3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Конкурсная комиссия осуществляет рассмотрение заявок, предоставленных </w:t>
      </w:r>
      <w:r w:rsidRPr="00D5710C">
        <w:rPr>
          <w:rFonts w:ascii="Times New Roman" w:hAnsi="Times New Roman" w:cs="Times New Roman"/>
          <w:sz w:val="24"/>
          <w:szCs w:val="24"/>
        </w:rPr>
        <w:t>социально ориентированным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710C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710C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>
        <w:rPr>
          <w:rFonts w:ascii="Times New Roman" w:hAnsi="Times New Roman" w:cs="Times New Roman"/>
          <w:sz w:val="24"/>
          <w:szCs w:val="24"/>
        </w:rPr>
        <w:t>и (далее – Участники)</w:t>
      </w:r>
      <w:r w:rsidRPr="00D57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Конкурса с целью отбора получателя поддержки на реализацию </w:t>
      </w:r>
      <w:r w:rsidRPr="00FB6B83">
        <w:rPr>
          <w:rFonts w:ascii="Times New Roman" w:hAnsi="Times New Roman" w:cs="Times New Roman"/>
          <w:sz w:val="24"/>
          <w:szCs w:val="24"/>
        </w:rPr>
        <w:t xml:space="preserve">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E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</w:rPr>
        <w:t>.</w:t>
      </w:r>
    </w:p>
    <w:p w:rsidR="00DC1D3B" w:rsidRDefault="00DC1D3B" w:rsidP="00DC1D3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:rsidR="00DC1D3B" w:rsidRDefault="00DC1D3B" w:rsidP="00DC1D3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Заседание конкурсной комиссии считается правомочным в случае</w:t>
      </w:r>
      <w:r w:rsidR="00302C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если в нем принимает участие не менее половины членов конкурсной комиссии.</w:t>
      </w:r>
    </w:p>
    <w:p w:rsidR="00DC1D3B" w:rsidRDefault="00DC1D3B" w:rsidP="00DC1D3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>
        <w:rPr>
          <w:rFonts w:ascii="Times New Roman" w:hAnsi="Times New Roman" w:cs="Times New Roman"/>
          <w:sz w:val="24"/>
          <w:szCs w:val="24"/>
        </w:rPr>
        <w:t>Участнику</w:t>
      </w:r>
      <w:r w:rsidRPr="0080173C">
        <w:rPr>
          <w:rFonts w:ascii="Times New Roman" w:hAnsi="Times New Roman" w:cs="Times New Roman"/>
          <w:sz w:val="24"/>
          <w:szCs w:val="24"/>
        </w:rPr>
        <w:t xml:space="preserve"> – победителю конкурса, набравше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 результатам оценки заявки конкурсной комиссией наибольшее число баллов</w:t>
      </w:r>
      <w:r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Приложении 2 к объявлению о проведении конкурса</w:t>
      </w:r>
      <w:r w:rsidRPr="0080173C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80173C">
        <w:rPr>
          <w:rFonts w:ascii="Times New Roman" w:hAnsi="Times New Roman" w:cs="Times New Roman"/>
          <w:sz w:val="24"/>
          <w:szCs w:val="24"/>
        </w:rPr>
        <w:t xml:space="preserve">, конкурсная комиссия вправе определить победителя конкурса из числа указанных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посредством тайного голосования простым большинством голосов</w:t>
      </w:r>
      <w:r>
        <w:rPr>
          <w:rFonts w:ascii="Times New Roman" w:hAnsi="Times New Roman" w:cs="Times New Roman"/>
          <w:sz w:val="24"/>
        </w:rPr>
        <w:t>.</w:t>
      </w:r>
    </w:p>
    <w:p w:rsidR="00DC1D3B" w:rsidRDefault="00DC1D3B" w:rsidP="00DC1D3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:rsidR="00DC1D3B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p w:rsidR="00DC1D3B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p w:rsidR="00DC1D3B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p w:rsidR="00DC1D3B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p w:rsidR="00DC1D3B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p w:rsidR="00DC1D3B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p w:rsidR="00DC1D3B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p w:rsidR="00DC1D3B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p w:rsidR="00DC1D3B" w:rsidRDefault="00DC1D3B" w:rsidP="00DA744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744A" w:rsidRPr="00E85F79" w:rsidRDefault="00DA744A" w:rsidP="000F1149">
      <w:pPr>
        <w:autoSpaceDE w:val="0"/>
        <w:autoSpaceDN w:val="0"/>
        <w:adjustRightInd w:val="0"/>
        <w:spacing w:after="0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sectPr w:rsidR="00DA744A" w:rsidRPr="00E85F79" w:rsidSect="00FF0854">
      <w:headerReference w:type="default" r:id="rId8"/>
      <w:type w:val="continuous"/>
      <w:pgSz w:w="11906" w:h="16838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25" w:rsidRDefault="00F43425" w:rsidP="007C24B6">
      <w:pPr>
        <w:spacing w:after="0" w:line="240" w:lineRule="auto"/>
      </w:pPr>
      <w:r>
        <w:separator/>
      </w:r>
    </w:p>
  </w:endnote>
  <w:endnote w:type="continuationSeparator" w:id="1">
    <w:p w:rsidR="00F43425" w:rsidRDefault="00F43425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25" w:rsidRDefault="00F43425" w:rsidP="007C24B6">
      <w:pPr>
        <w:spacing w:after="0" w:line="240" w:lineRule="auto"/>
      </w:pPr>
      <w:r>
        <w:separator/>
      </w:r>
    </w:p>
  </w:footnote>
  <w:footnote w:type="continuationSeparator" w:id="1">
    <w:p w:rsidR="00F43425" w:rsidRDefault="00F43425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AF" w:rsidRDefault="00EB3EAF" w:rsidP="00DB53F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6C3"/>
    <w:multiLevelType w:val="multilevel"/>
    <w:tmpl w:val="CEB46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B17445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F842EF"/>
    <w:multiLevelType w:val="multilevel"/>
    <w:tmpl w:val="B76AE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C166F"/>
    <w:multiLevelType w:val="multilevel"/>
    <w:tmpl w:val="24DEC1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9F2B06"/>
    <w:multiLevelType w:val="multilevel"/>
    <w:tmpl w:val="2932D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B125308"/>
    <w:multiLevelType w:val="hybridMultilevel"/>
    <w:tmpl w:val="4F32850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5C7F16"/>
    <w:multiLevelType w:val="multilevel"/>
    <w:tmpl w:val="73B0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122012C"/>
    <w:multiLevelType w:val="hybridMultilevel"/>
    <w:tmpl w:val="0F72D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FA0EA3"/>
    <w:multiLevelType w:val="hybridMultilevel"/>
    <w:tmpl w:val="4F32850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87C1A"/>
    <w:multiLevelType w:val="hybridMultilevel"/>
    <w:tmpl w:val="137CE28A"/>
    <w:lvl w:ilvl="0" w:tplc="99BAD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9353A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E24166"/>
    <w:multiLevelType w:val="multilevel"/>
    <w:tmpl w:val="436A9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0982A1B"/>
    <w:multiLevelType w:val="multilevel"/>
    <w:tmpl w:val="2932D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571C0E4B"/>
    <w:multiLevelType w:val="multilevel"/>
    <w:tmpl w:val="DDE646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3E3B94"/>
    <w:multiLevelType w:val="multilevel"/>
    <w:tmpl w:val="B4164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82E00D7"/>
    <w:multiLevelType w:val="multilevel"/>
    <w:tmpl w:val="B4164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95E0157"/>
    <w:multiLevelType w:val="multilevel"/>
    <w:tmpl w:val="436A9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2104C7"/>
    <w:multiLevelType w:val="hybridMultilevel"/>
    <w:tmpl w:val="F96A0BBA"/>
    <w:lvl w:ilvl="0" w:tplc="ADB4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C05029"/>
    <w:multiLevelType w:val="hybridMultilevel"/>
    <w:tmpl w:val="0F72D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E2DF8"/>
    <w:multiLevelType w:val="multilevel"/>
    <w:tmpl w:val="73B0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1D651B"/>
    <w:multiLevelType w:val="multilevel"/>
    <w:tmpl w:val="254C4B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17"/>
  </w:num>
  <w:num w:numId="5">
    <w:abstractNumId w:val="0"/>
  </w:num>
  <w:num w:numId="6">
    <w:abstractNumId w:val="11"/>
  </w:num>
  <w:num w:numId="7">
    <w:abstractNumId w:val="15"/>
  </w:num>
  <w:num w:numId="8">
    <w:abstractNumId w:val="25"/>
  </w:num>
  <w:num w:numId="9">
    <w:abstractNumId w:val="23"/>
  </w:num>
  <w:num w:numId="10">
    <w:abstractNumId w:val="12"/>
  </w:num>
  <w:num w:numId="11">
    <w:abstractNumId w:val="13"/>
  </w:num>
  <w:num w:numId="12">
    <w:abstractNumId w:val="16"/>
  </w:num>
  <w:num w:numId="13">
    <w:abstractNumId w:val="27"/>
  </w:num>
  <w:num w:numId="14">
    <w:abstractNumId w:val="20"/>
  </w:num>
  <w:num w:numId="15">
    <w:abstractNumId w:val="21"/>
  </w:num>
  <w:num w:numId="16">
    <w:abstractNumId w:val="10"/>
  </w:num>
  <w:num w:numId="17">
    <w:abstractNumId w:val="18"/>
  </w:num>
  <w:num w:numId="18">
    <w:abstractNumId w:val="19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 w:numId="24">
    <w:abstractNumId w:val="3"/>
  </w:num>
  <w:num w:numId="25">
    <w:abstractNumId w:val="7"/>
  </w:num>
  <w:num w:numId="26">
    <w:abstractNumId w:val="8"/>
  </w:num>
  <w:num w:numId="27">
    <w:abstractNumId w:val="22"/>
  </w:num>
  <w:num w:numId="28">
    <w:abstractNumId w:val="6"/>
  </w:num>
  <w:num w:numId="29">
    <w:abstractNumId w:val="2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2370F"/>
    <w:rsid w:val="000061B7"/>
    <w:rsid w:val="00015C58"/>
    <w:rsid w:val="00021E28"/>
    <w:rsid w:val="00023CAE"/>
    <w:rsid w:val="00024FF7"/>
    <w:rsid w:val="00030075"/>
    <w:rsid w:val="000338CC"/>
    <w:rsid w:val="00035FCC"/>
    <w:rsid w:val="00041A97"/>
    <w:rsid w:val="00051027"/>
    <w:rsid w:val="0005436D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90CF1"/>
    <w:rsid w:val="00091723"/>
    <w:rsid w:val="000938EF"/>
    <w:rsid w:val="00093FCF"/>
    <w:rsid w:val="000A1AFE"/>
    <w:rsid w:val="000A3575"/>
    <w:rsid w:val="000A5E73"/>
    <w:rsid w:val="000A7696"/>
    <w:rsid w:val="000B25B5"/>
    <w:rsid w:val="000B2B82"/>
    <w:rsid w:val="000B64EF"/>
    <w:rsid w:val="000B6E1D"/>
    <w:rsid w:val="000B7DE9"/>
    <w:rsid w:val="000C1861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467B"/>
    <w:rsid w:val="0012588C"/>
    <w:rsid w:val="001314A1"/>
    <w:rsid w:val="001336FB"/>
    <w:rsid w:val="0013491D"/>
    <w:rsid w:val="00134FFE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97E0F"/>
    <w:rsid w:val="001B302D"/>
    <w:rsid w:val="001B4C45"/>
    <w:rsid w:val="001B51C8"/>
    <w:rsid w:val="001B661D"/>
    <w:rsid w:val="001B7EFE"/>
    <w:rsid w:val="001C2788"/>
    <w:rsid w:val="001C563F"/>
    <w:rsid w:val="001D05A8"/>
    <w:rsid w:val="001D17EF"/>
    <w:rsid w:val="001D2DA7"/>
    <w:rsid w:val="001D6D87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02B0"/>
    <w:rsid w:val="00221411"/>
    <w:rsid w:val="00221B38"/>
    <w:rsid w:val="00234EE1"/>
    <w:rsid w:val="002426A4"/>
    <w:rsid w:val="002529FE"/>
    <w:rsid w:val="002549EF"/>
    <w:rsid w:val="0025771F"/>
    <w:rsid w:val="00261AB0"/>
    <w:rsid w:val="002621B3"/>
    <w:rsid w:val="00264E14"/>
    <w:rsid w:val="00267B97"/>
    <w:rsid w:val="00273CC4"/>
    <w:rsid w:val="002779DC"/>
    <w:rsid w:val="00285DFB"/>
    <w:rsid w:val="002914AE"/>
    <w:rsid w:val="00291DA7"/>
    <w:rsid w:val="00295639"/>
    <w:rsid w:val="002A1358"/>
    <w:rsid w:val="002A40C3"/>
    <w:rsid w:val="002A531D"/>
    <w:rsid w:val="002B4B24"/>
    <w:rsid w:val="002B5876"/>
    <w:rsid w:val="002B5A2C"/>
    <w:rsid w:val="002B7166"/>
    <w:rsid w:val="002C228E"/>
    <w:rsid w:val="002C39FB"/>
    <w:rsid w:val="002C4E96"/>
    <w:rsid w:val="002D35F2"/>
    <w:rsid w:val="002D479A"/>
    <w:rsid w:val="002D4F24"/>
    <w:rsid w:val="002E335E"/>
    <w:rsid w:val="002E3680"/>
    <w:rsid w:val="002F02D1"/>
    <w:rsid w:val="002F2EAB"/>
    <w:rsid w:val="002F4C24"/>
    <w:rsid w:val="002F510D"/>
    <w:rsid w:val="002F6B15"/>
    <w:rsid w:val="00302C03"/>
    <w:rsid w:val="003053CD"/>
    <w:rsid w:val="00305601"/>
    <w:rsid w:val="00305E94"/>
    <w:rsid w:val="0030681B"/>
    <w:rsid w:val="00324373"/>
    <w:rsid w:val="003309C1"/>
    <w:rsid w:val="00331084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1DF0"/>
    <w:rsid w:val="00362B26"/>
    <w:rsid w:val="003646C2"/>
    <w:rsid w:val="003809AB"/>
    <w:rsid w:val="00380DDB"/>
    <w:rsid w:val="00382919"/>
    <w:rsid w:val="0038354B"/>
    <w:rsid w:val="00383952"/>
    <w:rsid w:val="00386E0F"/>
    <w:rsid w:val="00393498"/>
    <w:rsid w:val="003941C7"/>
    <w:rsid w:val="00397C6C"/>
    <w:rsid w:val="003B6E56"/>
    <w:rsid w:val="003C0002"/>
    <w:rsid w:val="003C0A62"/>
    <w:rsid w:val="003C0B02"/>
    <w:rsid w:val="003D392A"/>
    <w:rsid w:val="003E0754"/>
    <w:rsid w:val="003E3AB6"/>
    <w:rsid w:val="003E493C"/>
    <w:rsid w:val="003E65E5"/>
    <w:rsid w:val="003F2171"/>
    <w:rsid w:val="003F5516"/>
    <w:rsid w:val="0040132F"/>
    <w:rsid w:val="00413893"/>
    <w:rsid w:val="004161B5"/>
    <w:rsid w:val="00417AFE"/>
    <w:rsid w:val="004241D9"/>
    <w:rsid w:val="00425816"/>
    <w:rsid w:val="0043404D"/>
    <w:rsid w:val="00437198"/>
    <w:rsid w:val="004500B7"/>
    <w:rsid w:val="00450C9B"/>
    <w:rsid w:val="00456B34"/>
    <w:rsid w:val="00462077"/>
    <w:rsid w:val="00463A32"/>
    <w:rsid w:val="00464DEF"/>
    <w:rsid w:val="00471F23"/>
    <w:rsid w:val="00472639"/>
    <w:rsid w:val="00473FE7"/>
    <w:rsid w:val="00474953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A570F"/>
    <w:rsid w:val="004B75DB"/>
    <w:rsid w:val="004C2787"/>
    <w:rsid w:val="004C5637"/>
    <w:rsid w:val="004C5F1A"/>
    <w:rsid w:val="004D1A10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7BA"/>
    <w:rsid w:val="005A6140"/>
    <w:rsid w:val="005A7EF8"/>
    <w:rsid w:val="005C0B99"/>
    <w:rsid w:val="005C577D"/>
    <w:rsid w:val="005C5802"/>
    <w:rsid w:val="005D0A46"/>
    <w:rsid w:val="005E1775"/>
    <w:rsid w:val="005E1DED"/>
    <w:rsid w:val="005E2DFE"/>
    <w:rsid w:val="005E7B55"/>
    <w:rsid w:val="005F30EF"/>
    <w:rsid w:val="00602B2B"/>
    <w:rsid w:val="00604B2C"/>
    <w:rsid w:val="00605052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6F70"/>
    <w:rsid w:val="0065134F"/>
    <w:rsid w:val="00663465"/>
    <w:rsid w:val="0066594A"/>
    <w:rsid w:val="006674D9"/>
    <w:rsid w:val="00672420"/>
    <w:rsid w:val="006754BD"/>
    <w:rsid w:val="006754BE"/>
    <w:rsid w:val="00675B3B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B38"/>
    <w:rsid w:val="00724DF1"/>
    <w:rsid w:val="007266AA"/>
    <w:rsid w:val="007271C6"/>
    <w:rsid w:val="00730D7D"/>
    <w:rsid w:val="0073492E"/>
    <w:rsid w:val="007352DF"/>
    <w:rsid w:val="0073690B"/>
    <w:rsid w:val="007412A0"/>
    <w:rsid w:val="007415BD"/>
    <w:rsid w:val="00743B20"/>
    <w:rsid w:val="00745DD6"/>
    <w:rsid w:val="00747BA7"/>
    <w:rsid w:val="00750EEF"/>
    <w:rsid w:val="00754C34"/>
    <w:rsid w:val="00760D0A"/>
    <w:rsid w:val="0076613E"/>
    <w:rsid w:val="00771400"/>
    <w:rsid w:val="00773039"/>
    <w:rsid w:val="00773AA7"/>
    <w:rsid w:val="00773ACE"/>
    <w:rsid w:val="00794745"/>
    <w:rsid w:val="007A2ADB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575E"/>
    <w:rsid w:val="00820CCB"/>
    <w:rsid w:val="00832AA1"/>
    <w:rsid w:val="00833EBC"/>
    <w:rsid w:val="00836002"/>
    <w:rsid w:val="00840FA2"/>
    <w:rsid w:val="008418CF"/>
    <w:rsid w:val="00841D39"/>
    <w:rsid w:val="0084645B"/>
    <w:rsid w:val="00851F30"/>
    <w:rsid w:val="00852381"/>
    <w:rsid w:val="00855AA4"/>
    <w:rsid w:val="008561B9"/>
    <w:rsid w:val="00862542"/>
    <w:rsid w:val="00867D59"/>
    <w:rsid w:val="00867FA6"/>
    <w:rsid w:val="0087027A"/>
    <w:rsid w:val="00876CA9"/>
    <w:rsid w:val="00877B67"/>
    <w:rsid w:val="00891691"/>
    <w:rsid w:val="008979CC"/>
    <w:rsid w:val="008A23F5"/>
    <w:rsid w:val="008A676E"/>
    <w:rsid w:val="008A7568"/>
    <w:rsid w:val="008B40E2"/>
    <w:rsid w:val="008B4E36"/>
    <w:rsid w:val="008C20C9"/>
    <w:rsid w:val="008C4523"/>
    <w:rsid w:val="008D2167"/>
    <w:rsid w:val="008D3E31"/>
    <w:rsid w:val="008E0AAA"/>
    <w:rsid w:val="008E48B4"/>
    <w:rsid w:val="008F1855"/>
    <w:rsid w:val="008F6DE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0EAC"/>
    <w:rsid w:val="00964290"/>
    <w:rsid w:val="00964633"/>
    <w:rsid w:val="0097067C"/>
    <w:rsid w:val="00971E17"/>
    <w:rsid w:val="00973917"/>
    <w:rsid w:val="00986EC6"/>
    <w:rsid w:val="00990490"/>
    <w:rsid w:val="009946F3"/>
    <w:rsid w:val="00997485"/>
    <w:rsid w:val="009A3D85"/>
    <w:rsid w:val="009C1433"/>
    <w:rsid w:val="009C35AA"/>
    <w:rsid w:val="009C4206"/>
    <w:rsid w:val="009C66E9"/>
    <w:rsid w:val="009D0C6A"/>
    <w:rsid w:val="009D3AFF"/>
    <w:rsid w:val="009D5A39"/>
    <w:rsid w:val="009D64F7"/>
    <w:rsid w:val="009D7636"/>
    <w:rsid w:val="009D7ECB"/>
    <w:rsid w:val="009F4BD8"/>
    <w:rsid w:val="009F6CFC"/>
    <w:rsid w:val="00A00164"/>
    <w:rsid w:val="00A013C2"/>
    <w:rsid w:val="00A016D3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430F1"/>
    <w:rsid w:val="00A52029"/>
    <w:rsid w:val="00A530F5"/>
    <w:rsid w:val="00A54649"/>
    <w:rsid w:val="00A54DCC"/>
    <w:rsid w:val="00A61063"/>
    <w:rsid w:val="00A61A38"/>
    <w:rsid w:val="00A70C77"/>
    <w:rsid w:val="00A71A3F"/>
    <w:rsid w:val="00A72E1E"/>
    <w:rsid w:val="00A746BC"/>
    <w:rsid w:val="00A74A36"/>
    <w:rsid w:val="00A7687B"/>
    <w:rsid w:val="00A779BF"/>
    <w:rsid w:val="00A8037E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757D"/>
    <w:rsid w:val="00B5182F"/>
    <w:rsid w:val="00B524A7"/>
    <w:rsid w:val="00B53092"/>
    <w:rsid w:val="00B535E0"/>
    <w:rsid w:val="00B57880"/>
    <w:rsid w:val="00B73B16"/>
    <w:rsid w:val="00B73BE6"/>
    <w:rsid w:val="00B82644"/>
    <w:rsid w:val="00B846FE"/>
    <w:rsid w:val="00B928A6"/>
    <w:rsid w:val="00B92F41"/>
    <w:rsid w:val="00BB14CB"/>
    <w:rsid w:val="00BB3489"/>
    <w:rsid w:val="00BB5E33"/>
    <w:rsid w:val="00BB5FB4"/>
    <w:rsid w:val="00BC4F69"/>
    <w:rsid w:val="00BD07C4"/>
    <w:rsid w:val="00BD671C"/>
    <w:rsid w:val="00BD6BEC"/>
    <w:rsid w:val="00BD7235"/>
    <w:rsid w:val="00BD7991"/>
    <w:rsid w:val="00BE63F1"/>
    <w:rsid w:val="00BF68F6"/>
    <w:rsid w:val="00BF7BB3"/>
    <w:rsid w:val="00C061AE"/>
    <w:rsid w:val="00C12E57"/>
    <w:rsid w:val="00C12FBD"/>
    <w:rsid w:val="00C1430C"/>
    <w:rsid w:val="00C14615"/>
    <w:rsid w:val="00C15027"/>
    <w:rsid w:val="00C2117C"/>
    <w:rsid w:val="00C22751"/>
    <w:rsid w:val="00C2370F"/>
    <w:rsid w:val="00C257D6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741E1"/>
    <w:rsid w:val="00C813D4"/>
    <w:rsid w:val="00C86423"/>
    <w:rsid w:val="00C8743D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D7530"/>
    <w:rsid w:val="00CE4A74"/>
    <w:rsid w:val="00CE7DC3"/>
    <w:rsid w:val="00CF0936"/>
    <w:rsid w:val="00CF44A1"/>
    <w:rsid w:val="00D03D2D"/>
    <w:rsid w:val="00D10322"/>
    <w:rsid w:val="00D142DE"/>
    <w:rsid w:val="00D154E4"/>
    <w:rsid w:val="00D15F34"/>
    <w:rsid w:val="00D23606"/>
    <w:rsid w:val="00D24A17"/>
    <w:rsid w:val="00D25697"/>
    <w:rsid w:val="00D35BED"/>
    <w:rsid w:val="00D41B3D"/>
    <w:rsid w:val="00D45349"/>
    <w:rsid w:val="00D45626"/>
    <w:rsid w:val="00D50142"/>
    <w:rsid w:val="00D51500"/>
    <w:rsid w:val="00D51573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A744A"/>
    <w:rsid w:val="00DB05F5"/>
    <w:rsid w:val="00DB53FB"/>
    <w:rsid w:val="00DB5CCA"/>
    <w:rsid w:val="00DB6E9E"/>
    <w:rsid w:val="00DC1D3B"/>
    <w:rsid w:val="00DC23B5"/>
    <w:rsid w:val="00DC5F6C"/>
    <w:rsid w:val="00DC6216"/>
    <w:rsid w:val="00DC7F97"/>
    <w:rsid w:val="00DD0299"/>
    <w:rsid w:val="00DD48A2"/>
    <w:rsid w:val="00DD4E2A"/>
    <w:rsid w:val="00DD6396"/>
    <w:rsid w:val="00DE0712"/>
    <w:rsid w:val="00DE2951"/>
    <w:rsid w:val="00DE75AF"/>
    <w:rsid w:val="00DF21C1"/>
    <w:rsid w:val="00DF4F8D"/>
    <w:rsid w:val="00E07FF6"/>
    <w:rsid w:val="00E178FA"/>
    <w:rsid w:val="00E20529"/>
    <w:rsid w:val="00E2318C"/>
    <w:rsid w:val="00E32F49"/>
    <w:rsid w:val="00E36C1F"/>
    <w:rsid w:val="00E41D5F"/>
    <w:rsid w:val="00E47B14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9AD"/>
    <w:rsid w:val="00E74CB8"/>
    <w:rsid w:val="00E7687C"/>
    <w:rsid w:val="00E843A1"/>
    <w:rsid w:val="00E85142"/>
    <w:rsid w:val="00E85F79"/>
    <w:rsid w:val="00E911AA"/>
    <w:rsid w:val="00E9242C"/>
    <w:rsid w:val="00E93B68"/>
    <w:rsid w:val="00EA2276"/>
    <w:rsid w:val="00EA3E6A"/>
    <w:rsid w:val="00EA7858"/>
    <w:rsid w:val="00EB3EAF"/>
    <w:rsid w:val="00EC09EB"/>
    <w:rsid w:val="00EC423E"/>
    <w:rsid w:val="00EC58D4"/>
    <w:rsid w:val="00ED217A"/>
    <w:rsid w:val="00ED2BA4"/>
    <w:rsid w:val="00ED4B3B"/>
    <w:rsid w:val="00EE04CA"/>
    <w:rsid w:val="00EE1C1F"/>
    <w:rsid w:val="00EE2146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325C3"/>
    <w:rsid w:val="00F40FB2"/>
    <w:rsid w:val="00F43425"/>
    <w:rsid w:val="00F452C3"/>
    <w:rsid w:val="00F45393"/>
    <w:rsid w:val="00F51CF8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44A0"/>
    <w:rsid w:val="00FB512E"/>
    <w:rsid w:val="00FB5B2C"/>
    <w:rsid w:val="00FB6227"/>
    <w:rsid w:val="00FB7AD5"/>
    <w:rsid w:val="00FC04EF"/>
    <w:rsid w:val="00FC0ED0"/>
    <w:rsid w:val="00FD627E"/>
    <w:rsid w:val="00FE3D90"/>
    <w:rsid w:val="00FF00AE"/>
    <w:rsid w:val="00FF0854"/>
    <w:rsid w:val="00FF6050"/>
    <w:rsid w:val="00FF7037"/>
    <w:rsid w:val="00FF71B7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DC1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0pt">
    <w:name w:val="Основной текст (2) + 10 pt;Полужирный"/>
    <w:basedOn w:val="2"/>
    <w:rsid w:val="0019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Plain Text"/>
    <w:basedOn w:val="a"/>
    <w:link w:val="ae"/>
    <w:rsid w:val="009974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997485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F98A7-FE5D-4E29-BF30-67B4078B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29899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Urist2</cp:lastModifiedBy>
  <cp:revision>57</cp:revision>
  <cp:lastPrinted>2019-12-30T03:23:00Z</cp:lastPrinted>
  <dcterms:created xsi:type="dcterms:W3CDTF">2019-07-17T04:33:00Z</dcterms:created>
  <dcterms:modified xsi:type="dcterms:W3CDTF">2019-12-30T03:23:00Z</dcterms:modified>
</cp:coreProperties>
</file>