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95" w:rsidRDefault="00AE2195" w:rsidP="00AE2195">
      <w:pPr>
        <w:pStyle w:val="2"/>
        <w:shd w:val="clear" w:color="auto" w:fill="auto"/>
        <w:spacing w:line="299" w:lineRule="exact"/>
        <w:ind w:firstLine="360"/>
        <w:jc w:val="center"/>
        <w:rPr>
          <w:b/>
          <w:color w:val="000000"/>
        </w:rPr>
      </w:pPr>
      <w:r w:rsidRPr="00AE2195">
        <w:rPr>
          <w:b/>
          <w:color w:val="000000"/>
        </w:rPr>
        <w:t>К  сведению налогоплательщиков:</w:t>
      </w:r>
    </w:p>
    <w:p w:rsidR="00AE2195" w:rsidRPr="00AE2195" w:rsidRDefault="00AE2195" w:rsidP="00AE2195">
      <w:pPr>
        <w:pStyle w:val="2"/>
        <w:shd w:val="clear" w:color="auto" w:fill="auto"/>
        <w:spacing w:line="299" w:lineRule="exact"/>
        <w:ind w:firstLine="360"/>
        <w:jc w:val="center"/>
        <w:rPr>
          <w:b/>
        </w:rPr>
      </w:pPr>
    </w:p>
    <w:p w:rsidR="00AE2195" w:rsidRPr="00AE2195" w:rsidRDefault="00AE2195" w:rsidP="00AE2195">
      <w:pPr>
        <w:pStyle w:val="2"/>
        <w:shd w:val="clear" w:color="auto" w:fill="auto"/>
        <w:spacing w:line="299" w:lineRule="exact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AE2195">
        <w:rPr>
          <w:color w:val="000000"/>
          <w:sz w:val="28"/>
          <w:szCs w:val="28"/>
        </w:rPr>
        <w:t xml:space="preserve"> связи с окончанием 01.07.2019 года реформы по переходу на новый порядок применения контрольно-кассовой техники (ККТ), сообщаем, о необходимости регистрации и применении контрольно-кассовой техники, всеми юридическими лицами и индивидуальными предпринимателями, осуществляющих деятельность в сфере оказания услуг населению, выполняющие работу, а так же осуществляющие розничную торговлю.</w:t>
      </w:r>
    </w:p>
    <w:p w:rsidR="00AE2195" w:rsidRPr="00AE2195" w:rsidRDefault="00AE2195" w:rsidP="00AE2195">
      <w:pPr>
        <w:pStyle w:val="2"/>
        <w:shd w:val="clear" w:color="auto" w:fill="auto"/>
        <w:spacing w:line="295" w:lineRule="exact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Напоминаем, что в отношении юридических лиц, являющимися плательщиками единого налога на вмененный доход (ЕНВД), индивидуальными предпринимателями имеющих работников с которыми заключены трудовые договора являющегося плательщиками ЕНВД и патентной системы налогообложения (ПСН), осуществляющих:</w:t>
      </w:r>
    </w:p>
    <w:p w:rsidR="00AE2195" w:rsidRPr="00AE2195" w:rsidRDefault="00AE2195" w:rsidP="00AE2195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line="260" w:lineRule="exact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розничную торговлю, через магазины и павильоны,</w:t>
      </w:r>
    </w:p>
    <w:p w:rsidR="00AE2195" w:rsidRPr="00AE2195" w:rsidRDefault="00AE2195" w:rsidP="00AE2195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302" w:lineRule="exact"/>
        <w:ind w:left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розничную торговлю, через объекты стационарной торговой сети, не имеющей торговых залов,</w:t>
      </w:r>
    </w:p>
    <w:p w:rsidR="00AE2195" w:rsidRPr="00AE2195" w:rsidRDefault="00AE2195" w:rsidP="00AE2195">
      <w:pPr>
        <w:pStyle w:val="2"/>
        <w:numPr>
          <w:ilvl w:val="0"/>
          <w:numId w:val="1"/>
        </w:numPr>
        <w:shd w:val="clear" w:color="auto" w:fill="auto"/>
        <w:tabs>
          <w:tab w:val="left" w:pos="733"/>
        </w:tabs>
        <w:spacing w:line="299" w:lineRule="exact"/>
        <w:ind w:left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оказание услуг общественного питания, осуществляемых через объекты общественного питания имеющих залы обслуживания посетителей,</w:t>
      </w:r>
    </w:p>
    <w:p w:rsidR="00AE2195" w:rsidRPr="00AE2195" w:rsidRDefault="00AE2195" w:rsidP="00AE2195">
      <w:pPr>
        <w:pStyle w:val="2"/>
        <w:numPr>
          <w:ilvl w:val="0"/>
          <w:numId w:val="1"/>
        </w:numPr>
        <w:shd w:val="clear" w:color="auto" w:fill="auto"/>
        <w:tabs>
          <w:tab w:val="left" w:pos="733"/>
        </w:tabs>
        <w:spacing w:line="292" w:lineRule="exact"/>
        <w:ind w:left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оказание услуг общественного питания, осуществляемых через объекты общественного питания, не имеющие зала обслуживания посетителей;</w:t>
      </w:r>
    </w:p>
    <w:p w:rsidR="00AE2195" w:rsidRPr="00AE2195" w:rsidRDefault="00AE2195" w:rsidP="00AE2195">
      <w:pPr>
        <w:pStyle w:val="2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7E6D1E">
        <w:rPr>
          <w:b/>
          <w:color w:val="000000"/>
          <w:sz w:val="28"/>
          <w:szCs w:val="28"/>
        </w:rPr>
        <w:t>обязанность по применению контрольно-кассовой техники наступила с 01.07.2018г</w:t>
      </w:r>
      <w:r w:rsidRPr="00AE2195">
        <w:rPr>
          <w:color w:val="000000"/>
          <w:sz w:val="28"/>
          <w:szCs w:val="28"/>
        </w:rPr>
        <w:t>.</w:t>
      </w:r>
    </w:p>
    <w:p w:rsidR="00AE2195" w:rsidRPr="00AE2195" w:rsidRDefault="00AE2195" w:rsidP="00AE2195">
      <w:pPr>
        <w:pStyle w:val="2"/>
        <w:shd w:val="clear" w:color="auto" w:fill="auto"/>
        <w:spacing w:line="299" w:lineRule="exact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Кроме того, с 01.07.2019г. обязанность по применению ККТ наступает и при осуществлении безналичных форм расчета. При поступлении денежных средств на расчетный счет продавец (лицо осуществляющее услугу, работу, реализующее товар), идентифицирует покупателя и пробивает кассовый чек. При этом кассовый чек покупателю (клиенту) может быть направлен на его абонентский номер; адрес</w:t>
      </w:r>
    </w:p>
    <w:p w:rsidR="00AE2195" w:rsidRPr="00AE2195" w:rsidRDefault="00AE2195" w:rsidP="00AE2195">
      <w:pPr>
        <w:pStyle w:val="2"/>
        <w:shd w:val="clear" w:color="auto" w:fill="auto"/>
        <w:spacing w:line="306" w:lineRule="exact"/>
        <w:ind w:firstLine="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 xml:space="preserve">электронной почты предоставленные покупателем (клиентом); </w:t>
      </w:r>
      <w:proofErr w:type="gramStart"/>
      <w:r w:rsidRPr="00AE2195">
        <w:rPr>
          <w:color w:val="000000"/>
          <w:sz w:val="28"/>
          <w:szCs w:val="28"/>
        </w:rPr>
        <w:t>выдан</w:t>
      </w:r>
      <w:proofErr w:type="gramEnd"/>
      <w:r w:rsidRPr="00AE2195">
        <w:rPr>
          <w:color w:val="000000"/>
          <w:sz w:val="28"/>
          <w:szCs w:val="28"/>
        </w:rPr>
        <w:t xml:space="preserve"> на бумажном носителе при первом непосредственном взаимодействии с покупателем (клиентом).</w:t>
      </w:r>
    </w:p>
    <w:p w:rsidR="00AE2195" w:rsidRPr="00AE2195" w:rsidRDefault="00AE2195" w:rsidP="00AE2195">
      <w:pPr>
        <w:pStyle w:val="2"/>
        <w:shd w:val="clear" w:color="auto" w:fill="auto"/>
        <w:spacing w:line="295" w:lineRule="exact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 xml:space="preserve">Безналичная форма расчетов, осуществленная покупателем (клиентом) с использование таких систем как </w:t>
      </w:r>
      <w:proofErr w:type="spellStart"/>
      <w:r w:rsidRPr="00AE2195">
        <w:rPr>
          <w:color w:val="000000"/>
          <w:sz w:val="28"/>
          <w:szCs w:val="28"/>
        </w:rPr>
        <w:t>сбербанк-онлайн</w:t>
      </w:r>
      <w:proofErr w:type="spellEnd"/>
      <w:r w:rsidRPr="00AE2195">
        <w:rPr>
          <w:color w:val="000000"/>
          <w:sz w:val="28"/>
          <w:szCs w:val="28"/>
        </w:rPr>
        <w:t>, через банковские терминалы, через интернет, при оплате через платежные системы (</w:t>
      </w:r>
      <w:proofErr w:type="spellStart"/>
      <w:r w:rsidRPr="00AE2195">
        <w:rPr>
          <w:color w:val="000000"/>
          <w:sz w:val="28"/>
          <w:szCs w:val="28"/>
          <w:lang w:val="en-US"/>
        </w:rPr>
        <w:t>Qiwi</w:t>
      </w:r>
      <w:proofErr w:type="spellEnd"/>
      <w:r w:rsidRPr="00AE2195">
        <w:rPr>
          <w:color w:val="000000"/>
          <w:sz w:val="28"/>
          <w:szCs w:val="28"/>
        </w:rPr>
        <w:t xml:space="preserve">, </w:t>
      </w:r>
      <w:proofErr w:type="spellStart"/>
      <w:r w:rsidRPr="00AE2195">
        <w:rPr>
          <w:color w:val="000000"/>
          <w:sz w:val="28"/>
          <w:szCs w:val="28"/>
          <w:lang w:val="en-US"/>
        </w:rPr>
        <w:t>WebMoney</w:t>
      </w:r>
      <w:proofErr w:type="spellEnd"/>
      <w:r w:rsidRPr="00AE2195">
        <w:rPr>
          <w:color w:val="000000"/>
          <w:sz w:val="28"/>
          <w:szCs w:val="28"/>
        </w:rPr>
        <w:t xml:space="preserve">, </w:t>
      </w:r>
      <w:proofErr w:type="spellStart"/>
      <w:r w:rsidRPr="00AE2195">
        <w:rPr>
          <w:color w:val="000000"/>
          <w:sz w:val="28"/>
          <w:szCs w:val="28"/>
          <w:lang w:val="en-US"/>
        </w:rPr>
        <w:t>Yandex</w:t>
      </w:r>
      <w:proofErr w:type="spellEnd"/>
      <w:r w:rsidRPr="00AE2195">
        <w:rPr>
          <w:color w:val="000000"/>
          <w:sz w:val="28"/>
          <w:szCs w:val="28"/>
        </w:rPr>
        <w:t xml:space="preserve"> </w:t>
      </w:r>
      <w:r w:rsidRPr="00AE2195">
        <w:rPr>
          <w:color w:val="000000"/>
          <w:sz w:val="28"/>
          <w:szCs w:val="28"/>
          <w:lang w:val="en-US"/>
        </w:rPr>
        <w:t>Money</w:t>
      </w:r>
      <w:r w:rsidRPr="00AE2195">
        <w:rPr>
          <w:color w:val="000000"/>
          <w:sz w:val="28"/>
          <w:szCs w:val="28"/>
        </w:rPr>
        <w:t xml:space="preserve">, </w:t>
      </w:r>
      <w:proofErr w:type="spellStart"/>
      <w:r w:rsidRPr="00AE2195">
        <w:rPr>
          <w:color w:val="000000"/>
          <w:sz w:val="28"/>
          <w:szCs w:val="28"/>
          <w:lang w:val="en-US"/>
        </w:rPr>
        <w:t>PayMaster</w:t>
      </w:r>
      <w:proofErr w:type="spellEnd"/>
      <w:r w:rsidRPr="00AE2195">
        <w:rPr>
          <w:color w:val="000000"/>
          <w:sz w:val="28"/>
          <w:szCs w:val="28"/>
        </w:rPr>
        <w:t xml:space="preserve">, </w:t>
      </w:r>
      <w:proofErr w:type="spellStart"/>
      <w:r w:rsidRPr="00AE2195">
        <w:rPr>
          <w:color w:val="000000"/>
          <w:sz w:val="28"/>
          <w:szCs w:val="28"/>
        </w:rPr>
        <w:t>Яндекс</w:t>
      </w:r>
      <w:proofErr w:type="spellEnd"/>
      <w:r w:rsidRPr="00AE2195">
        <w:rPr>
          <w:color w:val="000000"/>
          <w:sz w:val="28"/>
          <w:szCs w:val="28"/>
        </w:rPr>
        <w:t xml:space="preserve"> деньги и т.п.) </w:t>
      </w:r>
      <w:r w:rsidRPr="00AE2195">
        <w:rPr>
          <w:rStyle w:val="a5"/>
          <w:sz w:val="28"/>
          <w:szCs w:val="28"/>
        </w:rPr>
        <w:t>предусматривает обязательное применение ККТ уже сейчас.</w:t>
      </w:r>
    </w:p>
    <w:p w:rsidR="00AE2195" w:rsidRPr="00AE2195" w:rsidRDefault="00AE2195" w:rsidP="00AE2195">
      <w:pPr>
        <w:pStyle w:val="2"/>
        <w:shd w:val="clear" w:color="auto" w:fill="auto"/>
        <w:spacing w:line="299" w:lineRule="exact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 xml:space="preserve">Согласно ст.2 Федерального закона от 22.05.2003 </w:t>
      </w:r>
      <w:r w:rsidRPr="00AE2195">
        <w:rPr>
          <w:color w:val="000000"/>
          <w:sz w:val="28"/>
          <w:szCs w:val="28"/>
          <w:lang w:val="en-US"/>
        </w:rPr>
        <w:t>N</w:t>
      </w:r>
      <w:r w:rsidRPr="00AE2195">
        <w:rPr>
          <w:color w:val="000000"/>
          <w:sz w:val="28"/>
          <w:szCs w:val="28"/>
        </w:rPr>
        <w:t xml:space="preserve"> 54-ФЗ Федеральный закон от 22.05.2003 </w:t>
      </w:r>
      <w:r w:rsidRPr="00AE2195">
        <w:rPr>
          <w:color w:val="000000"/>
          <w:sz w:val="28"/>
          <w:szCs w:val="28"/>
          <w:lang w:val="en-US"/>
        </w:rPr>
        <w:t>N</w:t>
      </w:r>
      <w:r w:rsidRPr="00AE2195">
        <w:rPr>
          <w:color w:val="000000"/>
          <w:sz w:val="28"/>
          <w:szCs w:val="28"/>
        </w:rPr>
        <w:t xml:space="preserve"> 54-ФЗ «О применении контрольно-кассовой техники при осуществлении расчетов в Российской Федерации» - организации и индивидуальные предприниматели с учетом специфики своей деятельности могут производить расчеты без применения контрольно-кассовой техники при осуществлении определенных видов деятельности и услуг.</w:t>
      </w:r>
    </w:p>
    <w:p w:rsidR="00AE2195" w:rsidRPr="00AE2195" w:rsidRDefault="00AE2195" w:rsidP="00AE2195">
      <w:pPr>
        <w:pStyle w:val="2"/>
        <w:shd w:val="clear" w:color="auto" w:fill="auto"/>
        <w:spacing w:line="295" w:lineRule="exact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 xml:space="preserve">Так же освобождены от обязательного применения контрольно-кассовой техники на территории Республики Алтай организации и индивидуальные </w:t>
      </w:r>
      <w:proofErr w:type="gramStart"/>
      <w:r w:rsidRPr="00AE2195">
        <w:rPr>
          <w:color w:val="000000"/>
          <w:sz w:val="28"/>
          <w:szCs w:val="28"/>
        </w:rPr>
        <w:t>предприниматели</w:t>
      </w:r>
      <w:proofErr w:type="gramEnd"/>
      <w:r w:rsidRPr="00AE2195">
        <w:rPr>
          <w:color w:val="000000"/>
          <w:sz w:val="28"/>
          <w:szCs w:val="28"/>
        </w:rPr>
        <w:t xml:space="preserve"> реализующие товары, оказывающие услуги, выполняющие работы, осуществляющие деятельность на территории населенных пунктов отнесенных к отдаленным и труднодоступным местностям перечисленных в Постановлении Правительства Республики Алтай от 13.07.2017 </w:t>
      </w:r>
      <w:r w:rsidRPr="00AE2195">
        <w:rPr>
          <w:color w:val="000000"/>
          <w:sz w:val="28"/>
          <w:szCs w:val="28"/>
          <w:lang w:val="en-US"/>
        </w:rPr>
        <w:t>N</w:t>
      </w:r>
      <w:r w:rsidRPr="00AE2195">
        <w:rPr>
          <w:color w:val="000000"/>
          <w:sz w:val="28"/>
          <w:szCs w:val="28"/>
        </w:rPr>
        <w:t xml:space="preserve"> 163 (ред. от 15.09.2017) «Об отдельных вопросах применения контрольно-кассовой </w:t>
      </w:r>
      <w:r w:rsidRPr="00AE2195">
        <w:rPr>
          <w:color w:val="000000"/>
          <w:sz w:val="28"/>
          <w:szCs w:val="28"/>
        </w:rPr>
        <w:lastRenderedPageBreak/>
        <w:t>техники на территории Республики Алтай», за исключением реализации на данной территории подакцизной продукции (сигареты, алкогольная продукция, и т.п.).</w:t>
      </w:r>
    </w:p>
    <w:p w:rsidR="00AE2195" w:rsidRPr="00AE2195" w:rsidRDefault="00AE2195" w:rsidP="00AE2195">
      <w:pPr>
        <w:pStyle w:val="2"/>
        <w:shd w:val="clear" w:color="auto" w:fill="auto"/>
        <w:spacing w:line="274" w:lineRule="exact"/>
        <w:ind w:firstLine="360"/>
        <w:rPr>
          <w:sz w:val="28"/>
          <w:szCs w:val="28"/>
        </w:rPr>
      </w:pPr>
      <w:proofErr w:type="gramStart"/>
      <w:r w:rsidRPr="00AE2195">
        <w:rPr>
          <w:color w:val="000000"/>
          <w:sz w:val="28"/>
          <w:szCs w:val="28"/>
        </w:rPr>
        <w:t>Важно знать, что на территории отнесенных к отдаленным от сетей связи применении ККТ обязательно.</w:t>
      </w:r>
      <w:proofErr w:type="gramEnd"/>
    </w:p>
    <w:p w:rsidR="00AE2195" w:rsidRPr="00AE2195" w:rsidRDefault="00AE2195" w:rsidP="00AE2195">
      <w:pPr>
        <w:pStyle w:val="2"/>
        <w:shd w:val="clear" w:color="auto" w:fill="auto"/>
        <w:spacing w:line="313" w:lineRule="exact"/>
        <w:ind w:firstLine="360"/>
        <w:rPr>
          <w:sz w:val="28"/>
          <w:szCs w:val="28"/>
        </w:rPr>
      </w:pPr>
      <w:proofErr w:type="gramStart"/>
      <w:r w:rsidRPr="00AE2195">
        <w:rPr>
          <w:color w:val="000000"/>
          <w:sz w:val="28"/>
          <w:szCs w:val="28"/>
        </w:rPr>
        <w:t>Федеральным законом от 27.11.2017 № 349-ФЗ в Налоговый кодекс РФ внесены поправки, в соответствии с которыми индивидуальные предприниматели на ЕНВД и ПСН переходящие на работу с ККТ, имеют возможность снизить сумму исчисленного (подлежащего уплате) налога на величину расходов, связанных с внедрением ККТ: на приобретение непосредственно кассового аппарата; на оснащение ККТ фискальным накопителем;</w:t>
      </w:r>
      <w:proofErr w:type="gramEnd"/>
      <w:r w:rsidRPr="00AE2195">
        <w:rPr>
          <w:color w:val="000000"/>
          <w:sz w:val="28"/>
          <w:szCs w:val="28"/>
        </w:rPr>
        <w:t xml:space="preserve"> на покупку </w:t>
      </w:r>
      <w:proofErr w:type="gramStart"/>
      <w:r w:rsidRPr="00AE2195">
        <w:rPr>
          <w:color w:val="000000"/>
          <w:sz w:val="28"/>
          <w:szCs w:val="28"/>
        </w:rPr>
        <w:t>ПО</w:t>
      </w:r>
      <w:proofErr w:type="gramEnd"/>
      <w:r w:rsidRPr="00AE2195">
        <w:rPr>
          <w:color w:val="000000"/>
          <w:sz w:val="28"/>
          <w:szCs w:val="28"/>
        </w:rPr>
        <w:t xml:space="preserve"> для </w:t>
      </w:r>
      <w:proofErr w:type="spellStart"/>
      <w:r w:rsidRPr="00AE2195">
        <w:rPr>
          <w:color w:val="000000"/>
          <w:sz w:val="28"/>
          <w:szCs w:val="28"/>
        </w:rPr>
        <w:t>онлайн-кассы</w:t>
      </w:r>
      <w:proofErr w:type="spellEnd"/>
      <w:r w:rsidRPr="00AE2195">
        <w:rPr>
          <w:color w:val="000000"/>
          <w:sz w:val="28"/>
          <w:szCs w:val="28"/>
        </w:rPr>
        <w:t>;</w:t>
      </w:r>
    </w:p>
    <w:p w:rsidR="00AE2195" w:rsidRPr="00AE2195" w:rsidRDefault="00AE2195" w:rsidP="00AE2195">
      <w:pPr>
        <w:pStyle w:val="2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на услуги по настройке кассового оборудования (модернизацию кассы).</w:t>
      </w:r>
    </w:p>
    <w:p w:rsidR="00AE2195" w:rsidRPr="00AE2195" w:rsidRDefault="00AE2195" w:rsidP="00AE2195">
      <w:pPr>
        <w:pStyle w:val="50"/>
        <w:shd w:val="clear" w:color="auto" w:fill="auto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При этом правом вычета можно воспользоваться индивидуальным предпринимателям на ЕНВД и ПСН обязанность применения контрольно-кассовой техники, которых наступает с 01.07.2019г., при регистрации ККТ уже сейчас и только до конца 2019г.</w:t>
      </w:r>
    </w:p>
    <w:p w:rsidR="00AE2195" w:rsidRPr="00AE2195" w:rsidRDefault="00AE2195" w:rsidP="00AE2195">
      <w:pPr>
        <w:pStyle w:val="2"/>
        <w:shd w:val="clear" w:color="auto" w:fill="auto"/>
        <w:spacing w:line="299" w:lineRule="exact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Учитывая высокий спрос, который наблюдался в предыдущие периоды на контрольно</w:t>
      </w:r>
      <w:r w:rsidR="007E6D1E">
        <w:rPr>
          <w:color w:val="000000"/>
          <w:sz w:val="28"/>
          <w:szCs w:val="28"/>
        </w:rPr>
        <w:t>-</w:t>
      </w:r>
      <w:r w:rsidRPr="00AE2195">
        <w:rPr>
          <w:color w:val="000000"/>
          <w:sz w:val="28"/>
          <w:szCs w:val="28"/>
        </w:rPr>
        <w:softHyphen/>
        <w:t>кассовую технику, необходимо заблаговременно позаботиться об ее приобретении. Данная мера в будущем позволит вам осуществлять предпринимательскую деятельность без ее приостановки, а так же избежать административного наказания при проведении контрольных мероприятий.</w:t>
      </w:r>
    </w:p>
    <w:p w:rsidR="00AE2195" w:rsidRPr="00AE2195" w:rsidRDefault="00AE2195" w:rsidP="00AE2195">
      <w:pPr>
        <w:pStyle w:val="2"/>
        <w:shd w:val="clear" w:color="auto" w:fill="auto"/>
        <w:spacing w:line="302" w:lineRule="exact"/>
        <w:ind w:firstLine="360"/>
        <w:rPr>
          <w:sz w:val="28"/>
          <w:szCs w:val="28"/>
        </w:rPr>
      </w:pPr>
      <w:proofErr w:type="gramStart"/>
      <w:r w:rsidRPr="00AE2195">
        <w:rPr>
          <w:color w:val="000000"/>
          <w:sz w:val="28"/>
          <w:szCs w:val="28"/>
        </w:rPr>
        <w:t xml:space="preserve">Напоминаем, что согласно п. 2 ст.14.5 </w:t>
      </w:r>
      <w:proofErr w:type="spellStart"/>
      <w:r w:rsidRPr="00AE2195">
        <w:rPr>
          <w:color w:val="000000"/>
          <w:sz w:val="28"/>
          <w:szCs w:val="28"/>
        </w:rPr>
        <w:t>КоАП</w:t>
      </w:r>
      <w:proofErr w:type="spellEnd"/>
      <w:r w:rsidRPr="00AE2195">
        <w:rPr>
          <w:color w:val="000000"/>
          <w:sz w:val="28"/>
          <w:szCs w:val="28"/>
        </w:rPr>
        <w:t xml:space="preserve"> РФ, неприменение контрольно-кассовой техники в установленных законодательством Российской Федерации о применении контрольно-кассовой техники случаях -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</w:t>
      </w:r>
      <w:proofErr w:type="gramEnd"/>
      <w:r w:rsidRPr="00AE2195">
        <w:rPr>
          <w:color w:val="000000"/>
          <w:sz w:val="28"/>
          <w:szCs w:val="28"/>
        </w:rPr>
        <w:t xml:space="preserve">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AE2195">
        <w:rPr>
          <w:color w:val="000000"/>
          <w:sz w:val="28"/>
          <w:szCs w:val="28"/>
        </w:rPr>
        <w:t>дств пл</w:t>
      </w:r>
      <w:proofErr w:type="gramEnd"/>
      <w:r w:rsidRPr="00AE2195">
        <w:rPr>
          <w:color w:val="000000"/>
          <w:sz w:val="28"/>
          <w:szCs w:val="28"/>
        </w:rPr>
        <w:t>атежа без применения контрольно-кассовой техники, но не менее тридцати тысяч рублей.</w:t>
      </w:r>
    </w:p>
    <w:p w:rsidR="00AE2195" w:rsidRPr="00AE2195" w:rsidRDefault="00AE2195" w:rsidP="00AE2195">
      <w:pPr>
        <w:pStyle w:val="2"/>
        <w:shd w:val="clear" w:color="auto" w:fill="auto"/>
        <w:spacing w:line="295" w:lineRule="exact"/>
        <w:ind w:firstLine="360"/>
        <w:rPr>
          <w:sz w:val="28"/>
          <w:szCs w:val="28"/>
        </w:rPr>
      </w:pPr>
      <w:r w:rsidRPr="00AE2195">
        <w:rPr>
          <w:color w:val="000000"/>
          <w:sz w:val="28"/>
          <w:szCs w:val="28"/>
        </w:rPr>
        <w:t>Более подробную информацию о регистрации ККТ, об этапах перехода на новый порядок, а так же иную информацию в части применения контрольно-кассовой техники вы можете найти на сайте ФНС России (</w:t>
      </w:r>
      <w:hyperlink r:id="rId5" w:history="1">
        <w:r w:rsidRPr="00AE2195">
          <w:rPr>
            <w:rStyle w:val="a3"/>
            <w:sz w:val="28"/>
            <w:szCs w:val="28"/>
            <w:lang w:val="en-US"/>
          </w:rPr>
          <w:t>www</w:t>
        </w:r>
        <w:r w:rsidRPr="00AE2195">
          <w:rPr>
            <w:rStyle w:val="a3"/>
            <w:sz w:val="28"/>
            <w:szCs w:val="28"/>
          </w:rPr>
          <w:t>.</w:t>
        </w:r>
        <w:proofErr w:type="spellStart"/>
        <w:r w:rsidRPr="00AE2195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AE2195">
          <w:rPr>
            <w:rStyle w:val="a3"/>
            <w:sz w:val="28"/>
            <w:szCs w:val="28"/>
          </w:rPr>
          <w:t>.</w:t>
        </w:r>
        <w:proofErr w:type="spellStart"/>
        <w:r w:rsidRPr="00AE21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E2195">
        <w:rPr>
          <w:color w:val="000000"/>
          <w:sz w:val="28"/>
          <w:szCs w:val="28"/>
        </w:rPr>
        <w:t>) в разделе «Новый порядок применения контрольно-кассовой техники». Устную консультацию можно получить по телефону 8(38822)92816.</w:t>
      </w:r>
    </w:p>
    <w:p w:rsidR="00077762" w:rsidRDefault="00077762" w:rsidP="00AE2195">
      <w:pPr>
        <w:pStyle w:val="2"/>
        <w:shd w:val="clear" w:color="auto" w:fill="auto"/>
        <w:spacing w:line="260" w:lineRule="exact"/>
        <w:ind w:firstLine="0"/>
      </w:pPr>
    </w:p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157"/>
    <w:multiLevelType w:val="multilevel"/>
    <w:tmpl w:val="23A6E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95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91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E6D1E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1A2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195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2B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19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AE21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AE2195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AE21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rsid w:val="00AE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AE2195"/>
    <w:pPr>
      <w:widowControl w:val="0"/>
      <w:shd w:val="clear" w:color="auto" w:fill="FFFFFF"/>
      <w:spacing w:after="0" w:line="2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E2195"/>
    <w:pPr>
      <w:widowControl w:val="0"/>
      <w:shd w:val="clear" w:color="auto" w:fill="FFFFFF"/>
      <w:spacing w:after="0" w:line="299" w:lineRule="exact"/>
      <w:ind w:firstLine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2019-02-25T10:01:00Z</dcterms:created>
  <dcterms:modified xsi:type="dcterms:W3CDTF">2019-02-25T10:15:00Z</dcterms:modified>
</cp:coreProperties>
</file>