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FF" w:rsidRPr="00FA4126" w:rsidRDefault="00FF14FF" w:rsidP="00FF14FF">
      <w:pPr>
        <w:spacing w:after="0" w:line="240" w:lineRule="auto"/>
        <w:ind w:right="-1" w:firstLine="709"/>
        <w:jc w:val="center"/>
        <w:rPr>
          <w:rFonts w:ascii="Times New Roman" w:hAnsi="Times New Roman" w:cs="Times New Roman"/>
          <w:b/>
          <w:sz w:val="28"/>
          <w:szCs w:val="28"/>
        </w:rPr>
      </w:pPr>
      <w:r w:rsidRPr="00FA4126">
        <w:rPr>
          <w:rFonts w:ascii="Times New Roman" w:hAnsi="Times New Roman" w:cs="Times New Roman"/>
          <w:b/>
          <w:sz w:val="28"/>
          <w:szCs w:val="28"/>
        </w:rPr>
        <w:t>Информация</w:t>
      </w:r>
      <w:bookmarkStart w:id="0" w:name="_GoBack"/>
      <w:bookmarkEnd w:id="0"/>
    </w:p>
    <w:p w:rsidR="00FF14FF" w:rsidRPr="00FA4126" w:rsidRDefault="00FF14FF" w:rsidP="00FF14FF">
      <w:pPr>
        <w:tabs>
          <w:tab w:val="left" w:pos="600"/>
        </w:tabs>
        <w:spacing w:after="0" w:line="240" w:lineRule="auto"/>
        <w:ind w:firstLine="709"/>
        <w:jc w:val="center"/>
        <w:rPr>
          <w:rFonts w:ascii="Times New Roman" w:hAnsi="Times New Roman" w:cs="Times New Roman"/>
          <w:b/>
          <w:sz w:val="28"/>
          <w:szCs w:val="28"/>
        </w:rPr>
      </w:pPr>
      <w:r w:rsidRPr="00FA4126">
        <w:rPr>
          <w:rFonts w:ascii="Times New Roman" w:hAnsi="Times New Roman" w:cs="Times New Roman"/>
          <w:b/>
          <w:sz w:val="28"/>
          <w:szCs w:val="28"/>
        </w:rPr>
        <w:t>по итогам контрольного мероприятия</w:t>
      </w:r>
    </w:p>
    <w:p w:rsidR="00333C6E" w:rsidRPr="00FA4126" w:rsidRDefault="00333C6E" w:rsidP="00FF14FF">
      <w:pPr>
        <w:spacing w:after="0"/>
        <w:ind w:firstLine="709"/>
        <w:jc w:val="center"/>
        <w:rPr>
          <w:rFonts w:ascii="Times New Roman" w:hAnsi="Times New Roman" w:cs="Times New Roman"/>
          <w:sz w:val="28"/>
          <w:szCs w:val="28"/>
        </w:rPr>
      </w:pPr>
      <w:r w:rsidRPr="00FA4126">
        <w:rPr>
          <w:rFonts w:ascii="Times New Roman" w:hAnsi="Times New Roman" w:cs="Times New Roman"/>
          <w:sz w:val="28"/>
          <w:szCs w:val="28"/>
        </w:rPr>
        <w:t>«</w:t>
      </w:r>
      <w:r w:rsidR="0066443B" w:rsidRPr="00FA4126">
        <w:rPr>
          <w:rFonts w:ascii="Times New Roman" w:hAnsi="Times New Roman" w:cs="Times New Roman"/>
          <w:sz w:val="28"/>
          <w:szCs w:val="28"/>
        </w:rPr>
        <w:t>Проверка финансово-хозяйственной деятельности муниципального бюджетного общеобразовательного учреждения «</w:t>
      </w:r>
      <w:r w:rsidR="00F139D8" w:rsidRPr="00FA4126">
        <w:rPr>
          <w:rFonts w:ascii="Times New Roman" w:hAnsi="Times New Roman" w:cs="Times New Roman"/>
          <w:sz w:val="28"/>
          <w:szCs w:val="28"/>
        </w:rPr>
        <w:t>Катандинская</w:t>
      </w:r>
      <w:r w:rsidR="0066443B" w:rsidRPr="00FA4126">
        <w:rPr>
          <w:rFonts w:ascii="Times New Roman" w:hAnsi="Times New Roman" w:cs="Times New Roman"/>
          <w:sz w:val="28"/>
          <w:szCs w:val="28"/>
        </w:rPr>
        <w:t xml:space="preserve"> средняя общеобразовательная школа</w:t>
      </w:r>
      <w:r w:rsidRPr="00FA4126">
        <w:rPr>
          <w:rFonts w:ascii="Times New Roman" w:hAnsi="Times New Roman" w:cs="Times New Roman"/>
          <w:sz w:val="28"/>
          <w:szCs w:val="28"/>
        </w:rPr>
        <w:t>»</w:t>
      </w:r>
    </w:p>
    <w:p w:rsidR="00176985" w:rsidRPr="00FA4126" w:rsidRDefault="00176985" w:rsidP="0095546A">
      <w:pPr>
        <w:pStyle w:val="a4"/>
        <w:tabs>
          <w:tab w:val="left" w:pos="993"/>
        </w:tabs>
        <w:spacing w:after="0" w:line="240" w:lineRule="auto"/>
        <w:ind w:left="0" w:firstLine="709"/>
        <w:contextualSpacing/>
        <w:jc w:val="both"/>
        <w:rPr>
          <w:rFonts w:ascii="Times New Roman" w:hAnsi="Times New Roman" w:cs="Times New Roman"/>
          <w:sz w:val="28"/>
          <w:szCs w:val="28"/>
        </w:rPr>
      </w:pPr>
    </w:p>
    <w:p w:rsidR="00FF14FF" w:rsidRPr="00FA4126" w:rsidRDefault="00FF14FF" w:rsidP="0095546A">
      <w:pPr>
        <w:pStyle w:val="a4"/>
        <w:tabs>
          <w:tab w:val="left" w:pos="993"/>
        </w:tabs>
        <w:spacing w:after="0" w:line="240" w:lineRule="auto"/>
        <w:ind w:left="0" w:firstLine="709"/>
        <w:contextualSpacing/>
        <w:jc w:val="both"/>
        <w:rPr>
          <w:rFonts w:ascii="Times New Roman" w:hAnsi="Times New Roman" w:cs="Times New Roman"/>
          <w:sz w:val="28"/>
          <w:szCs w:val="28"/>
        </w:rPr>
      </w:pPr>
      <w:r w:rsidRPr="00FA4126">
        <w:rPr>
          <w:rFonts w:ascii="Times New Roman" w:hAnsi="Times New Roman" w:cs="Times New Roman"/>
          <w:sz w:val="28"/>
          <w:szCs w:val="28"/>
        </w:rPr>
        <w:t xml:space="preserve">КСО МО «Усть-Коксинский район» РА в соответствии с </w:t>
      </w:r>
      <w:r w:rsidRPr="00FA4126">
        <w:rPr>
          <w:rFonts w:ascii="Times New Roman" w:eastAsia="Impact" w:hAnsi="Times New Roman" w:cs="Times New Roman"/>
          <w:sz w:val="28"/>
          <w:szCs w:val="28"/>
        </w:rPr>
        <w:t xml:space="preserve">планом работы </w:t>
      </w:r>
      <w:r w:rsidRPr="00FA4126">
        <w:rPr>
          <w:rFonts w:ascii="Times New Roman" w:hAnsi="Times New Roman" w:cs="Times New Roman"/>
          <w:sz w:val="28"/>
          <w:szCs w:val="28"/>
        </w:rPr>
        <w:t>на 2017 и 2018 годы проведено контрольное мероприятие «Проверка финансово-хозяйственной деятельности муниципального бюджетного общеобразовательного учреждения «Катандинская средняя общеобразовательная школа».</w:t>
      </w:r>
    </w:p>
    <w:p w:rsidR="00FF14FF" w:rsidRPr="00FA4126" w:rsidRDefault="00FF14FF" w:rsidP="0095546A">
      <w:pPr>
        <w:spacing w:after="0" w:line="240" w:lineRule="auto"/>
        <w:ind w:firstLine="709"/>
        <w:jc w:val="both"/>
        <w:rPr>
          <w:rFonts w:ascii="Times New Roman" w:hAnsi="Times New Roman" w:cs="Times New Roman"/>
          <w:sz w:val="28"/>
          <w:szCs w:val="28"/>
        </w:rPr>
      </w:pPr>
      <w:r w:rsidRPr="00FA4126">
        <w:rPr>
          <w:rFonts w:ascii="Times New Roman" w:hAnsi="Times New Roman" w:cs="Times New Roman"/>
          <w:sz w:val="28"/>
          <w:szCs w:val="28"/>
        </w:rPr>
        <w:t>По результатам контрольного мероприятия,</w:t>
      </w:r>
      <w:r w:rsidR="00804B7F">
        <w:rPr>
          <w:rFonts w:ascii="Times New Roman" w:hAnsi="Times New Roman" w:cs="Times New Roman"/>
          <w:sz w:val="28"/>
          <w:szCs w:val="28"/>
        </w:rPr>
        <w:t xml:space="preserve"> </w:t>
      </w:r>
      <w:r w:rsidRPr="00FA4126">
        <w:rPr>
          <w:rFonts w:ascii="Times New Roman" w:hAnsi="Times New Roman" w:cs="Times New Roman"/>
          <w:sz w:val="28"/>
          <w:szCs w:val="28"/>
        </w:rPr>
        <w:t>проведенного выборочным методом, установлено следующее.</w:t>
      </w:r>
    </w:p>
    <w:p w:rsidR="00445CFA" w:rsidRPr="00FA4126" w:rsidRDefault="00804B7F" w:rsidP="00804B7F">
      <w:pPr>
        <w:autoSpaceDE w:val="0"/>
        <w:autoSpaceDN w:val="0"/>
        <w:adjustRightInd w:val="0"/>
        <w:spacing w:after="0" w:line="240" w:lineRule="auto"/>
        <w:ind w:firstLine="709"/>
        <w:contextualSpacing/>
        <w:jc w:val="both"/>
        <w:outlineLvl w:val="0"/>
        <w:rPr>
          <w:rFonts w:ascii="Times New Roman" w:hAnsi="Times New Roman" w:cs="Times New Roman"/>
          <w:bCs/>
          <w:i/>
          <w:sz w:val="28"/>
          <w:szCs w:val="28"/>
        </w:rPr>
      </w:pPr>
      <w:r>
        <w:rPr>
          <w:rFonts w:ascii="Times New Roman" w:hAnsi="Times New Roman" w:cs="Times New Roman"/>
          <w:iCs/>
          <w:sz w:val="28"/>
          <w:szCs w:val="28"/>
        </w:rPr>
        <w:t>С</w:t>
      </w:r>
      <w:r w:rsidRPr="00FA4126">
        <w:rPr>
          <w:rFonts w:ascii="Times New Roman" w:hAnsi="Times New Roman" w:cs="Times New Roman"/>
          <w:iCs/>
          <w:sz w:val="28"/>
          <w:szCs w:val="28"/>
        </w:rPr>
        <w:t>о стороны учредителя</w:t>
      </w:r>
      <w:r>
        <w:rPr>
          <w:rFonts w:ascii="Times New Roman" w:hAnsi="Times New Roman" w:cs="Times New Roman"/>
          <w:iCs/>
          <w:sz w:val="28"/>
          <w:szCs w:val="28"/>
        </w:rPr>
        <w:t>,</w:t>
      </w:r>
      <w:r w:rsidRPr="00FA4126">
        <w:rPr>
          <w:rFonts w:ascii="Times New Roman" w:hAnsi="Times New Roman" w:cs="Times New Roman"/>
          <w:iCs/>
          <w:sz w:val="28"/>
          <w:szCs w:val="28"/>
        </w:rPr>
        <w:t xml:space="preserve"> Управления образования</w:t>
      </w:r>
      <w:r>
        <w:rPr>
          <w:rFonts w:ascii="Times New Roman" w:hAnsi="Times New Roman" w:cs="Times New Roman"/>
          <w:iCs/>
          <w:sz w:val="28"/>
          <w:szCs w:val="28"/>
        </w:rPr>
        <w:t xml:space="preserve"> и молодежной политики администрации МО «Усть-Коксинский район», установлено </w:t>
      </w:r>
      <w:r w:rsidRPr="00F94C2C">
        <w:rPr>
          <w:rFonts w:ascii="Times New Roman" w:hAnsi="Times New Roman" w:cs="Times New Roman"/>
          <w:iCs/>
          <w:sz w:val="28"/>
          <w:szCs w:val="28"/>
        </w:rPr>
        <w:t>н</w:t>
      </w:r>
      <w:r w:rsidR="00445CFA" w:rsidRPr="00F94C2C">
        <w:rPr>
          <w:rFonts w:ascii="Times New Roman" w:hAnsi="Times New Roman" w:cs="Times New Roman"/>
          <w:bCs/>
          <w:sz w:val="28"/>
          <w:szCs w:val="28"/>
        </w:rPr>
        <w:t>арушение порядка формирования муниципального задания</w:t>
      </w:r>
      <w:r w:rsidRPr="00F94C2C">
        <w:rPr>
          <w:rFonts w:ascii="Times New Roman" w:hAnsi="Times New Roman" w:cs="Times New Roman"/>
          <w:bCs/>
          <w:sz w:val="28"/>
          <w:szCs w:val="28"/>
        </w:rPr>
        <w:t>:</w:t>
      </w:r>
    </w:p>
    <w:p w:rsidR="0095546A" w:rsidRPr="00FA4126" w:rsidRDefault="00804B7F" w:rsidP="00804B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95546A" w:rsidRPr="00FA4126">
        <w:rPr>
          <w:rFonts w:ascii="Times New Roman" w:hAnsi="Times New Roman" w:cs="Times New Roman"/>
          <w:sz w:val="28"/>
          <w:szCs w:val="28"/>
        </w:rPr>
        <w:t>оказатели, характеризующие качество муниципальной услуги, установленные  в муниципальном задании на 2016 год, не позволяют оценить достижение запланированных результатов муниципальной услуги, оценить качественное исполнение муниципальной услуги по соответствующим направлениям, а п</w:t>
      </w:r>
      <w:r w:rsidR="0095546A" w:rsidRPr="00FA4126">
        <w:rPr>
          <w:rFonts w:ascii="Times New Roman" w:hAnsi="Times New Roman" w:cs="Times New Roman"/>
          <w:bCs/>
          <w:sz w:val="28"/>
          <w:szCs w:val="28"/>
        </w:rPr>
        <w:t xml:space="preserve">оказатели, характеризующие объем муниципальных услуг в </w:t>
      </w:r>
      <w:r w:rsidR="0095546A" w:rsidRPr="00FA4126">
        <w:rPr>
          <w:rFonts w:ascii="Times New Roman" w:hAnsi="Times New Roman" w:cs="Times New Roman"/>
          <w:sz w:val="28"/>
          <w:szCs w:val="28"/>
        </w:rPr>
        <w:t>муниципальном задании  для учреждения</w:t>
      </w:r>
      <w:r>
        <w:rPr>
          <w:rFonts w:ascii="Times New Roman" w:hAnsi="Times New Roman" w:cs="Times New Roman"/>
          <w:bCs/>
          <w:sz w:val="28"/>
          <w:szCs w:val="28"/>
        </w:rPr>
        <w:t xml:space="preserve"> отсутствуют;</w:t>
      </w:r>
    </w:p>
    <w:p w:rsidR="0095546A" w:rsidRPr="00FA4126" w:rsidRDefault="00804B7F" w:rsidP="00804B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95546A" w:rsidRPr="00FA4126">
        <w:rPr>
          <w:rFonts w:ascii="Times New Roman" w:hAnsi="Times New Roman" w:cs="Times New Roman"/>
          <w:sz w:val="28"/>
          <w:szCs w:val="28"/>
        </w:rPr>
        <w:t>арушен пункт 9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утверждённого постановлением администрации МО «Усть-Коксинский район» от 06.10.2015 № 611, не производился расчет объемов нормативных затрат на оказание муниципальных услуг и нормативных затрат на содержание имущества учреждения Управлением образования. Объем финансового обеспечения производился по факт</w:t>
      </w:r>
      <w:r>
        <w:rPr>
          <w:rFonts w:ascii="Times New Roman" w:hAnsi="Times New Roman" w:cs="Times New Roman"/>
          <w:sz w:val="28"/>
          <w:szCs w:val="28"/>
        </w:rPr>
        <w:t>ическим расходам отчетного года;</w:t>
      </w:r>
    </w:p>
    <w:p w:rsidR="0095546A" w:rsidRDefault="00804B7F" w:rsidP="00804B7F">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в</w:t>
      </w:r>
      <w:r w:rsidR="0095546A" w:rsidRPr="00FA4126">
        <w:rPr>
          <w:rFonts w:ascii="Times New Roman" w:hAnsi="Times New Roman" w:cs="Times New Roman"/>
          <w:iCs/>
          <w:sz w:val="28"/>
          <w:szCs w:val="28"/>
        </w:rPr>
        <w:t xml:space="preserve"> нарушение требований ст. 69.2. БК РФ, п. 41 </w:t>
      </w:r>
      <w:r w:rsidR="0095546A" w:rsidRPr="00FA4126">
        <w:rPr>
          <w:rFonts w:ascii="Times New Roman" w:hAnsi="Times New Roman" w:cs="Times New Roman"/>
          <w:sz w:val="28"/>
          <w:szCs w:val="28"/>
        </w:rPr>
        <w:t xml:space="preserve">Положения № 611 </w:t>
      </w:r>
      <w:r w:rsidR="0095546A" w:rsidRPr="00FA4126">
        <w:rPr>
          <w:rFonts w:ascii="Times New Roman" w:hAnsi="Times New Roman" w:cs="Times New Roman"/>
          <w:iCs/>
          <w:sz w:val="28"/>
          <w:szCs w:val="28"/>
        </w:rPr>
        <w:t>со стороны учредителя – Управления образования не организован контроль за выполнением муниципального задания.</w:t>
      </w:r>
    </w:p>
    <w:p w:rsidR="00804B7F" w:rsidRPr="00F94C2C" w:rsidRDefault="00804B7F" w:rsidP="00804B7F">
      <w:pPr>
        <w:pStyle w:val="a4"/>
        <w:tabs>
          <w:tab w:val="left" w:pos="993"/>
        </w:tabs>
        <w:spacing w:after="0" w:line="240" w:lineRule="auto"/>
        <w:ind w:left="0" w:firstLine="709"/>
        <w:contextualSpacing/>
        <w:jc w:val="both"/>
        <w:rPr>
          <w:rFonts w:ascii="Times New Roman" w:hAnsi="Times New Roman" w:cs="Times New Roman"/>
          <w:sz w:val="28"/>
          <w:szCs w:val="28"/>
        </w:rPr>
      </w:pPr>
      <w:r w:rsidRPr="00F94C2C">
        <w:rPr>
          <w:rFonts w:ascii="Times New Roman" w:hAnsi="Times New Roman" w:cs="Times New Roman"/>
          <w:bCs/>
          <w:sz w:val="28"/>
          <w:szCs w:val="28"/>
        </w:rPr>
        <w:t xml:space="preserve">МБОУ «Катандинская СОШ» нарушен порядок </w:t>
      </w:r>
      <w:r w:rsidRPr="00F94C2C">
        <w:rPr>
          <w:rFonts w:ascii="Times New Roman" w:hAnsi="Times New Roman" w:cs="Times New Roman"/>
          <w:sz w:val="28"/>
          <w:szCs w:val="28"/>
          <w:shd w:val="clear" w:color="auto" w:fill="F6F7F4"/>
        </w:rPr>
        <w:t>регистрации юридического лица.</w:t>
      </w:r>
    </w:p>
    <w:p w:rsidR="00804B7F" w:rsidRPr="00FA4126" w:rsidRDefault="00804B7F" w:rsidP="00804B7F">
      <w:pPr>
        <w:autoSpaceDE w:val="0"/>
        <w:spacing w:after="0" w:line="240" w:lineRule="auto"/>
        <w:ind w:firstLine="567"/>
        <w:jc w:val="both"/>
        <w:rPr>
          <w:rFonts w:ascii="Times New Roman" w:hAnsi="Times New Roman" w:cs="Times New Roman"/>
          <w:sz w:val="28"/>
          <w:szCs w:val="28"/>
        </w:rPr>
      </w:pPr>
      <w:r w:rsidRPr="00FA4126">
        <w:rPr>
          <w:rFonts w:ascii="Times New Roman" w:hAnsi="Times New Roman" w:cs="Times New Roman"/>
          <w:sz w:val="28"/>
          <w:szCs w:val="28"/>
          <w:shd w:val="clear" w:color="auto" w:fill="FFFFFF"/>
        </w:rPr>
        <w:t xml:space="preserve">Нарушены требования </w:t>
      </w:r>
      <w:r w:rsidRPr="00FA4126">
        <w:rPr>
          <w:rFonts w:ascii="Times New Roman" w:hAnsi="Times New Roman" w:cs="Times New Roman"/>
          <w:sz w:val="28"/>
          <w:szCs w:val="28"/>
          <w:shd w:val="clear" w:color="auto" w:fill="F6F7F4"/>
        </w:rPr>
        <w:t>ст. 5 Федерального закона от 08.08.2001 года № 129-ФЗ «О государственной регистрации юридических лиц и индивидуальных предпринимателей». Н</w:t>
      </w:r>
      <w:r w:rsidRPr="00FA4126">
        <w:rPr>
          <w:rFonts w:ascii="Times New Roman" w:hAnsi="Times New Roman" w:cs="Times New Roman"/>
          <w:sz w:val="28"/>
          <w:szCs w:val="28"/>
        </w:rPr>
        <w:t>а сайте Федеральной налоговой службы размещены н</w:t>
      </w:r>
      <w:r w:rsidRPr="00FA4126">
        <w:rPr>
          <w:rFonts w:ascii="Times New Roman" w:hAnsi="Times New Roman" w:cs="Times New Roman"/>
          <w:sz w:val="28"/>
          <w:szCs w:val="28"/>
          <w:shd w:val="clear" w:color="auto" w:fill="FFFFFF"/>
        </w:rPr>
        <w:t xml:space="preserve">едостоверные сведения о юридическом лице  </w:t>
      </w:r>
      <w:r w:rsidRPr="00FA4126">
        <w:rPr>
          <w:rFonts w:ascii="Times New Roman" w:hAnsi="Times New Roman" w:cs="Times New Roman"/>
          <w:sz w:val="28"/>
          <w:szCs w:val="28"/>
        </w:rPr>
        <w:t>Муниципальное бюджетное общеобразовательное учреждение «Катандинская средняя общеобразовательная школа» имени Героя Советского Союза Пимена Николаевича Наговицина, указана неверная информация об учредителях юридического лица, отсутствует информация о филиале.</w:t>
      </w:r>
    </w:p>
    <w:p w:rsidR="00804B7F" w:rsidRPr="00FA4126" w:rsidRDefault="00804B7F" w:rsidP="00804B7F">
      <w:pPr>
        <w:widowControl w:val="0"/>
        <w:autoSpaceDE w:val="0"/>
        <w:autoSpaceDN w:val="0"/>
        <w:adjustRightInd w:val="0"/>
        <w:spacing w:after="0" w:line="240" w:lineRule="auto"/>
        <w:ind w:firstLine="709"/>
        <w:jc w:val="both"/>
        <w:rPr>
          <w:rFonts w:ascii="Times New Roman" w:hAnsi="Times New Roman" w:cs="Times New Roman"/>
          <w:iCs/>
          <w:sz w:val="28"/>
          <w:szCs w:val="28"/>
        </w:rPr>
      </w:pPr>
    </w:p>
    <w:p w:rsidR="00DA2C51" w:rsidRPr="00F94C2C" w:rsidRDefault="00804B7F" w:rsidP="000C4C0D">
      <w:pPr>
        <w:autoSpaceDE w:val="0"/>
        <w:autoSpaceDN w:val="0"/>
        <w:adjustRightInd w:val="0"/>
        <w:spacing w:after="0"/>
        <w:ind w:firstLine="708"/>
        <w:jc w:val="both"/>
        <w:rPr>
          <w:rFonts w:ascii="Times New Roman" w:hAnsi="Times New Roman" w:cs="Times New Roman"/>
          <w:i/>
          <w:sz w:val="28"/>
          <w:szCs w:val="28"/>
        </w:rPr>
      </w:pPr>
      <w:r w:rsidRPr="00F94C2C">
        <w:rPr>
          <w:rFonts w:ascii="Times New Roman" w:hAnsi="Times New Roman" w:cs="Times New Roman"/>
          <w:bCs/>
          <w:i/>
          <w:sz w:val="28"/>
          <w:szCs w:val="28"/>
        </w:rPr>
        <w:t>Установлены н</w:t>
      </w:r>
      <w:r w:rsidR="004E1C79" w:rsidRPr="00F94C2C">
        <w:rPr>
          <w:rFonts w:ascii="Times New Roman" w:hAnsi="Times New Roman" w:cs="Times New Roman"/>
          <w:bCs/>
          <w:i/>
          <w:sz w:val="28"/>
          <w:szCs w:val="28"/>
        </w:rPr>
        <w:t>арушени</w:t>
      </w:r>
      <w:r w:rsidRPr="00F94C2C">
        <w:rPr>
          <w:rFonts w:ascii="Times New Roman" w:hAnsi="Times New Roman" w:cs="Times New Roman"/>
          <w:bCs/>
          <w:i/>
          <w:sz w:val="28"/>
          <w:szCs w:val="28"/>
        </w:rPr>
        <w:t>я</w:t>
      </w:r>
      <w:r w:rsidR="004E1C79" w:rsidRPr="00F94C2C">
        <w:rPr>
          <w:rFonts w:ascii="Times New Roman" w:hAnsi="Times New Roman" w:cs="Times New Roman"/>
          <w:bCs/>
          <w:i/>
          <w:sz w:val="28"/>
          <w:szCs w:val="28"/>
        </w:rPr>
        <w:t xml:space="preserve"> </w:t>
      </w:r>
      <w:r w:rsidR="00A1320F" w:rsidRPr="00F94C2C">
        <w:rPr>
          <w:rFonts w:ascii="Times New Roman" w:hAnsi="Times New Roman" w:cs="Times New Roman"/>
          <w:bCs/>
          <w:i/>
          <w:sz w:val="28"/>
          <w:szCs w:val="28"/>
        </w:rPr>
        <w:t>по</w:t>
      </w:r>
      <w:r w:rsidR="004E1C79" w:rsidRPr="00F94C2C">
        <w:rPr>
          <w:rFonts w:ascii="Times New Roman" w:hAnsi="Times New Roman" w:cs="Times New Roman"/>
          <w:i/>
          <w:sz w:val="28"/>
          <w:szCs w:val="28"/>
        </w:rPr>
        <w:t xml:space="preserve"> план</w:t>
      </w:r>
      <w:r w:rsidR="00A1320F" w:rsidRPr="00F94C2C">
        <w:rPr>
          <w:rFonts w:ascii="Times New Roman" w:hAnsi="Times New Roman" w:cs="Times New Roman"/>
          <w:i/>
          <w:sz w:val="28"/>
          <w:szCs w:val="28"/>
        </w:rPr>
        <w:t>у</w:t>
      </w:r>
      <w:r w:rsidR="004E1C79" w:rsidRPr="00F94C2C">
        <w:rPr>
          <w:rFonts w:ascii="Times New Roman" w:hAnsi="Times New Roman" w:cs="Times New Roman"/>
          <w:i/>
          <w:sz w:val="28"/>
          <w:szCs w:val="28"/>
        </w:rPr>
        <w:t xml:space="preserve"> финансово-хозяйственной деятельности</w:t>
      </w:r>
      <w:r w:rsidRPr="00F94C2C">
        <w:rPr>
          <w:rFonts w:ascii="Times New Roman" w:hAnsi="Times New Roman" w:cs="Times New Roman"/>
          <w:i/>
          <w:sz w:val="28"/>
          <w:szCs w:val="28"/>
        </w:rPr>
        <w:t xml:space="preserve"> МБОУ «Катандинская СОШ»</w:t>
      </w:r>
      <w:r w:rsidR="00A1320F" w:rsidRPr="00F94C2C">
        <w:rPr>
          <w:rFonts w:ascii="Times New Roman" w:hAnsi="Times New Roman" w:cs="Times New Roman"/>
          <w:i/>
          <w:sz w:val="28"/>
          <w:szCs w:val="28"/>
        </w:rPr>
        <w:t>,</w:t>
      </w:r>
      <w:r w:rsidR="00701445" w:rsidRPr="00F94C2C">
        <w:rPr>
          <w:rFonts w:ascii="Times New Roman" w:hAnsi="Times New Roman" w:cs="Times New Roman"/>
          <w:i/>
          <w:sz w:val="28"/>
          <w:szCs w:val="28"/>
        </w:rPr>
        <w:t xml:space="preserve"> </w:t>
      </w:r>
      <w:r w:rsidR="00A1320F" w:rsidRPr="00F94C2C">
        <w:rPr>
          <w:rFonts w:ascii="Times New Roman" w:hAnsi="Times New Roman" w:cs="Times New Roman"/>
          <w:i/>
          <w:sz w:val="28"/>
          <w:szCs w:val="28"/>
        </w:rPr>
        <w:t xml:space="preserve">в ПФХД неверно отражены источники и объемы доходов и расходов, </w:t>
      </w:r>
      <w:r w:rsidR="00D67A14">
        <w:rPr>
          <w:rFonts w:ascii="Times New Roman" w:hAnsi="Times New Roman" w:cs="Times New Roman"/>
          <w:i/>
          <w:sz w:val="28"/>
          <w:szCs w:val="28"/>
        </w:rPr>
        <w:t xml:space="preserve">общая </w:t>
      </w:r>
      <w:r w:rsidR="00A1320F" w:rsidRPr="00F94C2C">
        <w:rPr>
          <w:rFonts w:ascii="Times New Roman" w:hAnsi="Times New Roman" w:cs="Times New Roman"/>
          <w:i/>
          <w:sz w:val="28"/>
          <w:szCs w:val="28"/>
        </w:rPr>
        <w:t xml:space="preserve">сумма нарушений составила </w:t>
      </w:r>
      <w:r w:rsidR="007D62DD" w:rsidRPr="00F94C2C">
        <w:rPr>
          <w:rFonts w:ascii="Times New Roman" w:hAnsi="Times New Roman" w:cs="Times New Roman"/>
          <w:i/>
          <w:sz w:val="28"/>
          <w:szCs w:val="28"/>
        </w:rPr>
        <w:t>17</w:t>
      </w:r>
      <w:r w:rsidR="00A1320F" w:rsidRPr="00F94C2C">
        <w:rPr>
          <w:rFonts w:ascii="Times New Roman" w:hAnsi="Times New Roman" w:cs="Times New Roman"/>
          <w:i/>
          <w:sz w:val="28"/>
          <w:szCs w:val="28"/>
        </w:rPr>
        <w:t> </w:t>
      </w:r>
      <w:r w:rsidR="007D62DD" w:rsidRPr="00F94C2C">
        <w:rPr>
          <w:rFonts w:ascii="Times New Roman" w:hAnsi="Times New Roman" w:cs="Times New Roman"/>
          <w:i/>
          <w:sz w:val="28"/>
          <w:szCs w:val="28"/>
        </w:rPr>
        <w:t>817</w:t>
      </w:r>
      <w:r w:rsidR="00A1320F" w:rsidRPr="00F94C2C">
        <w:rPr>
          <w:rFonts w:ascii="Times New Roman" w:hAnsi="Times New Roman" w:cs="Times New Roman"/>
          <w:i/>
          <w:sz w:val="28"/>
          <w:szCs w:val="28"/>
        </w:rPr>
        <w:t>,</w:t>
      </w:r>
      <w:r w:rsidR="007D62DD" w:rsidRPr="00F94C2C">
        <w:rPr>
          <w:rFonts w:ascii="Times New Roman" w:hAnsi="Times New Roman" w:cs="Times New Roman"/>
          <w:i/>
          <w:sz w:val="28"/>
          <w:szCs w:val="28"/>
        </w:rPr>
        <w:t>89</w:t>
      </w:r>
      <w:r w:rsidR="00A1320F" w:rsidRPr="00F94C2C">
        <w:rPr>
          <w:rFonts w:ascii="Times New Roman" w:hAnsi="Times New Roman" w:cs="Times New Roman"/>
          <w:i/>
          <w:sz w:val="28"/>
          <w:szCs w:val="28"/>
        </w:rPr>
        <w:t xml:space="preserve"> тыс. рублей.</w:t>
      </w:r>
    </w:p>
    <w:p w:rsidR="001E2CBB" w:rsidRPr="00FA4126" w:rsidRDefault="00C84B49" w:rsidP="009A2494">
      <w:pPr>
        <w:autoSpaceDE w:val="0"/>
        <w:autoSpaceDN w:val="0"/>
        <w:adjustRightInd w:val="0"/>
        <w:spacing w:after="0" w:line="240" w:lineRule="auto"/>
        <w:ind w:firstLine="709"/>
        <w:jc w:val="both"/>
        <w:rPr>
          <w:rFonts w:ascii="Times New Roman" w:hAnsi="Times New Roman" w:cs="Times New Roman"/>
          <w:sz w:val="28"/>
          <w:szCs w:val="28"/>
        </w:rPr>
      </w:pPr>
      <w:r w:rsidRPr="00F94C2C">
        <w:rPr>
          <w:rFonts w:ascii="Times New Roman" w:hAnsi="Times New Roman" w:cs="Times New Roman"/>
          <w:sz w:val="28"/>
          <w:szCs w:val="28"/>
        </w:rPr>
        <w:t xml:space="preserve">Нарушены требования ст. 8 Федерального закона от 6 декабря 2011 г. № 402-ФЗ «О бухгалтерском учете», </w:t>
      </w:r>
      <w:hyperlink r:id="rId8" w:history="1">
        <w:r w:rsidRPr="00F94C2C">
          <w:rPr>
            <w:rFonts w:ascii="Times New Roman" w:hAnsi="Times New Roman" w:cs="Times New Roman"/>
            <w:sz w:val="28"/>
            <w:szCs w:val="28"/>
          </w:rPr>
          <w:t>п. 6</w:t>
        </w:r>
      </w:hyperlink>
      <w:r w:rsidRPr="00F94C2C">
        <w:rPr>
          <w:rFonts w:ascii="Times New Roman" w:hAnsi="Times New Roman" w:cs="Times New Roman"/>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w:t>
      </w:r>
      <w:r w:rsidR="005C41D6" w:rsidRPr="00F94C2C">
        <w:rPr>
          <w:rFonts w:ascii="Times New Roman" w:hAnsi="Times New Roman" w:cs="Times New Roman"/>
          <w:sz w:val="28"/>
          <w:szCs w:val="28"/>
        </w:rPr>
        <w:t xml:space="preserve">, </w:t>
      </w:r>
      <w:r w:rsidR="005C41D6" w:rsidRPr="00FA4126">
        <w:rPr>
          <w:rFonts w:ascii="Times New Roman" w:hAnsi="Times New Roman" w:cs="Times New Roman"/>
          <w:sz w:val="28"/>
          <w:szCs w:val="28"/>
        </w:rPr>
        <w:t>отсутств</w:t>
      </w:r>
      <w:r w:rsidRPr="00FA4126">
        <w:rPr>
          <w:rFonts w:ascii="Times New Roman" w:hAnsi="Times New Roman" w:cs="Times New Roman"/>
          <w:sz w:val="28"/>
          <w:szCs w:val="28"/>
        </w:rPr>
        <w:t>ует</w:t>
      </w:r>
      <w:r w:rsidR="005C41D6" w:rsidRPr="00FA4126">
        <w:rPr>
          <w:rFonts w:ascii="Times New Roman" w:hAnsi="Times New Roman" w:cs="Times New Roman"/>
          <w:sz w:val="28"/>
          <w:szCs w:val="28"/>
        </w:rPr>
        <w:t xml:space="preserve"> учетн</w:t>
      </w:r>
      <w:r w:rsidRPr="00FA4126">
        <w:rPr>
          <w:rFonts w:ascii="Times New Roman" w:hAnsi="Times New Roman" w:cs="Times New Roman"/>
          <w:sz w:val="28"/>
          <w:szCs w:val="28"/>
        </w:rPr>
        <w:t>ая</w:t>
      </w:r>
      <w:r w:rsidR="005C41D6" w:rsidRPr="00FA4126">
        <w:rPr>
          <w:rFonts w:ascii="Times New Roman" w:hAnsi="Times New Roman" w:cs="Times New Roman"/>
          <w:sz w:val="28"/>
          <w:szCs w:val="28"/>
        </w:rPr>
        <w:t xml:space="preserve"> политик</w:t>
      </w:r>
      <w:r w:rsidRPr="00FA4126">
        <w:rPr>
          <w:rFonts w:ascii="Times New Roman" w:hAnsi="Times New Roman" w:cs="Times New Roman"/>
          <w:sz w:val="28"/>
          <w:szCs w:val="28"/>
        </w:rPr>
        <w:t>а</w:t>
      </w:r>
      <w:r w:rsidR="005C41D6" w:rsidRPr="00FA4126">
        <w:rPr>
          <w:rFonts w:ascii="Times New Roman" w:hAnsi="Times New Roman" w:cs="Times New Roman"/>
          <w:sz w:val="28"/>
          <w:szCs w:val="28"/>
        </w:rPr>
        <w:t xml:space="preserve"> учреждения, которая является основополагающим элементом учетного процесса и отражает особенности работы учреждения по аспектам, не урегулированным нормативно либо по тем, в отношении которых законодательно предоставлено право выбора</w:t>
      </w:r>
      <w:r w:rsidR="009A2494">
        <w:rPr>
          <w:rFonts w:ascii="Times New Roman" w:hAnsi="Times New Roman" w:cs="Times New Roman"/>
          <w:sz w:val="28"/>
          <w:szCs w:val="28"/>
        </w:rPr>
        <w:t>.</w:t>
      </w:r>
    </w:p>
    <w:p w:rsidR="007413EC" w:rsidRPr="007B6A55" w:rsidRDefault="00176985" w:rsidP="00883994">
      <w:pPr>
        <w:pStyle w:val="a7"/>
        <w:ind w:left="41" w:right="40" w:firstLine="668"/>
        <w:rPr>
          <w:i/>
          <w:szCs w:val="28"/>
        </w:rPr>
      </w:pPr>
      <w:r w:rsidRPr="00F94C2C">
        <w:rPr>
          <w:bCs/>
          <w:szCs w:val="28"/>
        </w:rPr>
        <w:t xml:space="preserve">Нарушение порядка </w:t>
      </w:r>
      <w:r w:rsidR="00EF7A3B" w:rsidRPr="00F94C2C">
        <w:rPr>
          <w:szCs w:val="28"/>
        </w:rPr>
        <w:t>ведения банковских операций</w:t>
      </w:r>
      <w:r w:rsidR="007B6A55">
        <w:rPr>
          <w:i/>
          <w:szCs w:val="28"/>
        </w:rPr>
        <w:t>.</w:t>
      </w:r>
    </w:p>
    <w:p w:rsidR="00887255" w:rsidRPr="00FA4126" w:rsidRDefault="00176985" w:rsidP="009A2494">
      <w:pPr>
        <w:pStyle w:val="a7"/>
        <w:ind w:left="40" w:right="40" w:firstLine="669"/>
        <w:rPr>
          <w:szCs w:val="28"/>
        </w:rPr>
      </w:pPr>
      <w:r w:rsidRPr="00FA4126">
        <w:rPr>
          <w:szCs w:val="28"/>
        </w:rPr>
        <w:t>В н</w:t>
      </w:r>
      <w:r w:rsidR="00887255" w:rsidRPr="00FA4126">
        <w:rPr>
          <w:szCs w:val="28"/>
        </w:rPr>
        <w:t>арушени</w:t>
      </w:r>
      <w:r w:rsidRPr="00FA4126">
        <w:rPr>
          <w:szCs w:val="28"/>
        </w:rPr>
        <w:t>е</w:t>
      </w:r>
      <w:r w:rsidR="00101B94">
        <w:rPr>
          <w:szCs w:val="28"/>
        </w:rPr>
        <w:t xml:space="preserve"> п. 1 ст. 10 Закона № 402-ФЗ</w:t>
      </w:r>
      <w:r w:rsidR="00887255" w:rsidRPr="00FA4126">
        <w:rPr>
          <w:szCs w:val="28"/>
        </w:rPr>
        <w:t xml:space="preserve"> </w:t>
      </w:r>
      <w:r w:rsidR="00101B94">
        <w:rPr>
          <w:szCs w:val="28"/>
        </w:rPr>
        <w:t>в</w:t>
      </w:r>
      <w:r w:rsidR="00887255" w:rsidRPr="00FA4126">
        <w:rPr>
          <w:szCs w:val="28"/>
        </w:rPr>
        <w:t xml:space="preserve"> </w:t>
      </w:r>
      <w:r w:rsidR="00101B94">
        <w:rPr>
          <w:szCs w:val="28"/>
        </w:rPr>
        <w:t>у</w:t>
      </w:r>
      <w:r w:rsidR="00887255" w:rsidRPr="00FA4126">
        <w:rPr>
          <w:szCs w:val="28"/>
        </w:rPr>
        <w:t>чреждении отсутствует Журнал операций с безналичными денежными средствами, то есть нарушено правило отражения фактов хозяйственной деятельности в регистрах бухгалтерского учета</w:t>
      </w:r>
      <w:r w:rsidR="00E359A5" w:rsidRPr="00FA4126">
        <w:rPr>
          <w:szCs w:val="28"/>
        </w:rPr>
        <w:t>,</w:t>
      </w:r>
      <w:r w:rsidR="00887255" w:rsidRPr="00FA4126">
        <w:rPr>
          <w:szCs w:val="28"/>
        </w:rPr>
        <w:t xml:space="preserve"> документах, в которых содержатся систематизация и накопление информации на основе принятых к учету первичных документов для отражения на счетах бухгалтерского учета и в бухгалтерской отчетности.</w:t>
      </w:r>
    </w:p>
    <w:p w:rsidR="00A153D3" w:rsidRPr="00F94C2C" w:rsidRDefault="00D96E1E" w:rsidP="00897AF8">
      <w:pPr>
        <w:pStyle w:val="a7"/>
        <w:ind w:left="40" w:right="40" w:firstLine="668"/>
        <w:rPr>
          <w:szCs w:val="28"/>
        </w:rPr>
      </w:pPr>
      <w:r w:rsidRPr="00F94C2C">
        <w:rPr>
          <w:bCs/>
          <w:szCs w:val="28"/>
        </w:rPr>
        <w:t xml:space="preserve">Нарушение порядка </w:t>
      </w:r>
      <w:r w:rsidR="00A153D3" w:rsidRPr="00F94C2C">
        <w:rPr>
          <w:szCs w:val="28"/>
        </w:rPr>
        <w:t>расчетов с подотчетными лицами</w:t>
      </w:r>
      <w:r w:rsidR="007B6A55" w:rsidRPr="00F94C2C">
        <w:rPr>
          <w:szCs w:val="28"/>
        </w:rPr>
        <w:t>.</w:t>
      </w:r>
    </w:p>
    <w:p w:rsidR="003C6C4C" w:rsidRPr="00FA4126" w:rsidRDefault="00897AF8" w:rsidP="009A2494">
      <w:pPr>
        <w:autoSpaceDE w:val="0"/>
        <w:autoSpaceDN w:val="0"/>
        <w:adjustRightInd w:val="0"/>
        <w:spacing w:after="0" w:line="240" w:lineRule="auto"/>
        <w:ind w:firstLine="709"/>
        <w:jc w:val="both"/>
        <w:rPr>
          <w:rFonts w:ascii="Times New Roman" w:hAnsi="Times New Roman" w:cs="Times New Roman"/>
          <w:sz w:val="28"/>
          <w:szCs w:val="28"/>
        </w:rPr>
      </w:pPr>
      <w:r w:rsidRPr="00FA4126">
        <w:rPr>
          <w:rFonts w:ascii="Times New Roman" w:hAnsi="Times New Roman" w:cs="Times New Roman"/>
          <w:sz w:val="28"/>
          <w:szCs w:val="28"/>
          <w:shd w:val="clear" w:color="auto" w:fill="FFFFFF"/>
        </w:rPr>
        <w:t>П</w:t>
      </w:r>
      <w:r w:rsidR="00A622C5" w:rsidRPr="00FA4126">
        <w:rPr>
          <w:rFonts w:ascii="Times New Roman" w:hAnsi="Times New Roman" w:cs="Times New Roman"/>
          <w:sz w:val="28"/>
          <w:szCs w:val="28"/>
          <w:shd w:val="clear" w:color="auto" w:fill="FFFFFF"/>
        </w:rPr>
        <w:t xml:space="preserve">роверка </w:t>
      </w:r>
      <w:r w:rsidR="00C60759" w:rsidRPr="00FA4126">
        <w:rPr>
          <w:rFonts w:ascii="Times New Roman" w:hAnsi="Times New Roman" w:cs="Times New Roman"/>
          <w:sz w:val="28"/>
          <w:szCs w:val="28"/>
        </w:rPr>
        <w:t xml:space="preserve">первичных учетных документов </w:t>
      </w:r>
      <w:r w:rsidR="00232009" w:rsidRPr="00FA4126">
        <w:rPr>
          <w:rFonts w:ascii="Times New Roman" w:hAnsi="Times New Roman" w:cs="Times New Roman"/>
          <w:sz w:val="28"/>
          <w:szCs w:val="28"/>
          <w:shd w:val="clear" w:color="auto" w:fill="FFFFFF"/>
        </w:rPr>
        <w:t>за 2015 год</w:t>
      </w:r>
      <w:r w:rsidR="00D67A14">
        <w:rPr>
          <w:rFonts w:ascii="Times New Roman" w:hAnsi="Times New Roman" w:cs="Times New Roman"/>
          <w:sz w:val="28"/>
          <w:szCs w:val="28"/>
          <w:shd w:val="clear" w:color="auto" w:fill="FFFFFF"/>
        </w:rPr>
        <w:t xml:space="preserve"> </w:t>
      </w:r>
      <w:r w:rsidR="00C60759" w:rsidRPr="00FA4126">
        <w:rPr>
          <w:rFonts w:ascii="Times New Roman" w:hAnsi="Times New Roman" w:cs="Times New Roman"/>
          <w:sz w:val="28"/>
          <w:szCs w:val="28"/>
          <w:shd w:val="clear" w:color="auto" w:fill="FFFFFF"/>
        </w:rPr>
        <w:t xml:space="preserve">принятых к бухгалтерскому учету </w:t>
      </w:r>
      <w:r w:rsidR="00A622C5" w:rsidRPr="00FA4126">
        <w:rPr>
          <w:rFonts w:ascii="Times New Roman" w:hAnsi="Times New Roman" w:cs="Times New Roman"/>
          <w:sz w:val="28"/>
          <w:szCs w:val="28"/>
          <w:shd w:val="clear" w:color="auto" w:fill="FFFFFF"/>
        </w:rPr>
        <w:t xml:space="preserve">выявила нарушение </w:t>
      </w:r>
      <w:r w:rsidR="00C60759" w:rsidRPr="00FA4126">
        <w:rPr>
          <w:rFonts w:ascii="Times New Roman" w:hAnsi="Times New Roman" w:cs="Times New Roman"/>
          <w:sz w:val="28"/>
          <w:szCs w:val="28"/>
          <w:shd w:val="clear" w:color="auto" w:fill="FFFFFF"/>
        </w:rPr>
        <w:t xml:space="preserve">ч. 2 ст. 9 </w:t>
      </w:r>
      <w:r w:rsidR="00A622C5" w:rsidRPr="00FA4126">
        <w:rPr>
          <w:rFonts w:ascii="Times New Roman" w:hAnsi="Times New Roman" w:cs="Times New Roman"/>
          <w:sz w:val="28"/>
          <w:szCs w:val="28"/>
          <w:shd w:val="clear" w:color="auto" w:fill="FFFFFF"/>
        </w:rPr>
        <w:t>Закона № 402–ФЗ</w:t>
      </w:r>
      <w:r w:rsidR="00C60759" w:rsidRPr="00FA4126">
        <w:rPr>
          <w:rFonts w:ascii="Times New Roman" w:hAnsi="Times New Roman" w:cs="Times New Roman"/>
          <w:sz w:val="28"/>
          <w:szCs w:val="28"/>
          <w:shd w:val="clear" w:color="auto" w:fill="FFFFFF"/>
        </w:rPr>
        <w:t xml:space="preserve">, </w:t>
      </w:r>
      <w:hyperlink r:id="rId9" w:history="1">
        <w:r w:rsidR="00C60759" w:rsidRPr="00FA4126">
          <w:rPr>
            <w:rFonts w:ascii="Times New Roman" w:hAnsi="Times New Roman" w:cs="Times New Roman"/>
            <w:sz w:val="28"/>
            <w:szCs w:val="28"/>
          </w:rPr>
          <w:t>п. 7</w:t>
        </w:r>
      </w:hyperlink>
      <w:r w:rsidR="00C60759" w:rsidRPr="00FA4126">
        <w:rPr>
          <w:rFonts w:ascii="Times New Roman" w:hAnsi="Times New Roman" w:cs="Times New Roman"/>
          <w:sz w:val="28"/>
          <w:szCs w:val="28"/>
        </w:rPr>
        <w:t xml:space="preserve"> Инструкции N 157н</w:t>
      </w:r>
      <w:r w:rsidR="00F24A5C" w:rsidRPr="00FA4126">
        <w:rPr>
          <w:rFonts w:ascii="Times New Roman" w:hAnsi="Times New Roman" w:cs="Times New Roman"/>
          <w:sz w:val="28"/>
          <w:szCs w:val="28"/>
          <w:shd w:val="clear" w:color="auto" w:fill="FFFFFF"/>
        </w:rPr>
        <w:t xml:space="preserve"> в сумме 20,00 тыс. рублей</w:t>
      </w:r>
      <w:r w:rsidR="00D948BF" w:rsidRPr="00FA4126">
        <w:rPr>
          <w:rFonts w:ascii="Times New Roman" w:hAnsi="Times New Roman" w:cs="Times New Roman"/>
          <w:sz w:val="28"/>
          <w:szCs w:val="28"/>
          <w:shd w:val="clear" w:color="auto" w:fill="FFFFFF"/>
        </w:rPr>
        <w:t xml:space="preserve">, а именно </w:t>
      </w:r>
      <w:r w:rsidR="00D948BF" w:rsidRPr="00FA4126">
        <w:rPr>
          <w:rFonts w:ascii="Times New Roman" w:hAnsi="Times New Roman" w:cs="Times New Roman"/>
          <w:sz w:val="28"/>
          <w:szCs w:val="28"/>
        </w:rPr>
        <w:t xml:space="preserve"> к </w:t>
      </w:r>
      <w:r w:rsidR="00242114" w:rsidRPr="00FA4126">
        <w:rPr>
          <w:rFonts w:ascii="Times New Roman" w:hAnsi="Times New Roman" w:cs="Times New Roman"/>
          <w:sz w:val="28"/>
          <w:szCs w:val="28"/>
        </w:rPr>
        <w:t xml:space="preserve">бухгалтерскому учету были приняты </w:t>
      </w:r>
      <w:r w:rsidR="00702752" w:rsidRPr="00FA4126">
        <w:rPr>
          <w:rFonts w:ascii="Times New Roman" w:hAnsi="Times New Roman" w:cs="Times New Roman"/>
          <w:sz w:val="28"/>
          <w:szCs w:val="28"/>
          <w:shd w:val="clear" w:color="auto" w:fill="FFFFFF"/>
        </w:rPr>
        <w:t>справки, выданные председателем ТСЖ</w:t>
      </w:r>
      <w:r w:rsidR="00C60759" w:rsidRPr="00FA4126">
        <w:rPr>
          <w:rFonts w:ascii="Times New Roman" w:hAnsi="Times New Roman" w:cs="Times New Roman"/>
          <w:sz w:val="28"/>
          <w:szCs w:val="28"/>
          <w:shd w:val="clear" w:color="auto" w:fill="FFFFFF"/>
        </w:rPr>
        <w:t>,</w:t>
      </w:r>
      <w:r w:rsidR="00702752" w:rsidRPr="00FA4126">
        <w:rPr>
          <w:rFonts w:ascii="Times New Roman" w:hAnsi="Times New Roman" w:cs="Times New Roman"/>
          <w:sz w:val="28"/>
          <w:szCs w:val="28"/>
          <w:shd w:val="clear" w:color="auto" w:fill="FFFFFF"/>
        </w:rPr>
        <w:t xml:space="preserve"> на возмещение расходов за проживание</w:t>
      </w:r>
      <w:r w:rsidR="00D948BF" w:rsidRPr="00FA4126">
        <w:rPr>
          <w:rFonts w:ascii="Times New Roman" w:hAnsi="Times New Roman" w:cs="Times New Roman"/>
          <w:sz w:val="28"/>
          <w:szCs w:val="28"/>
        </w:rPr>
        <w:t>. П</w:t>
      </w:r>
      <w:r w:rsidR="00AE2F7D" w:rsidRPr="00FA4126">
        <w:rPr>
          <w:rFonts w:ascii="Times New Roman" w:hAnsi="Times New Roman" w:cs="Times New Roman"/>
          <w:sz w:val="28"/>
          <w:szCs w:val="28"/>
          <w:shd w:val="clear" w:color="auto" w:fill="FFFFFF"/>
        </w:rPr>
        <w:t>риняты</w:t>
      </w:r>
      <w:r w:rsidR="00D948BF" w:rsidRPr="00FA4126">
        <w:rPr>
          <w:rFonts w:ascii="Times New Roman" w:hAnsi="Times New Roman" w:cs="Times New Roman"/>
          <w:sz w:val="28"/>
          <w:szCs w:val="28"/>
          <w:shd w:val="clear" w:color="auto" w:fill="FFFFFF"/>
        </w:rPr>
        <w:t>е к бухгалтерскому учету</w:t>
      </w:r>
      <w:r w:rsidR="00AE2F7D" w:rsidRPr="00FA4126">
        <w:rPr>
          <w:rFonts w:ascii="Times New Roman" w:hAnsi="Times New Roman" w:cs="Times New Roman"/>
          <w:sz w:val="28"/>
          <w:szCs w:val="28"/>
          <w:shd w:val="clear" w:color="auto" w:fill="FFFFFF"/>
        </w:rPr>
        <w:t xml:space="preserve"> справк</w:t>
      </w:r>
      <w:r w:rsidR="00D948BF" w:rsidRPr="00FA4126">
        <w:rPr>
          <w:rFonts w:ascii="Times New Roman" w:hAnsi="Times New Roman" w:cs="Times New Roman"/>
          <w:sz w:val="28"/>
          <w:szCs w:val="28"/>
          <w:shd w:val="clear" w:color="auto" w:fill="FFFFFF"/>
        </w:rPr>
        <w:t>и ТСЖ</w:t>
      </w:r>
      <w:r w:rsidR="00D67A14">
        <w:rPr>
          <w:rFonts w:ascii="Times New Roman" w:hAnsi="Times New Roman" w:cs="Times New Roman"/>
          <w:sz w:val="28"/>
          <w:szCs w:val="28"/>
          <w:shd w:val="clear" w:color="auto" w:fill="FFFFFF"/>
        </w:rPr>
        <w:t xml:space="preserve"> </w:t>
      </w:r>
      <w:r w:rsidR="00F24A5C" w:rsidRPr="00FA4126">
        <w:rPr>
          <w:rFonts w:ascii="Times New Roman" w:hAnsi="Times New Roman" w:cs="Times New Roman"/>
          <w:sz w:val="28"/>
          <w:szCs w:val="28"/>
          <w:shd w:val="clear" w:color="auto" w:fill="FFFFFF"/>
        </w:rPr>
        <w:t>не могут</w:t>
      </w:r>
      <w:r w:rsidR="003C6C4C" w:rsidRPr="00FA4126">
        <w:rPr>
          <w:rFonts w:ascii="Times New Roman" w:hAnsi="Times New Roman" w:cs="Times New Roman"/>
          <w:sz w:val="28"/>
          <w:szCs w:val="28"/>
          <w:shd w:val="clear" w:color="auto" w:fill="FFFFFF"/>
        </w:rPr>
        <w:t xml:space="preserve"> служить основанием для документального подтверждения расходов.</w:t>
      </w:r>
    </w:p>
    <w:p w:rsidR="00C06E8C" w:rsidRPr="00FA4126" w:rsidRDefault="00E5654A" w:rsidP="00C03C21">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A4126">
        <w:rPr>
          <w:rFonts w:ascii="Times New Roman" w:hAnsi="Times New Roman" w:cs="Times New Roman"/>
          <w:sz w:val="28"/>
          <w:szCs w:val="28"/>
          <w:shd w:val="clear" w:color="auto" w:fill="FFFFFF"/>
        </w:rPr>
        <w:t xml:space="preserve">В </w:t>
      </w:r>
      <w:r w:rsidR="00C06E8C" w:rsidRPr="00FA4126">
        <w:rPr>
          <w:rFonts w:ascii="Times New Roman" w:hAnsi="Times New Roman" w:cs="Times New Roman"/>
          <w:sz w:val="28"/>
          <w:szCs w:val="28"/>
          <w:shd w:val="clear" w:color="auto" w:fill="FFFFFF"/>
        </w:rPr>
        <w:t>регистре бухгалтерского учета «Ж</w:t>
      </w:r>
      <w:r w:rsidRPr="00FA4126">
        <w:rPr>
          <w:rFonts w:ascii="Times New Roman" w:hAnsi="Times New Roman" w:cs="Times New Roman"/>
          <w:sz w:val="28"/>
          <w:szCs w:val="28"/>
          <w:shd w:val="clear" w:color="auto" w:fill="FFFFFF"/>
        </w:rPr>
        <w:t xml:space="preserve">урнал </w:t>
      </w:r>
      <w:r w:rsidR="00C06E8C" w:rsidRPr="00FA4126">
        <w:rPr>
          <w:rFonts w:ascii="Times New Roman" w:hAnsi="Times New Roman" w:cs="Times New Roman"/>
          <w:sz w:val="28"/>
          <w:szCs w:val="28"/>
          <w:shd w:val="clear" w:color="auto" w:fill="FFFFFF"/>
        </w:rPr>
        <w:t xml:space="preserve">операций </w:t>
      </w:r>
      <w:r w:rsidR="00C06E8C" w:rsidRPr="00FA4126">
        <w:rPr>
          <w:rFonts w:ascii="Times New Roman" w:hAnsi="Times New Roman" w:cs="Times New Roman"/>
          <w:sz w:val="28"/>
          <w:szCs w:val="28"/>
        </w:rPr>
        <w:t xml:space="preserve">расчетов с подотчетными лицами» </w:t>
      </w:r>
      <w:r w:rsidRPr="00FA4126">
        <w:rPr>
          <w:rFonts w:ascii="Times New Roman" w:hAnsi="Times New Roman" w:cs="Times New Roman"/>
          <w:sz w:val="28"/>
          <w:szCs w:val="28"/>
          <w:shd w:val="clear" w:color="auto" w:fill="FFFFFF"/>
        </w:rPr>
        <w:t>не отражен кредитовый остаток на начало 2015 года по счет</w:t>
      </w:r>
      <w:r w:rsidR="007D619F" w:rsidRPr="00FA4126">
        <w:rPr>
          <w:rFonts w:ascii="Times New Roman" w:hAnsi="Times New Roman" w:cs="Times New Roman"/>
          <w:sz w:val="28"/>
          <w:szCs w:val="28"/>
          <w:shd w:val="clear" w:color="auto" w:fill="FFFFFF"/>
        </w:rPr>
        <w:t>у</w:t>
      </w:r>
      <w:r w:rsidR="009A2494">
        <w:rPr>
          <w:rFonts w:ascii="Times New Roman" w:hAnsi="Times New Roman" w:cs="Times New Roman"/>
          <w:sz w:val="28"/>
          <w:szCs w:val="28"/>
          <w:shd w:val="clear" w:color="auto" w:fill="FFFFFF"/>
        </w:rPr>
        <w:t xml:space="preserve"> </w:t>
      </w:r>
      <w:r w:rsidR="007D619F" w:rsidRPr="00FA4126">
        <w:rPr>
          <w:rFonts w:ascii="Times New Roman" w:hAnsi="Times New Roman" w:cs="Times New Roman"/>
          <w:sz w:val="28"/>
          <w:szCs w:val="28"/>
          <w:shd w:val="clear" w:color="auto" w:fill="FFFFFF"/>
        </w:rPr>
        <w:t>4.</w:t>
      </w:r>
      <w:r w:rsidRPr="00FA4126">
        <w:rPr>
          <w:rFonts w:ascii="Times New Roman" w:hAnsi="Times New Roman" w:cs="Times New Roman"/>
          <w:sz w:val="28"/>
          <w:szCs w:val="28"/>
          <w:shd w:val="clear" w:color="auto" w:fill="FFFFFF"/>
        </w:rPr>
        <w:t>208.</w:t>
      </w:r>
      <w:r w:rsidR="00D25D77" w:rsidRPr="00FA4126">
        <w:rPr>
          <w:rFonts w:ascii="Times New Roman" w:hAnsi="Times New Roman" w:cs="Times New Roman"/>
          <w:sz w:val="28"/>
          <w:szCs w:val="28"/>
          <w:shd w:val="clear" w:color="auto" w:fill="FFFFFF"/>
        </w:rPr>
        <w:t>00</w:t>
      </w:r>
      <w:r w:rsidR="007D619F" w:rsidRPr="00FA4126">
        <w:rPr>
          <w:rFonts w:ascii="Times New Roman" w:hAnsi="Times New Roman" w:cs="Times New Roman"/>
          <w:sz w:val="28"/>
          <w:szCs w:val="28"/>
          <w:shd w:val="clear" w:color="auto" w:fill="FFFFFF"/>
        </w:rPr>
        <w:t xml:space="preserve"> «Расчеты с подотчетными лицами»</w:t>
      </w:r>
      <w:r w:rsidR="00242114" w:rsidRPr="00FA4126">
        <w:rPr>
          <w:rFonts w:ascii="Times New Roman" w:hAnsi="Times New Roman" w:cs="Times New Roman"/>
          <w:sz w:val="28"/>
          <w:szCs w:val="28"/>
          <w:shd w:val="clear" w:color="auto" w:fill="FFFFFF"/>
        </w:rPr>
        <w:t xml:space="preserve"> в сумме 35,89 тыс. рублей</w:t>
      </w:r>
      <w:r w:rsidRPr="00FA4126">
        <w:rPr>
          <w:rFonts w:ascii="Times New Roman" w:hAnsi="Times New Roman" w:cs="Times New Roman"/>
          <w:sz w:val="28"/>
          <w:szCs w:val="28"/>
          <w:shd w:val="clear" w:color="auto" w:fill="FFFFFF"/>
        </w:rPr>
        <w:t>.</w:t>
      </w:r>
    </w:p>
    <w:p w:rsidR="00242114" w:rsidRPr="00FA4126" w:rsidRDefault="00897AF8" w:rsidP="00C03C21">
      <w:pPr>
        <w:autoSpaceDE w:val="0"/>
        <w:autoSpaceDN w:val="0"/>
        <w:adjustRightInd w:val="0"/>
        <w:spacing w:after="0" w:line="240" w:lineRule="auto"/>
        <w:ind w:firstLine="708"/>
        <w:jc w:val="both"/>
        <w:rPr>
          <w:rFonts w:ascii="Times New Roman" w:hAnsi="Times New Roman" w:cs="Times New Roman"/>
          <w:sz w:val="28"/>
          <w:szCs w:val="28"/>
        </w:rPr>
      </w:pPr>
      <w:r w:rsidRPr="00FA4126">
        <w:rPr>
          <w:rFonts w:ascii="Times New Roman" w:hAnsi="Times New Roman" w:cs="Times New Roman"/>
          <w:sz w:val="28"/>
          <w:szCs w:val="28"/>
          <w:shd w:val="clear" w:color="auto" w:fill="FFFFFF"/>
        </w:rPr>
        <w:t>Д</w:t>
      </w:r>
      <w:r w:rsidR="00E0309F" w:rsidRPr="00FA4126">
        <w:rPr>
          <w:rFonts w:ascii="Times New Roman" w:hAnsi="Times New Roman" w:cs="Times New Roman"/>
          <w:sz w:val="28"/>
          <w:szCs w:val="28"/>
          <w:shd w:val="clear" w:color="auto" w:fill="FFFFFF"/>
        </w:rPr>
        <w:t xml:space="preserve">опущено искажение бухгалтерской отчетности между </w:t>
      </w:r>
      <w:r w:rsidR="00C25234" w:rsidRPr="00FA4126">
        <w:rPr>
          <w:rFonts w:ascii="Times New Roman" w:hAnsi="Times New Roman" w:cs="Times New Roman"/>
          <w:sz w:val="28"/>
          <w:szCs w:val="28"/>
          <w:shd w:val="clear" w:color="auto" w:fill="FFFFFF"/>
        </w:rPr>
        <w:t>кодами вида</w:t>
      </w:r>
      <w:r w:rsidR="00E0309F" w:rsidRPr="00FA4126">
        <w:rPr>
          <w:rFonts w:ascii="Times New Roman" w:hAnsi="Times New Roman" w:cs="Times New Roman"/>
          <w:sz w:val="28"/>
          <w:szCs w:val="28"/>
          <w:shd w:val="clear" w:color="auto" w:fill="FFFFFF"/>
        </w:rPr>
        <w:t xml:space="preserve"> финансового обеспечения (далее - КФО) </w:t>
      </w:r>
      <w:r w:rsidR="00E0309F" w:rsidRPr="00FA4126">
        <w:rPr>
          <w:rFonts w:ascii="Times New Roman" w:hAnsi="Times New Roman" w:cs="Times New Roman"/>
          <w:sz w:val="28"/>
          <w:szCs w:val="28"/>
        </w:rPr>
        <w:t xml:space="preserve">4 </w:t>
      </w:r>
      <w:r w:rsidR="00C44D58" w:rsidRPr="00FA4126">
        <w:rPr>
          <w:rFonts w:ascii="Times New Roman" w:hAnsi="Times New Roman" w:cs="Times New Roman"/>
          <w:sz w:val="28"/>
          <w:szCs w:val="28"/>
        </w:rPr>
        <w:t>–«С</w:t>
      </w:r>
      <w:r w:rsidR="00E0309F" w:rsidRPr="00FA4126">
        <w:rPr>
          <w:rFonts w:ascii="Times New Roman" w:hAnsi="Times New Roman" w:cs="Times New Roman"/>
          <w:sz w:val="28"/>
          <w:szCs w:val="28"/>
        </w:rPr>
        <w:t>убсидии на выполнение государственного (муниципального) задания</w:t>
      </w:r>
      <w:r w:rsidR="00C44D58" w:rsidRPr="00FA4126">
        <w:rPr>
          <w:rFonts w:ascii="Times New Roman" w:hAnsi="Times New Roman" w:cs="Times New Roman"/>
          <w:sz w:val="28"/>
          <w:szCs w:val="28"/>
        </w:rPr>
        <w:t>»</w:t>
      </w:r>
      <w:r w:rsidR="00E0309F" w:rsidRPr="00FA4126">
        <w:rPr>
          <w:rFonts w:ascii="Times New Roman" w:hAnsi="Times New Roman" w:cs="Times New Roman"/>
          <w:sz w:val="28"/>
          <w:szCs w:val="28"/>
        </w:rPr>
        <w:t xml:space="preserve"> и КФО 5 </w:t>
      </w:r>
      <w:r w:rsidR="00C44D58" w:rsidRPr="00FA4126">
        <w:rPr>
          <w:rFonts w:ascii="Times New Roman" w:hAnsi="Times New Roman" w:cs="Times New Roman"/>
          <w:sz w:val="28"/>
          <w:szCs w:val="28"/>
        </w:rPr>
        <w:t>–«С</w:t>
      </w:r>
      <w:r w:rsidR="00E0309F" w:rsidRPr="00FA4126">
        <w:rPr>
          <w:rFonts w:ascii="Times New Roman" w:hAnsi="Times New Roman" w:cs="Times New Roman"/>
          <w:sz w:val="28"/>
          <w:szCs w:val="28"/>
        </w:rPr>
        <w:t>убсидии на иные цели</w:t>
      </w:r>
      <w:r w:rsidR="00C44D58" w:rsidRPr="00FA4126">
        <w:rPr>
          <w:rFonts w:ascii="Times New Roman" w:hAnsi="Times New Roman" w:cs="Times New Roman"/>
          <w:sz w:val="28"/>
          <w:szCs w:val="28"/>
        </w:rPr>
        <w:t>»</w:t>
      </w:r>
      <w:r w:rsidR="00C06E8C" w:rsidRPr="00FA4126">
        <w:rPr>
          <w:rFonts w:ascii="Times New Roman" w:hAnsi="Times New Roman" w:cs="Times New Roman"/>
          <w:sz w:val="28"/>
          <w:szCs w:val="28"/>
        </w:rPr>
        <w:t xml:space="preserve">, кроме того по данным </w:t>
      </w:r>
      <w:r w:rsidR="00C44D58" w:rsidRPr="00FA4126">
        <w:rPr>
          <w:rFonts w:ascii="Times New Roman" w:hAnsi="Times New Roman" w:cs="Times New Roman"/>
          <w:sz w:val="28"/>
          <w:szCs w:val="28"/>
          <w:shd w:val="clear" w:color="auto" w:fill="FFFFFF"/>
        </w:rPr>
        <w:t>Журнал</w:t>
      </w:r>
      <w:r w:rsidR="005F394A" w:rsidRPr="00FA4126">
        <w:rPr>
          <w:rFonts w:ascii="Times New Roman" w:hAnsi="Times New Roman" w:cs="Times New Roman"/>
          <w:sz w:val="28"/>
          <w:szCs w:val="28"/>
          <w:shd w:val="clear" w:color="auto" w:fill="FFFFFF"/>
        </w:rPr>
        <w:t>а</w:t>
      </w:r>
      <w:r w:rsidR="00C44D58" w:rsidRPr="00FA4126">
        <w:rPr>
          <w:rFonts w:ascii="Times New Roman" w:hAnsi="Times New Roman" w:cs="Times New Roman"/>
          <w:sz w:val="28"/>
          <w:szCs w:val="28"/>
          <w:shd w:val="clear" w:color="auto" w:fill="FFFFFF"/>
        </w:rPr>
        <w:t xml:space="preserve"> операций </w:t>
      </w:r>
      <w:r w:rsidR="00C44D58" w:rsidRPr="00FA4126">
        <w:rPr>
          <w:rFonts w:ascii="Times New Roman" w:hAnsi="Times New Roman" w:cs="Times New Roman"/>
          <w:sz w:val="28"/>
          <w:szCs w:val="28"/>
        </w:rPr>
        <w:t>расчетов с подотчетными лицами</w:t>
      </w:r>
      <w:r w:rsidR="005F394A" w:rsidRPr="00FA4126">
        <w:rPr>
          <w:rFonts w:ascii="Times New Roman" w:hAnsi="Times New Roman" w:cs="Times New Roman"/>
          <w:sz w:val="28"/>
          <w:szCs w:val="28"/>
        </w:rPr>
        <w:t xml:space="preserve"> на конец отчетного 2015 года образовалась кредиторская задолженность по счету 0.208.26 «</w:t>
      </w:r>
      <w:r w:rsidR="006F4653" w:rsidRPr="00FA4126">
        <w:rPr>
          <w:rFonts w:ascii="Times New Roman" w:hAnsi="Times New Roman" w:cs="Times New Roman"/>
          <w:sz w:val="28"/>
          <w:szCs w:val="28"/>
        </w:rPr>
        <w:t>Расчеты с подотчетными лицами по оплате прочих работ, услуг</w:t>
      </w:r>
      <w:r w:rsidR="005F394A" w:rsidRPr="00FA4126">
        <w:rPr>
          <w:rFonts w:ascii="Times New Roman" w:hAnsi="Times New Roman" w:cs="Times New Roman"/>
          <w:sz w:val="28"/>
          <w:szCs w:val="28"/>
        </w:rPr>
        <w:t>» в сумме 5,72 тыс. рублей, которая не нашла отражения в бухгалтерской отчетности за 2015 год.</w:t>
      </w:r>
    </w:p>
    <w:p w:rsidR="006163CB" w:rsidRPr="00FA4126" w:rsidRDefault="00897AF8" w:rsidP="00C03C21">
      <w:pPr>
        <w:pStyle w:val="a7"/>
        <w:ind w:right="40" w:firstLine="709"/>
        <w:rPr>
          <w:szCs w:val="28"/>
        </w:rPr>
      </w:pPr>
      <w:r w:rsidRPr="00FA4126">
        <w:rPr>
          <w:szCs w:val="28"/>
        </w:rPr>
        <w:lastRenderedPageBreak/>
        <w:t>Н</w:t>
      </w:r>
      <w:r w:rsidR="006D1F4D">
        <w:rPr>
          <w:szCs w:val="28"/>
        </w:rPr>
        <w:t>арушены</w:t>
      </w:r>
      <w:r w:rsidR="00AA5750" w:rsidRPr="00FA4126">
        <w:rPr>
          <w:szCs w:val="28"/>
        </w:rPr>
        <w:t xml:space="preserve"> </w:t>
      </w:r>
      <w:r w:rsidR="003378F5" w:rsidRPr="00FA4126">
        <w:rPr>
          <w:szCs w:val="28"/>
        </w:rPr>
        <w:t>требовани</w:t>
      </w:r>
      <w:r w:rsidR="006D1F4D">
        <w:rPr>
          <w:szCs w:val="28"/>
        </w:rPr>
        <w:t>я</w:t>
      </w:r>
      <w:r w:rsidR="003378F5" w:rsidRPr="00FA4126">
        <w:rPr>
          <w:szCs w:val="28"/>
        </w:rPr>
        <w:t xml:space="preserve"> по оформлению фактов хозяйственной жизни </w:t>
      </w:r>
      <w:r w:rsidR="00FD1D9E" w:rsidRPr="00FA4126">
        <w:rPr>
          <w:szCs w:val="28"/>
        </w:rPr>
        <w:t>Учреждения</w:t>
      </w:r>
      <w:r w:rsidR="003378F5" w:rsidRPr="00FA4126">
        <w:rPr>
          <w:szCs w:val="28"/>
        </w:rPr>
        <w:t xml:space="preserve"> первичными учетными документами</w:t>
      </w:r>
      <w:r w:rsidR="006D1F4D">
        <w:rPr>
          <w:szCs w:val="28"/>
        </w:rPr>
        <w:t xml:space="preserve"> в 2015 году</w:t>
      </w:r>
      <w:r w:rsidR="003378F5" w:rsidRPr="00FA4126">
        <w:rPr>
          <w:szCs w:val="28"/>
        </w:rPr>
        <w:t>, допущено искажение бухгалтерского учета,  что приводит к нарушению части 3 ст. 9 Закона № 402-ФЗ и образует состав административного правонарушения, ответственность за которое установлена статьей 15.11 КоАП РФ «</w:t>
      </w:r>
      <w:r w:rsidR="003378F5" w:rsidRPr="00FA4126">
        <w:rPr>
          <w:iCs/>
          <w:szCs w:val="28"/>
        </w:rPr>
        <w:t xml:space="preserve">Грубое нарушение </w:t>
      </w:r>
      <w:hyperlink r:id="rId10" w:history="1">
        <w:r w:rsidR="003378F5" w:rsidRPr="00FA4126">
          <w:rPr>
            <w:iCs/>
            <w:szCs w:val="28"/>
          </w:rPr>
          <w:t>требований</w:t>
        </w:r>
      </w:hyperlink>
      <w:r w:rsidR="003378F5" w:rsidRPr="00FA4126">
        <w:rPr>
          <w:iCs/>
          <w:szCs w:val="28"/>
        </w:rPr>
        <w:t xml:space="preserve"> к бухгалтерскому учету, в том числе к бухгалтерской (финансовой) отчетности</w:t>
      </w:r>
      <w:r w:rsidR="003378F5" w:rsidRPr="00FA4126">
        <w:rPr>
          <w:szCs w:val="28"/>
        </w:rPr>
        <w:t>».</w:t>
      </w:r>
      <w:r w:rsidR="009A2494">
        <w:rPr>
          <w:szCs w:val="28"/>
        </w:rPr>
        <w:t xml:space="preserve"> </w:t>
      </w:r>
      <w:r w:rsidR="00AA5750" w:rsidRPr="00FA4126">
        <w:rPr>
          <w:szCs w:val="28"/>
        </w:rPr>
        <w:t xml:space="preserve">Однако, </w:t>
      </w:r>
      <w:r w:rsidR="00DB11C0" w:rsidRPr="00FA4126">
        <w:rPr>
          <w:szCs w:val="28"/>
        </w:rPr>
        <w:t>в</w:t>
      </w:r>
      <w:r w:rsidR="006163CB" w:rsidRPr="00FA4126">
        <w:rPr>
          <w:szCs w:val="28"/>
        </w:rPr>
        <w:t xml:space="preserve"> связи с тем, что срок </w:t>
      </w:r>
      <w:r w:rsidR="00AA5750" w:rsidRPr="00FA4126">
        <w:rPr>
          <w:szCs w:val="28"/>
          <w:shd w:val="clear" w:color="auto" w:fill="FFFFFF"/>
        </w:rPr>
        <w:t>давности привлечения к административной ответственности</w:t>
      </w:r>
      <w:r w:rsidR="006163CB" w:rsidRPr="00FA4126">
        <w:rPr>
          <w:szCs w:val="28"/>
        </w:rPr>
        <w:t>по статье 15.11 КоАП РФ «</w:t>
      </w:r>
      <w:r w:rsidR="006163CB" w:rsidRPr="00FA4126">
        <w:rPr>
          <w:iCs/>
          <w:szCs w:val="28"/>
        </w:rPr>
        <w:t xml:space="preserve">Грубое нарушение </w:t>
      </w:r>
      <w:hyperlink r:id="rId11" w:history="1">
        <w:r w:rsidR="006163CB" w:rsidRPr="00FA4126">
          <w:rPr>
            <w:iCs/>
            <w:szCs w:val="28"/>
          </w:rPr>
          <w:t>требований</w:t>
        </w:r>
      </w:hyperlink>
      <w:r w:rsidR="006163CB" w:rsidRPr="00FA4126">
        <w:rPr>
          <w:iCs/>
          <w:szCs w:val="28"/>
        </w:rPr>
        <w:t xml:space="preserve"> к бухгалтерскому учету, в том числе к бухгалтерской (финансовой) отчетности</w:t>
      </w:r>
      <w:r w:rsidR="006163CB" w:rsidRPr="00FA4126">
        <w:rPr>
          <w:szCs w:val="28"/>
        </w:rPr>
        <w:t xml:space="preserve">» составляет 2 года, применить меры ответственности за указанное нарушение </w:t>
      </w:r>
      <w:r w:rsidR="00AA5750" w:rsidRPr="00FA4126">
        <w:rPr>
          <w:szCs w:val="28"/>
        </w:rPr>
        <w:t>не представляется возможным</w:t>
      </w:r>
      <w:r w:rsidR="006163CB" w:rsidRPr="00FA4126">
        <w:rPr>
          <w:szCs w:val="28"/>
        </w:rPr>
        <w:t>.</w:t>
      </w:r>
    </w:p>
    <w:p w:rsidR="001F7B98" w:rsidRPr="00FA4126" w:rsidRDefault="009A2494" w:rsidP="00C03C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Установлено нарушение по учету и списанию ГСМ, </w:t>
      </w:r>
      <w:r w:rsidR="005845BB" w:rsidRPr="00FA4126">
        <w:rPr>
          <w:rFonts w:ascii="Times New Roman" w:hAnsi="Times New Roman" w:cs="Times New Roman"/>
          <w:sz w:val="28"/>
          <w:szCs w:val="28"/>
          <w:shd w:val="clear" w:color="auto" w:fill="FFFFFF"/>
        </w:rPr>
        <w:t xml:space="preserve">путевые листы </w:t>
      </w:r>
      <w:r>
        <w:rPr>
          <w:rFonts w:ascii="Times New Roman" w:hAnsi="Times New Roman" w:cs="Times New Roman"/>
          <w:sz w:val="28"/>
          <w:szCs w:val="28"/>
          <w:shd w:val="clear" w:color="auto" w:fill="FFFFFF"/>
        </w:rPr>
        <w:t>оформляются</w:t>
      </w:r>
      <w:r w:rsidR="005845BB" w:rsidRPr="00FA4126">
        <w:rPr>
          <w:rFonts w:ascii="Times New Roman" w:hAnsi="Times New Roman" w:cs="Times New Roman"/>
          <w:sz w:val="28"/>
          <w:szCs w:val="28"/>
          <w:shd w:val="clear" w:color="auto" w:fill="FFFFFF"/>
        </w:rPr>
        <w:t xml:space="preserve"> с нарушением требований порядка заполнения путевого листа утвержденного  </w:t>
      </w:r>
      <w:r w:rsidR="00A657BD" w:rsidRPr="00FA4126">
        <w:rPr>
          <w:rFonts w:ascii="Times New Roman" w:hAnsi="Times New Roman" w:cs="Times New Roman"/>
          <w:sz w:val="28"/>
          <w:szCs w:val="28"/>
          <w:shd w:val="clear" w:color="auto" w:fill="FFFFFF"/>
        </w:rPr>
        <w:t xml:space="preserve">приказом </w:t>
      </w:r>
      <w:r w:rsidR="001F7B98" w:rsidRPr="00FA4126">
        <w:rPr>
          <w:rFonts w:ascii="Times New Roman" w:hAnsi="Times New Roman" w:cs="Times New Roman"/>
          <w:sz w:val="28"/>
          <w:szCs w:val="28"/>
          <w:shd w:val="clear" w:color="auto" w:fill="FFFFFF"/>
        </w:rPr>
        <w:t>М</w:t>
      </w:r>
      <w:r w:rsidR="00A657BD" w:rsidRPr="00FA4126">
        <w:rPr>
          <w:rFonts w:ascii="Times New Roman" w:hAnsi="Times New Roman" w:cs="Times New Roman"/>
          <w:sz w:val="28"/>
          <w:szCs w:val="28"/>
          <w:shd w:val="clear" w:color="auto" w:fill="FFFFFF"/>
        </w:rPr>
        <w:t>интранса России от 18.09</w:t>
      </w:r>
      <w:r w:rsidR="0023537C" w:rsidRPr="00FA4126">
        <w:rPr>
          <w:rFonts w:ascii="Times New Roman" w:hAnsi="Times New Roman" w:cs="Times New Roman"/>
          <w:sz w:val="28"/>
          <w:szCs w:val="28"/>
          <w:shd w:val="clear" w:color="auto" w:fill="FFFFFF"/>
        </w:rPr>
        <w:t>.</w:t>
      </w:r>
      <w:r w:rsidR="00A657BD" w:rsidRPr="00FA4126">
        <w:rPr>
          <w:rFonts w:ascii="Times New Roman" w:hAnsi="Times New Roman" w:cs="Times New Roman"/>
          <w:sz w:val="28"/>
          <w:szCs w:val="28"/>
          <w:shd w:val="clear" w:color="auto" w:fill="FFFFFF"/>
        </w:rPr>
        <w:t>2008 года № 152</w:t>
      </w:r>
      <w:r w:rsidR="001F7B98" w:rsidRPr="00FA4126">
        <w:rPr>
          <w:rFonts w:ascii="Times New Roman" w:hAnsi="Times New Roman" w:cs="Times New Roman"/>
          <w:sz w:val="28"/>
          <w:szCs w:val="28"/>
          <w:shd w:val="clear" w:color="auto" w:fill="FFFFFF"/>
        </w:rPr>
        <w:t xml:space="preserve"> - в них </w:t>
      </w:r>
      <w:r w:rsidR="0023537C" w:rsidRPr="00FA4126">
        <w:rPr>
          <w:rFonts w:ascii="Times New Roman" w:hAnsi="Times New Roman" w:cs="Times New Roman"/>
          <w:sz w:val="28"/>
          <w:szCs w:val="28"/>
        </w:rPr>
        <w:t>не</w:t>
      </w:r>
      <w:r w:rsidR="001F7B98" w:rsidRPr="00FA4126">
        <w:rPr>
          <w:rFonts w:ascii="Times New Roman" w:hAnsi="Times New Roman" w:cs="Times New Roman"/>
          <w:sz w:val="28"/>
          <w:szCs w:val="28"/>
        </w:rPr>
        <w:t xml:space="preserve"> указ</w:t>
      </w:r>
      <w:r>
        <w:rPr>
          <w:rFonts w:ascii="Times New Roman" w:hAnsi="Times New Roman" w:cs="Times New Roman"/>
          <w:sz w:val="28"/>
          <w:szCs w:val="28"/>
        </w:rPr>
        <w:t>ывается</w:t>
      </w:r>
      <w:r w:rsidR="001F7B98" w:rsidRPr="00FA4126">
        <w:rPr>
          <w:rFonts w:ascii="Times New Roman" w:hAnsi="Times New Roman" w:cs="Times New Roman"/>
          <w:sz w:val="28"/>
          <w:szCs w:val="28"/>
        </w:rPr>
        <w:t xml:space="preserve"> движение горючего, нет </w:t>
      </w:r>
      <w:r w:rsidR="0023537C" w:rsidRPr="00FA4126">
        <w:rPr>
          <w:rFonts w:ascii="Times New Roman" w:hAnsi="Times New Roman" w:cs="Times New Roman"/>
          <w:sz w:val="28"/>
          <w:szCs w:val="28"/>
        </w:rPr>
        <w:t xml:space="preserve"> расчетов по пройденному </w:t>
      </w:r>
      <w:r w:rsidR="005845BB" w:rsidRPr="00FA4126">
        <w:rPr>
          <w:rFonts w:ascii="Times New Roman" w:hAnsi="Times New Roman" w:cs="Times New Roman"/>
          <w:sz w:val="28"/>
          <w:szCs w:val="28"/>
        </w:rPr>
        <w:t>километражу</w:t>
      </w:r>
      <w:r w:rsidR="001F7B98" w:rsidRPr="00FA4126">
        <w:rPr>
          <w:rFonts w:ascii="Times New Roman" w:hAnsi="Times New Roman" w:cs="Times New Roman"/>
          <w:sz w:val="28"/>
          <w:szCs w:val="28"/>
        </w:rPr>
        <w:t>.</w:t>
      </w:r>
      <w:r>
        <w:rPr>
          <w:rFonts w:ascii="Times New Roman" w:hAnsi="Times New Roman" w:cs="Times New Roman"/>
          <w:sz w:val="28"/>
          <w:szCs w:val="28"/>
        </w:rPr>
        <w:t xml:space="preserve"> </w:t>
      </w:r>
      <w:r w:rsidR="001F7B98" w:rsidRPr="00FA4126">
        <w:rPr>
          <w:rFonts w:ascii="Times New Roman" w:hAnsi="Times New Roman" w:cs="Times New Roman"/>
          <w:sz w:val="28"/>
          <w:szCs w:val="28"/>
        </w:rPr>
        <w:t>В бухгалтерском учете не</w:t>
      </w:r>
      <w:r w:rsidR="001E3526">
        <w:rPr>
          <w:rFonts w:ascii="Times New Roman" w:hAnsi="Times New Roman" w:cs="Times New Roman"/>
          <w:sz w:val="28"/>
          <w:szCs w:val="28"/>
        </w:rPr>
        <w:t xml:space="preserve"> отражается</w:t>
      </w:r>
      <w:r w:rsidR="00FD1D9E" w:rsidRPr="00FA4126">
        <w:rPr>
          <w:rFonts w:ascii="Times New Roman" w:hAnsi="Times New Roman" w:cs="Times New Roman"/>
          <w:sz w:val="28"/>
          <w:szCs w:val="28"/>
        </w:rPr>
        <w:t xml:space="preserve"> движение (</w:t>
      </w:r>
      <w:r w:rsidR="001F7B98" w:rsidRPr="00FA4126">
        <w:rPr>
          <w:rFonts w:ascii="Times New Roman" w:hAnsi="Times New Roman" w:cs="Times New Roman"/>
          <w:sz w:val="28"/>
          <w:szCs w:val="28"/>
        </w:rPr>
        <w:t>приняти</w:t>
      </w:r>
      <w:r w:rsidR="00FD1D9E" w:rsidRPr="00FA4126">
        <w:rPr>
          <w:rFonts w:ascii="Times New Roman" w:hAnsi="Times New Roman" w:cs="Times New Roman"/>
          <w:sz w:val="28"/>
          <w:szCs w:val="28"/>
        </w:rPr>
        <w:t>е,</w:t>
      </w:r>
      <w:r w:rsidR="001E3526">
        <w:rPr>
          <w:rFonts w:ascii="Times New Roman" w:hAnsi="Times New Roman" w:cs="Times New Roman"/>
          <w:sz w:val="28"/>
          <w:szCs w:val="28"/>
        </w:rPr>
        <w:t xml:space="preserve"> </w:t>
      </w:r>
      <w:r w:rsidR="00FD1D9E" w:rsidRPr="00FA4126">
        <w:rPr>
          <w:rFonts w:ascii="Times New Roman" w:hAnsi="Times New Roman" w:cs="Times New Roman"/>
          <w:sz w:val="28"/>
          <w:szCs w:val="28"/>
        </w:rPr>
        <w:t>списание)</w:t>
      </w:r>
      <w:r w:rsidR="001F7B98" w:rsidRPr="00FA4126">
        <w:rPr>
          <w:rFonts w:ascii="Times New Roman" w:hAnsi="Times New Roman" w:cs="Times New Roman"/>
          <w:sz w:val="28"/>
          <w:szCs w:val="28"/>
        </w:rPr>
        <w:t xml:space="preserve"> ГСМ.</w:t>
      </w:r>
    </w:p>
    <w:p w:rsidR="001C08FF" w:rsidRPr="00FA4126" w:rsidRDefault="00AD69D0" w:rsidP="00C03C21">
      <w:pPr>
        <w:spacing w:after="0" w:line="240" w:lineRule="auto"/>
        <w:ind w:firstLine="709"/>
        <w:jc w:val="both"/>
        <w:rPr>
          <w:rFonts w:ascii="Times New Roman" w:hAnsi="Times New Roman" w:cs="Times New Roman"/>
          <w:sz w:val="28"/>
          <w:szCs w:val="28"/>
        </w:rPr>
      </w:pPr>
      <w:r w:rsidRPr="00FA4126">
        <w:rPr>
          <w:rFonts w:ascii="Times New Roman" w:hAnsi="Times New Roman" w:cs="Times New Roman"/>
          <w:sz w:val="28"/>
          <w:szCs w:val="28"/>
        </w:rPr>
        <w:t>По</w:t>
      </w:r>
      <w:r w:rsidR="00A65C4A" w:rsidRPr="00FA4126">
        <w:rPr>
          <w:rFonts w:ascii="Times New Roman" w:hAnsi="Times New Roman" w:cs="Times New Roman"/>
          <w:sz w:val="28"/>
          <w:szCs w:val="28"/>
        </w:rPr>
        <w:t xml:space="preserve"> письменному</w:t>
      </w:r>
      <w:r w:rsidRPr="00FA4126">
        <w:rPr>
          <w:rFonts w:ascii="Times New Roman" w:hAnsi="Times New Roman" w:cs="Times New Roman"/>
          <w:sz w:val="28"/>
          <w:szCs w:val="28"/>
        </w:rPr>
        <w:t xml:space="preserve"> объяснени</w:t>
      </w:r>
      <w:r w:rsidR="00A65C4A" w:rsidRPr="00FA4126">
        <w:rPr>
          <w:rFonts w:ascii="Times New Roman" w:hAnsi="Times New Roman" w:cs="Times New Roman"/>
          <w:sz w:val="28"/>
          <w:szCs w:val="28"/>
        </w:rPr>
        <w:t>ю</w:t>
      </w:r>
      <w:r w:rsidR="009A2494">
        <w:rPr>
          <w:rFonts w:ascii="Times New Roman" w:hAnsi="Times New Roman" w:cs="Times New Roman"/>
          <w:sz w:val="28"/>
          <w:szCs w:val="28"/>
        </w:rPr>
        <w:t xml:space="preserve"> </w:t>
      </w:r>
      <w:r w:rsidRPr="00FA4126">
        <w:rPr>
          <w:rFonts w:ascii="Times New Roman" w:hAnsi="Times New Roman" w:cs="Times New Roman"/>
          <w:sz w:val="28"/>
          <w:szCs w:val="28"/>
        </w:rPr>
        <w:t>Бедюровой Т.</w:t>
      </w:r>
      <w:r w:rsidR="00527262" w:rsidRPr="00FA4126">
        <w:rPr>
          <w:rFonts w:ascii="Times New Roman" w:hAnsi="Times New Roman" w:cs="Times New Roman"/>
          <w:sz w:val="28"/>
          <w:szCs w:val="28"/>
        </w:rPr>
        <w:t>Л</w:t>
      </w:r>
      <w:r w:rsidRPr="00FA4126">
        <w:rPr>
          <w:rFonts w:ascii="Times New Roman" w:hAnsi="Times New Roman" w:cs="Times New Roman"/>
          <w:sz w:val="28"/>
          <w:szCs w:val="28"/>
        </w:rPr>
        <w:t>.</w:t>
      </w:r>
      <w:r w:rsidR="00FD1D9E" w:rsidRPr="00FA4126">
        <w:rPr>
          <w:rFonts w:ascii="Times New Roman" w:hAnsi="Times New Roman" w:cs="Times New Roman"/>
          <w:sz w:val="28"/>
          <w:szCs w:val="28"/>
        </w:rPr>
        <w:t xml:space="preserve">, в проверяемом периоде являлась главным бухгалтером </w:t>
      </w:r>
      <w:r w:rsidR="00101B94">
        <w:rPr>
          <w:rFonts w:ascii="Times New Roman" w:hAnsi="Times New Roman" w:cs="Times New Roman"/>
          <w:sz w:val="28"/>
          <w:szCs w:val="28"/>
        </w:rPr>
        <w:t>у</w:t>
      </w:r>
      <w:r w:rsidR="00FD1D9E" w:rsidRPr="00FA4126">
        <w:rPr>
          <w:rFonts w:ascii="Times New Roman" w:hAnsi="Times New Roman" w:cs="Times New Roman"/>
          <w:sz w:val="28"/>
          <w:szCs w:val="28"/>
        </w:rPr>
        <w:t>чреждения,</w:t>
      </w:r>
      <w:r w:rsidRPr="00FA4126">
        <w:rPr>
          <w:rFonts w:ascii="Times New Roman" w:hAnsi="Times New Roman" w:cs="Times New Roman"/>
          <w:sz w:val="28"/>
          <w:szCs w:val="28"/>
        </w:rPr>
        <w:t xml:space="preserve"> денежные средства для приобретения ГСМ </w:t>
      </w:r>
      <w:r w:rsidR="00101B94">
        <w:rPr>
          <w:rFonts w:ascii="Times New Roman" w:hAnsi="Times New Roman" w:cs="Times New Roman"/>
          <w:sz w:val="28"/>
          <w:szCs w:val="28"/>
        </w:rPr>
        <w:t xml:space="preserve"> в у</w:t>
      </w:r>
      <w:r w:rsidR="001C08FF" w:rsidRPr="00FA4126">
        <w:rPr>
          <w:rFonts w:ascii="Times New Roman" w:hAnsi="Times New Roman" w:cs="Times New Roman"/>
          <w:sz w:val="28"/>
          <w:szCs w:val="28"/>
        </w:rPr>
        <w:t xml:space="preserve">чреждении не выделяются. При использовании легкового автомобиля ГАЗ 31105 для служебных целей заправка производится на личные денежные средства сотрудников </w:t>
      </w:r>
      <w:r w:rsidR="00101B94">
        <w:rPr>
          <w:rFonts w:ascii="Times New Roman" w:hAnsi="Times New Roman" w:cs="Times New Roman"/>
          <w:sz w:val="28"/>
          <w:szCs w:val="28"/>
        </w:rPr>
        <w:t>у</w:t>
      </w:r>
      <w:r w:rsidR="001C08FF" w:rsidRPr="00FA4126">
        <w:rPr>
          <w:rFonts w:ascii="Times New Roman" w:hAnsi="Times New Roman" w:cs="Times New Roman"/>
          <w:sz w:val="28"/>
          <w:szCs w:val="28"/>
        </w:rPr>
        <w:t>чреждения.</w:t>
      </w:r>
      <w:r w:rsidR="001E3526">
        <w:rPr>
          <w:rFonts w:ascii="Times New Roman" w:hAnsi="Times New Roman" w:cs="Times New Roman"/>
          <w:sz w:val="28"/>
          <w:szCs w:val="28"/>
        </w:rPr>
        <w:t xml:space="preserve"> </w:t>
      </w:r>
      <w:r w:rsidR="001C08FF" w:rsidRPr="00FA4126">
        <w:rPr>
          <w:rFonts w:ascii="Times New Roman" w:hAnsi="Times New Roman" w:cs="Times New Roman"/>
          <w:sz w:val="28"/>
          <w:szCs w:val="28"/>
        </w:rPr>
        <w:t xml:space="preserve">Автобус ПАЗ 32053 используется для подвоза детей в школу в зимний период и выезда </w:t>
      </w:r>
      <w:r w:rsidR="00720436">
        <w:rPr>
          <w:rFonts w:ascii="Times New Roman" w:hAnsi="Times New Roman" w:cs="Times New Roman"/>
          <w:sz w:val="28"/>
          <w:szCs w:val="28"/>
        </w:rPr>
        <w:t>детей на спортивные мероприятия,</w:t>
      </w:r>
      <w:r w:rsidR="001C08FF" w:rsidRPr="00FA4126">
        <w:rPr>
          <w:rFonts w:ascii="Times New Roman" w:hAnsi="Times New Roman" w:cs="Times New Roman"/>
          <w:sz w:val="28"/>
          <w:szCs w:val="28"/>
        </w:rPr>
        <w:t xml:space="preserve"> ГСМ для заправки автобуса приобретается на личные средства родителей.</w:t>
      </w:r>
    </w:p>
    <w:p w:rsidR="005C7F35" w:rsidRDefault="00A234C2" w:rsidP="00A234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7175A3" w:rsidRPr="00FA4126">
        <w:rPr>
          <w:rFonts w:ascii="Times New Roman" w:hAnsi="Times New Roman" w:cs="Times New Roman"/>
          <w:sz w:val="28"/>
          <w:szCs w:val="28"/>
        </w:rPr>
        <w:t xml:space="preserve"> </w:t>
      </w:r>
      <w:r w:rsidR="00101B94">
        <w:rPr>
          <w:rFonts w:ascii="Times New Roman" w:hAnsi="Times New Roman" w:cs="Times New Roman"/>
          <w:sz w:val="28"/>
          <w:szCs w:val="28"/>
        </w:rPr>
        <w:t>у</w:t>
      </w:r>
      <w:r w:rsidR="007175A3" w:rsidRPr="00FA4126">
        <w:rPr>
          <w:rFonts w:ascii="Times New Roman" w:hAnsi="Times New Roman" w:cs="Times New Roman"/>
          <w:sz w:val="28"/>
          <w:szCs w:val="28"/>
        </w:rPr>
        <w:t>чреждении допущено наруш</w:t>
      </w:r>
      <w:r>
        <w:rPr>
          <w:rFonts w:ascii="Times New Roman" w:hAnsi="Times New Roman" w:cs="Times New Roman"/>
          <w:sz w:val="28"/>
          <w:szCs w:val="28"/>
        </w:rPr>
        <w:t>ение п. 1 ст. 9 Закона № 402-ФЗ,</w:t>
      </w:r>
      <w:r w:rsidR="007175A3" w:rsidRPr="00FA4126">
        <w:rPr>
          <w:rFonts w:ascii="Times New Roman" w:hAnsi="Times New Roman" w:cs="Times New Roman"/>
          <w:sz w:val="28"/>
          <w:szCs w:val="28"/>
        </w:rPr>
        <w:t xml:space="preserve"> </w:t>
      </w:r>
      <w:r>
        <w:rPr>
          <w:rFonts w:ascii="Times New Roman" w:hAnsi="Times New Roman" w:cs="Times New Roman"/>
          <w:sz w:val="28"/>
          <w:szCs w:val="28"/>
        </w:rPr>
        <w:t>к</w:t>
      </w:r>
      <w:r w:rsidR="007175A3" w:rsidRPr="00FA4126">
        <w:rPr>
          <w:rFonts w:ascii="Times New Roman" w:hAnsi="Times New Roman" w:cs="Times New Roman"/>
          <w:sz w:val="28"/>
          <w:szCs w:val="28"/>
        </w:rPr>
        <w:t>аждый факт хозяйственной жизни подлежит оформлен</w:t>
      </w:r>
      <w:r w:rsidR="005C7F35" w:rsidRPr="00FA4126">
        <w:rPr>
          <w:rFonts w:ascii="Times New Roman" w:hAnsi="Times New Roman" w:cs="Times New Roman"/>
          <w:sz w:val="28"/>
          <w:szCs w:val="28"/>
        </w:rPr>
        <w:t>ию первичным учетным документом, то есть учет ГСМ необходимо вести в соответствии с действующим законодательством. ГСМ, независимо от способов его оплаты, должен учитываться в составе материальных запасов, его списание должно быть нормировано и документально оформлено.</w:t>
      </w:r>
    </w:p>
    <w:p w:rsidR="00A234C2" w:rsidRPr="00F94C2C" w:rsidRDefault="00A234C2" w:rsidP="00A234C2">
      <w:pPr>
        <w:autoSpaceDE w:val="0"/>
        <w:autoSpaceDN w:val="0"/>
        <w:adjustRightInd w:val="0"/>
        <w:spacing w:after="0" w:line="240" w:lineRule="auto"/>
        <w:ind w:firstLine="709"/>
        <w:jc w:val="both"/>
        <w:rPr>
          <w:rFonts w:ascii="Times New Roman" w:hAnsi="Times New Roman" w:cs="Times New Roman"/>
          <w:i/>
          <w:sz w:val="28"/>
          <w:szCs w:val="28"/>
        </w:rPr>
      </w:pPr>
      <w:r w:rsidRPr="00F94C2C">
        <w:rPr>
          <w:rFonts w:ascii="Times New Roman" w:hAnsi="Times New Roman" w:cs="Times New Roman"/>
          <w:i/>
          <w:sz w:val="28"/>
          <w:szCs w:val="28"/>
        </w:rPr>
        <w:t>В целом нарушени</w:t>
      </w:r>
      <w:r w:rsidR="00720436">
        <w:rPr>
          <w:rFonts w:ascii="Times New Roman" w:hAnsi="Times New Roman" w:cs="Times New Roman"/>
          <w:i/>
          <w:sz w:val="28"/>
          <w:szCs w:val="28"/>
        </w:rPr>
        <w:t>я</w:t>
      </w:r>
      <w:r w:rsidRPr="00F94C2C">
        <w:rPr>
          <w:rFonts w:ascii="Times New Roman" w:hAnsi="Times New Roman" w:cs="Times New Roman"/>
          <w:i/>
          <w:sz w:val="28"/>
          <w:szCs w:val="28"/>
        </w:rPr>
        <w:t xml:space="preserve"> по Федеральному закону от 6 декабря 2011 г. № 402-ФЗ «О бухгалтерском учете» составили сумму 266,34 тыс. рублей.</w:t>
      </w:r>
    </w:p>
    <w:p w:rsidR="009E4E07" w:rsidRPr="00F94C2C" w:rsidRDefault="00720436" w:rsidP="00A234C2">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Контрольно-счетным органом у</w:t>
      </w:r>
      <w:r w:rsidR="00A234C2" w:rsidRPr="00F94C2C">
        <w:rPr>
          <w:rFonts w:ascii="Times New Roman" w:hAnsi="Times New Roman" w:cs="Times New Roman"/>
          <w:i/>
          <w:sz w:val="28"/>
          <w:szCs w:val="28"/>
        </w:rPr>
        <w:t>становлены н</w:t>
      </w:r>
      <w:r w:rsidR="009E4E07" w:rsidRPr="00F94C2C">
        <w:rPr>
          <w:rFonts w:ascii="Times New Roman" w:hAnsi="Times New Roman" w:cs="Times New Roman"/>
          <w:i/>
          <w:sz w:val="28"/>
          <w:szCs w:val="28"/>
        </w:rPr>
        <w:t>арушени</w:t>
      </w:r>
      <w:r w:rsidR="00A234C2" w:rsidRPr="00F94C2C">
        <w:rPr>
          <w:rFonts w:ascii="Times New Roman" w:hAnsi="Times New Roman" w:cs="Times New Roman"/>
          <w:i/>
          <w:sz w:val="28"/>
          <w:szCs w:val="28"/>
        </w:rPr>
        <w:t>я</w:t>
      </w:r>
      <w:r w:rsidR="009E4E07" w:rsidRPr="00F94C2C">
        <w:rPr>
          <w:rFonts w:ascii="Times New Roman" w:hAnsi="Times New Roman" w:cs="Times New Roman"/>
          <w:i/>
          <w:sz w:val="28"/>
          <w:szCs w:val="28"/>
        </w:rPr>
        <w:t xml:space="preserve"> норм трудового законодательства и иных нормативных правовых и локальных актов, содержащих нормы трудового права</w:t>
      </w:r>
      <w:r w:rsidR="00A234C2" w:rsidRPr="00F94C2C">
        <w:rPr>
          <w:rFonts w:ascii="Times New Roman" w:hAnsi="Times New Roman" w:cs="Times New Roman"/>
          <w:i/>
          <w:sz w:val="28"/>
          <w:szCs w:val="28"/>
        </w:rPr>
        <w:t xml:space="preserve"> на общую сумму 2 095,34 тыс. рублей, в том числе 290,56 тыс. рублей неправомерное завышение фонда оплаты труда и начисление надбавок без наличия правовых оснований.</w:t>
      </w:r>
    </w:p>
    <w:p w:rsidR="003B195B" w:rsidRPr="00FA4126" w:rsidRDefault="003B195B" w:rsidP="003B195B">
      <w:pPr>
        <w:pStyle w:val="a4"/>
        <w:numPr>
          <w:ilvl w:val="0"/>
          <w:numId w:val="35"/>
        </w:numPr>
        <w:spacing w:after="0" w:line="240" w:lineRule="auto"/>
        <w:jc w:val="both"/>
        <w:rPr>
          <w:rFonts w:ascii="Times New Roman" w:hAnsi="Times New Roman" w:cs="Times New Roman"/>
          <w:vanish/>
          <w:sz w:val="28"/>
          <w:szCs w:val="28"/>
        </w:rPr>
      </w:pPr>
    </w:p>
    <w:p w:rsidR="003B195B" w:rsidRPr="00FA4126" w:rsidRDefault="003B195B" w:rsidP="003B195B">
      <w:pPr>
        <w:pStyle w:val="a4"/>
        <w:numPr>
          <w:ilvl w:val="0"/>
          <w:numId w:val="35"/>
        </w:numPr>
        <w:spacing w:after="0" w:line="240" w:lineRule="auto"/>
        <w:jc w:val="both"/>
        <w:rPr>
          <w:rFonts w:ascii="Times New Roman" w:hAnsi="Times New Roman" w:cs="Times New Roman"/>
          <w:vanish/>
          <w:sz w:val="28"/>
          <w:szCs w:val="28"/>
        </w:rPr>
      </w:pPr>
    </w:p>
    <w:p w:rsidR="003B195B" w:rsidRPr="00FA4126" w:rsidRDefault="003B195B" w:rsidP="003B195B">
      <w:pPr>
        <w:pStyle w:val="a4"/>
        <w:numPr>
          <w:ilvl w:val="0"/>
          <w:numId w:val="35"/>
        </w:numPr>
        <w:spacing w:after="0" w:line="240" w:lineRule="auto"/>
        <w:jc w:val="both"/>
        <w:rPr>
          <w:rFonts w:ascii="Times New Roman" w:hAnsi="Times New Roman" w:cs="Times New Roman"/>
          <w:vanish/>
          <w:sz w:val="28"/>
          <w:szCs w:val="28"/>
        </w:rPr>
      </w:pPr>
    </w:p>
    <w:p w:rsidR="003B195B" w:rsidRPr="00FA4126" w:rsidRDefault="003B195B" w:rsidP="003B195B">
      <w:pPr>
        <w:pStyle w:val="a4"/>
        <w:numPr>
          <w:ilvl w:val="0"/>
          <w:numId w:val="35"/>
        </w:numPr>
        <w:spacing w:after="0" w:line="240" w:lineRule="auto"/>
        <w:jc w:val="both"/>
        <w:rPr>
          <w:rFonts w:ascii="Times New Roman" w:hAnsi="Times New Roman" w:cs="Times New Roman"/>
          <w:vanish/>
          <w:sz w:val="28"/>
          <w:szCs w:val="28"/>
        </w:rPr>
      </w:pPr>
    </w:p>
    <w:p w:rsidR="003B195B" w:rsidRPr="00FA4126" w:rsidRDefault="003B195B" w:rsidP="003B195B">
      <w:pPr>
        <w:pStyle w:val="a4"/>
        <w:numPr>
          <w:ilvl w:val="0"/>
          <w:numId w:val="35"/>
        </w:numPr>
        <w:spacing w:after="0" w:line="240" w:lineRule="auto"/>
        <w:jc w:val="both"/>
        <w:rPr>
          <w:rFonts w:ascii="Times New Roman" w:hAnsi="Times New Roman" w:cs="Times New Roman"/>
          <w:vanish/>
          <w:sz w:val="28"/>
          <w:szCs w:val="28"/>
        </w:rPr>
      </w:pPr>
    </w:p>
    <w:p w:rsidR="00C92E99" w:rsidRPr="00FA4126" w:rsidRDefault="00C92E99" w:rsidP="009E4E07">
      <w:pPr>
        <w:autoSpaceDE w:val="0"/>
        <w:autoSpaceDN w:val="0"/>
        <w:adjustRightInd w:val="0"/>
        <w:spacing w:after="0" w:line="240" w:lineRule="auto"/>
        <w:ind w:firstLine="709"/>
        <w:jc w:val="both"/>
        <w:rPr>
          <w:rStyle w:val="21"/>
          <w:rFonts w:ascii="Times New Roman" w:hAnsi="Times New Roman" w:cs="Times New Roman"/>
          <w:sz w:val="28"/>
          <w:szCs w:val="28"/>
        </w:rPr>
      </w:pPr>
      <w:r w:rsidRPr="00FA4126">
        <w:rPr>
          <w:rFonts w:ascii="Times New Roman" w:hAnsi="Times New Roman" w:cs="Times New Roman"/>
          <w:sz w:val="28"/>
          <w:szCs w:val="28"/>
        </w:rPr>
        <w:t xml:space="preserve">Не разработано </w:t>
      </w:r>
      <w:r w:rsidRPr="00FA4126">
        <w:rPr>
          <w:rStyle w:val="21"/>
          <w:rFonts w:ascii="Times New Roman" w:hAnsi="Times New Roman" w:cs="Times New Roman"/>
          <w:sz w:val="28"/>
          <w:szCs w:val="28"/>
          <w:shd w:val="clear" w:color="auto" w:fill="FFFFFF"/>
        </w:rPr>
        <w:t>положение по оплате труда работников, занимающих должности служащих, работников, осуществляющих профессиональную деятельность по профессиям рабочих.</w:t>
      </w:r>
    </w:p>
    <w:p w:rsidR="00C92E99" w:rsidRPr="00FA4126" w:rsidRDefault="009E4E07" w:rsidP="009E4E07">
      <w:pPr>
        <w:autoSpaceDE w:val="0"/>
        <w:autoSpaceDN w:val="0"/>
        <w:adjustRightInd w:val="0"/>
        <w:spacing w:after="0" w:line="240" w:lineRule="auto"/>
        <w:ind w:firstLine="709"/>
        <w:jc w:val="both"/>
        <w:rPr>
          <w:rFonts w:ascii="Times New Roman" w:hAnsi="Times New Roman" w:cs="Times New Roman"/>
          <w:sz w:val="28"/>
          <w:szCs w:val="28"/>
        </w:rPr>
      </w:pPr>
      <w:r w:rsidRPr="00FA4126">
        <w:rPr>
          <w:rFonts w:ascii="Times New Roman" w:hAnsi="Times New Roman" w:cs="Times New Roman"/>
          <w:sz w:val="28"/>
          <w:szCs w:val="28"/>
        </w:rPr>
        <w:t>В нарушение</w:t>
      </w:r>
      <w:r w:rsidR="00C92E99" w:rsidRPr="00FA4126">
        <w:rPr>
          <w:rFonts w:ascii="Times New Roman" w:hAnsi="Times New Roman" w:cs="Times New Roman"/>
          <w:sz w:val="28"/>
          <w:szCs w:val="28"/>
        </w:rPr>
        <w:t xml:space="preserve"> ст. 57 Трудового кодекса Российской Федерации, </w:t>
      </w:r>
      <w:r w:rsidR="00C92E99" w:rsidRPr="00FA4126">
        <w:rPr>
          <w:rFonts w:ascii="Times New Roman" w:hAnsi="Times New Roman" w:cs="Times New Roman"/>
          <w:color w:val="2D2D2D"/>
          <w:spacing w:val="2"/>
          <w:sz w:val="28"/>
          <w:szCs w:val="28"/>
          <w:shd w:val="clear" w:color="auto" w:fill="FFFFFF"/>
        </w:rPr>
        <w:t>в штатном расписании отсутствуют должности, по которым заключены трудовые договоры.</w:t>
      </w:r>
    </w:p>
    <w:p w:rsidR="00C92E99" w:rsidRPr="00FA4126" w:rsidRDefault="00C92E99" w:rsidP="009E4E07">
      <w:pPr>
        <w:autoSpaceDE w:val="0"/>
        <w:autoSpaceDN w:val="0"/>
        <w:adjustRightInd w:val="0"/>
        <w:spacing w:after="0" w:line="240" w:lineRule="auto"/>
        <w:ind w:firstLine="709"/>
        <w:jc w:val="both"/>
        <w:rPr>
          <w:rFonts w:ascii="Times New Roman" w:hAnsi="Times New Roman" w:cs="Times New Roman"/>
          <w:sz w:val="28"/>
          <w:szCs w:val="28"/>
        </w:rPr>
      </w:pPr>
      <w:r w:rsidRPr="00FA4126">
        <w:rPr>
          <w:rFonts w:ascii="Times New Roman" w:hAnsi="Times New Roman" w:cs="Times New Roman"/>
          <w:sz w:val="28"/>
          <w:szCs w:val="28"/>
        </w:rPr>
        <w:lastRenderedPageBreak/>
        <w:t xml:space="preserve">Нарушение Постановления Госкомтруда СССР и Секретариата ВЦСПС от 3 октября 1986 г. N 387/22-78. Завышены и не прописаны в коллективном договоре размеры </w:t>
      </w:r>
      <w:r w:rsidRPr="00FA4126">
        <w:rPr>
          <w:rStyle w:val="21"/>
          <w:rFonts w:ascii="Times New Roman" w:hAnsi="Times New Roman" w:cs="Times New Roman"/>
          <w:sz w:val="28"/>
          <w:szCs w:val="28"/>
          <w:shd w:val="clear" w:color="auto" w:fill="FFFFFF"/>
        </w:rPr>
        <w:t xml:space="preserve">доплат по </w:t>
      </w:r>
      <w:r w:rsidRPr="00FA4126">
        <w:rPr>
          <w:rFonts w:ascii="Times New Roman" w:hAnsi="Times New Roman" w:cs="Times New Roman"/>
          <w:sz w:val="28"/>
          <w:szCs w:val="28"/>
        </w:rPr>
        <w:t>специальной оценке условий труда.</w:t>
      </w:r>
    </w:p>
    <w:p w:rsidR="00C92E99" w:rsidRPr="00FA4126" w:rsidRDefault="00C92E99" w:rsidP="009E4E07">
      <w:pPr>
        <w:autoSpaceDE w:val="0"/>
        <w:autoSpaceDN w:val="0"/>
        <w:adjustRightInd w:val="0"/>
        <w:spacing w:after="0" w:line="240" w:lineRule="auto"/>
        <w:ind w:firstLine="709"/>
        <w:jc w:val="both"/>
        <w:rPr>
          <w:rStyle w:val="21"/>
          <w:rFonts w:ascii="Times New Roman" w:hAnsi="Times New Roman" w:cs="Times New Roman"/>
          <w:sz w:val="28"/>
          <w:szCs w:val="28"/>
        </w:rPr>
      </w:pPr>
      <w:r w:rsidRPr="00FA4126">
        <w:rPr>
          <w:rStyle w:val="21"/>
          <w:rFonts w:ascii="Times New Roman" w:hAnsi="Times New Roman" w:cs="Times New Roman"/>
          <w:sz w:val="28"/>
          <w:szCs w:val="28"/>
        </w:rPr>
        <w:t>Нарушен</w:t>
      </w:r>
      <w:r w:rsidRPr="00FA4126">
        <w:rPr>
          <w:rStyle w:val="21"/>
          <w:rFonts w:ascii="Times New Roman" w:hAnsi="Times New Roman" w:cs="Times New Roman"/>
          <w:sz w:val="28"/>
          <w:szCs w:val="28"/>
          <w:shd w:val="clear" w:color="auto" w:fill="FFFFFF"/>
        </w:rPr>
        <w:t xml:space="preserve"> п. 23, п. 24 гл. 6 Положения по оплате труда.</w:t>
      </w:r>
      <w:r w:rsidR="00720436">
        <w:rPr>
          <w:rStyle w:val="21"/>
          <w:rFonts w:ascii="Times New Roman" w:hAnsi="Times New Roman" w:cs="Times New Roman"/>
          <w:sz w:val="28"/>
          <w:szCs w:val="28"/>
          <w:shd w:val="clear" w:color="auto" w:fill="FFFFFF"/>
        </w:rPr>
        <w:t xml:space="preserve"> </w:t>
      </w:r>
      <w:r w:rsidRPr="00FA4126">
        <w:rPr>
          <w:rFonts w:ascii="Times New Roman" w:hAnsi="Times New Roman" w:cs="Times New Roman"/>
          <w:sz w:val="28"/>
          <w:szCs w:val="28"/>
        </w:rPr>
        <w:t xml:space="preserve">Неправомерно завышены оклады </w:t>
      </w:r>
      <w:r w:rsidRPr="00FA4126">
        <w:rPr>
          <w:rStyle w:val="21"/>
          <w:rFonts w:ascii="Times New Roman" w:hAnsi="Times New Roman" w:cs="Times New Roman"/>
          <w:sz w:val="28"/>
          <w:szCs w:val="28"/>
          <w:shd w:val="clear" w:color="auto" w:fill="FFFFFF"/>
        </w:rPr>
        <w:t>заместителей директора и главного бухгалтера.</w:t>
      </w:r>
    </w:p>
    <w:p w:rsidR="00C92E99" w:rsidRPr="00FA4126" w:rsidRDefault="00C92E99" w:rsidP="009E4E07">
      <w:pPr>
        <w:pStyle w:val="ae"/>
        <w:autoSpaceDE w:val="0"/>
        <w:autoSpaceDN w:val="0"/>
        <w:adjustRightInd w:val="0"/>
        <w:ind w:firstLine="709"/>
        <w:jc w:val="both"/>
        <w:rPr>
          <w:rFonts w:cs="Times New Roman"/>
          <w:sz w:val="28"/>
          <w:szCs w:val="28"/>
          <w:lang w:val="ru-RU"/>
        </w:rPr>
      </w:pPr>
      <w:r w:rsidRPr="00FA4126">
        <w:rPr>
          <w:rFonts w:cs="Times New Roman"/>
          <w:sz w:val="28"/>
          <w:szCs w:val="28"/>
          <w:lang w:val="ru-RU"/>
        </w:rPr>
        <w:t>Наименования профессий и должнос</w:t>
      </w:r>
      <w:r w:rsidR="00720436">
        <w:rPr>
          <w:rFonts w:cs="Times New Roman"/>
          <w:sz w:val="28"/>
          <w:szCs w:val="28"/>
          <w:lang w:val="ru-RU"/>
        </w:rPr>
        <w:t>тей в Учреждении не соответствую</w:t>
      </w:r>
      <w:r w:rsidRPr="00FA4126">
        <w:rPr>
          <w:rFonts w:cs="Times New Roman"/>
          <w:sz w:val="28"/>
          <w:szCs w:val="28"/>
          <w:lang w:val="ru-RU"/>
        </w:rPr>
        <w:t>т: - Общероссийскому классификатору профессий рабочих, должностей служащих и тарифных разрядов; - Квалификационному справочнику должностей руководителей, специалистов и других служащих; - Единому тарифно-квалификационному справочнику работ и профессий рабочих.</w:t>
      </w:r>
    </w:p>
    <w:p w:rsidR="009E4E07" w:rsidRPr="00FA4126" w:rsidRDefault="009E4E07" w:rsidP="009E4E07">
      <w:pPr>
        <w:pStyle w:val="a3"/>
        <w:shd w:val="clear" w:color="auto" w:fill="FFFFFF"/>
        <w:spacing w:before="0" w:beforeAutospacing="0" w:after="0" w:afterAutospacing="0"/>
        <w:ind w:firstLine="709"/>
        <w:jc w:val="both"/>
        <w:textAlignment w:val="baseline"/>
        <w:rPr>
          <w:sz w:val="28"/>
          <w:szCs w:val="28"/>
        </w:rPr>
      </w:pPr>
      <w:r w:rsidRPr="00FA4126">
        <w:rPr>
          <w:sz w:val="28"/>
          <w:szCs w:val="28"/>
        </w:rPr>
        <w:t>В нарушение п. 27 и п. 29 Положения об оплате труда установлены доплаты и осуществлены выплаты стимулирующего характера без  соответствующих приказов.</w:t>
      </w:r>
    </w:p>
    <w:p w:rsidR="00C92E99" w:rsidRPr="00FA4126" w:rsidRDefault="00720436" w:rsidP="00C3045F">
      <w:pPr>
        <w:pStyle w:val="a3"/>
        <w:shd w:val="clear" w:color="auto" w:fill="FFFFFF"/>
        <w:spacing w:before="0" w:beforeAutospacing="0" w:after="0" w:afterAutospacing="0"/>
        <w:ind w:firstLine="709"/>
        <w:jc w:val="both"/>
        <w:textAlignment w:val="baseline"/>
        <w:rPr>
          <w:sz w:val="28"/>
          <w:szCs w:val="28"/>
        </w:rPr>
      </w:pPr>
      <w:r>
        <w:rPr>
          <w:sz w:val="28"/>
          <w:szCs w:val="28"/>
        </w:rPr>
        <w:t>Выборочной проверкой</w:t>
      </w:r>
      <w:r w:rsidR="009E4E07" w:rsidRPr="00FA4126">
        <w:rPr>
          <w:sz w:val="28"/>
          <w:szCs w:val="28"/>
        </w:rPr>
        <w:t xml:space="preserve"> установлено необоснованное начисление и выплата директору МБОУ «Катандинская СОШ» и главному бухгалтеру МБОУ «Катандинская СОШ» средств в сумме 46,18 тыс. рублей.</w:t>
      </w:r>
    </w:p>
    <w:p w:rsidR="0029316F" w:rsidRPr="007B6A55" w:rsidRDefault="007D62DD" w:rsidP="00C3045F">
      <w:pPr>
        <w:tabs>
          <w:tab w:val="left" w:pos="0"/>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Установлено н</w:t>
      </w:r>
      <w:r w:rsidR="009C23BB" w:rsidRPr="007B6A55">
        <w:rPr>
          <w:rFonts w:ascii="Times New Roman" w:hAnsi="Times New Roman" w:cs="Times New Roman"/>
          <w:i/>
          <w:sz w:val="28"/>
          <w:szCs w:val="28"/>
        </w:rPr>
        <w:t xml:space="preserve">арушение </w:t>
      </w:r>
      <w:r w:rsidR="0029316F" w:rsidRPr="007B6A55">
        <w:rPr>
          <w:rFonts w:ascii="Times New Roman" w:hAnsi="Times New Roman" w:cs="Times New Roman"/>
          <w:i/>
          <w:sz w:val="28"/>
          <w:szCs w:val="28"/>
        </w:rPr>
        <w:t>соблюдения законодательства о закупках товаров, работ, услуг</w:t>
      </w:r>
      <w:r>
        <w:rPr>
          <w:rFonts w:ascii="Times New Roman" w:hAnsi="Times New Roman" w:cs="Times New Roman"/>
          <w:i/>
          <w:sz w:val="28"/>
          <w:szCs w:val="28"/>
        </w:rPr>
        <w:t xml:space="preserve"> на общую сумму 1 795,00 тыс. рублей.</w:t>
      </w:r>
    </w:p>
    <w:p w:rsidR="00150F97" w:rsidRPr="00FA4126" w:rsidRDefault="00150F97" w:rsidP="00C3045F">
      <w:pPr>
        <w:autoSpaceDE w:val="0"/>
        <w:autoSpaceDN w:val="0"/>
        <w:adjustRightInd w:val="0"/>
        <w:spacing w:after="0" w:line="240" w:lineRule="auto"/>
        <w:ind w:firstLine="709"/>
        <w:jc w:val="both"/>
        <w:rPr>
          <w:rFonts w:ascii="Times New Roman" w:hAnsi="Times New Roman" w:cs="Times New Roman"/>
          <w:sz w:val="28"/>
          <w:szCs w:val="28"/>
        </w:rPr>
      </w:pPr>
      <w:r w:rsidRPr="00FA4126">
        <w:rPr>
          <w:rFonts w:ascii="Times New Roman" w:hAnsi="Times New Roman" w:cs="Times New Roman"/>
          <w:sz w:val="28"/>
          <w:szCs w:val="28"/>
        </w:rPr>
        <w:t xml:space="preserve">В нарушение </w:t>
      </w:r>
      <w:hyperlink r:id="rId12" w:history="1">
        <w:r w:rsidRPr="00FA4126">
          <w:rPr>
            <w:rFonts w:ascii="Times New Roman" w:hAnsi="Times New Roman" w:cs="Times New Roman"/>
            <w:sz w:val="28"/>
            <w:szCs w:val="28"/>
          </w:rPr>
          <w:t>части 6 статьи 38</w:t>
        </w:r>
      </w:hyperlink>
      <w:r w:rsidR="007D62DD">
        <w:t xml:space="preserve"> </w:t>
      </w:r>
      <w:r w:rsidR="00150796" w:rsidRPr="00FA4126">
        <w:rPr>
          <w:rFonts w:ascii="Times New Roman" w:hAnsi="Times New Roman" w:cs="Times New Roman"/>
          <w:sz w:val="28"/>
          <w:szCs w:val="28"/>
        </w:rPr>
        <w:t xml:space="preserve">Федерального закона от 05.04.2013 № 44-ФЗ </w:t>
      </w:r>
      <w:r w:rsidR="007B00E6" w:rsidRPr="00FA4126">
        <w:rPr>
          <w:rFonts w:ascii="Times New Roman" w:hAnsi="Times New Roman" w:cs="Times New Roman"/>
          <w:sz w:val="28"/>
          <w:szCs w:val="28"/>
        </w:rPr>
        <w:t xml:space="preserve">назначенный </w:t>
      </w:r>
      <w:r w:rsidRPr="00FA4126">
        <w:rPr>
          <w:rFonts w:ascii="Times New Roman" w:hAnsi="Times New Roman" w:cs="Times New Roman"/>
          <w:sz w:val="28"/>
          <w:szCs w:val="28"/>
        </w:rPr>
        <w:t xml:space="preserve">контрактный управляющий не </w:t>
      </w:r>
      <w:r w:rsidR="007B00E6" w:rsidRPr="00FA4126">
        <w:rPr>
          <w:rFonts w:ascii="Times New Roman" w:hAnsi="Times New Roman" w:cs="Times New Roman"/>
          <w:sz w:val="28"/>
          <w:szCs w:val="28"/>
          <w:shd w:val="clear" w:color="auto" w:fill="FFFFFF"/>
        </w:rPr>
        <w:t>имеет</w:t>
      </w:r>
      <w:r w:rsidRPr="00FA4126">
        <w:rPr>
          <w:rFonts w:ascii="Times New Roman" w:hAnsi="Times New Roman" w:cs="Times New Roman"/>
          <w:sz w:val="28"/>
          <w:szCs w:val="28"/>
          <w:shd w:val="clear" w:color="auto" w:fill="FFFFFF"/>
        </w:rPr>
        <w:t xml:space="preserve"> подтверждающи</w:t>
      </w:r>
      <w:r w:rsidR="007B00E6" w:rsidRPr="00FA4126">
        <w:rPr>
          <w:rFonts w:ascii="Times New Roman" w:hAnsi="Times New Roman" w:cs="Times New Roman"/>
          <w:sz w:val="28"/>
          <w:szCs w:val="28"/>
          <w:shd w:val="clear" w:color="auto" w:fill="FFFFFF"/>
        </w:rPr>
        <w:t>х документов о</w:t>
      </w:r>
      <w:r w:rsidRPr="00FA4126">
        <w:rPr>
          <w:rFonts w:ascii="Times New Roman" w:hAnsi="Times New Roman" w:cs="Times New Roman"/>
          <w:sz w:val="28"/>
          <w:szCs w:val="28"/>
          <w:shd w:val="clear" w:color="auto" w:fill="FFFFFF"/>
        </w:rPr>
        <w:t xml:space="preserve"> наличие профессионального образования (среднего или высшего)</w:t>
      </w:r>
      <w:r w:rsidR="007B00E6" w:rsidRPr="00FA4126">
        <w:rPr>
          <w:rFonts w:ascii="Times New Roman" w:hAnsi="Times New Roman" w:cs="Times New Roman"/>
          <w:sz w:val="28"/>
          <w:szCs w:val="28"/>
          <w:shd w:val="clear" w:color="auto" w:fill="FFFFFF"/>
        </w:rPr>
        <w:t xml:space="preserve"> в сфере закупок.</w:t>
      </w:r>
    </w:p>
    <w:p w:rsidR="00150F97" w:rsidRPr="00FA4126" w:rsidRDefault="008F540D" w:rsidP="007B00E6">
      <w:pPr>
        <w:autoSpaceDE w:val="0"/>
        <w:autoSpaceDN w:val="0"/>
        <w:adjustRightInd w:val="0"/>
        <w:spacing w:after="0" w:line="240" w:lineRule="auto"/>
        <w:ind w:firstLine="540"/>
        <w:jc w:val="both"/>
        <w:rPr>
          <w:rFonts w:ascii="Times New Roman" w:hAnsi="Times New Roman" w:cs="Times New Roman"/>
          <w:sz w:val="28"/>
          <w:szCs w:val="28"/>
        </w:rPr>
      </w:pPr>
      <w:r w:rsidRPr="00FA4126">
        <w:rPr>
          <w:rFonts w:ascii="Times New Roman" w:hAnsi="Times New Roman" w:cs="Times New Roman"/>
          <w:sz w:val="28"/>
          <w:szCs w:val="28"/>
        </w:rPr>
        <w:t xml:space="preserve">В нарушение части 5 статьи 39 Федерального закона  от 05.04.2013 № 44-ФЗ </w:t>
      </w:r>
      <w:r w:rsidR="001F096F" w:rsidRPr="00FA4126">
        <w:rPr>
          <w:rFonts w:ascii="Times New Roman" w:hAnsi="Times New Roman" w:cs="Times New Roman"/>
          <w:sz w:val="28"/>
          <w:szCs w:val="28"/>
          <w:shd w:val="clear" w:color="auto" w:fill="FFFFFF"/>
        </w:rPr>
        <w:t>комиссия сформирована из лиц, не прошедших профессиональную переподготовку или повышение квалификации в сфере закупок</w:t>
      </w:r>
      <w:r w:rsidR="00720436">
        <w:rPr>
          <w:rFonts w:ascii="Times New Roman" w:hAnsi="Times New Roman" w:cs="Times New Roman"/>
          <w:sz w:val="28"/>
          <w:szCs w:val="28"/>
          <w:shd w:val="clear" w:color="auto" w:fill="FFFFFF"/>
        </w:rPr>
        <w:t>.</w:t>
      </w:r>
    </w:p>
    <w:p w:rsidR="008F3F66" w:rsidRPr="00FA4126" w:rsidRDefault="00421E8A" w:rsidP="006A7145">
      <w:pPr>
        <w:autoSpaceDE w:val="0"/>
        <w:autoSpaceDN w:val="0"/>
        <w:adjustRightInd w:val="0"/>
        <w:spacing w:after="0" w:line="240" w:lineRule="auto"/>
        <w:ind w:firstLine="540"/>
        <w:jc w:val="both"/>
        <w:rPr>
          <w:rFonts w:ascii="Times New Roman" w:hAnsi="Times New Roman" w:cs="Times New Roman"/>
          <w:sz w:val="28"/>
          <w:szCs w:val="28"/>
        </w:rPr>
      </w:pPr>
      <w:r w:rsidRPr="00FA4126">
        <w:rPr>
          <w:rFonts w:ascii="Times New Roman" w:hAnsi="Times New Roman" w:cs="Times New Roman"/>
          <w:sz w:val="28"/>
          <w:szCs w:val="28"/>
        </w:rPr>
        <w:t>В нарушение ст. 21</w:t>
      </w:r>
      <w:r w:rsidR="00150796" w:rsidRPr="00FA4126">
        <w:rPr>
          <w:rFonts w:ascii="Times New Roman" w:hAnsi="Times New Roman" w:cs="Times New Roman"/>
          <w:sz w:val="28"/>
          <w:szCs w:val="28"/>
        </w:rPr>
        <w:t>Федерального закона от 05.04.2013 № 44-ФЗ</w:t>
      </w:r>
      <w:r w:rsidR="007D62DD">
        <w:rPr>
          <w:rFonts w:ascii="Times New Roman" w:hAnsi="Times New Roman" w:cs="Times New Roman"/>
          <w:sz w:val="28"/>
          <w:szCs w:val="28"/>
        </w:rPr>
        <w:t xml:space="preserve"> </w:t>
      </w:r>
      <w:r w:rsidR="00150796" w:rsidRPr="00FA4126">
        <w:rPr>
          <w:rFonts w:ascii="Times New Roman" w:hAnsi="Times New Roman" w:cs="Times New Roman"/>
          <w:sz w:val="28"/>
          <w:szCs w:val="28"/>
        </w:rPr>
        <w:t>п</w:t>
      </w:r>
      <w:r w:rsidR="008F3F66" w:rsidRPr="00FA4126">
        <w:rPr>
          <w:rFonts w:ascii="Times New Roman" w:hAnsi="Times New Roman" w:cs="Times New Roman"/>
          <w:sz w:val="28"/>
          <w:szCs w:val="28"/>
        </w:rPr>
        <w:t xml:space="preserve">лан-график размещения заказов на поставки товаров, выполнение работ, оказание услуг для нужд заказчиков на 2015 год на официальном сайте Российской Федерации в информационно-телекоммуникационной сети «Интернет» о размещении заказов на поставку товаров, выполнение работ, оказание услуг – </w:t>
      </w:r>
      <w:hyperlink r:id="rId13" w:history="1">
        <w:r w:rsidR="008F3F66" w:rsidRPr="00FA4126">
          <w:rPr>
            <w:rStyle w:val="a9"/>
            <w:rFonts w:ascii="Times New Roman" w:hAnsi="Times New Roman" w:cs="Times New Roman"/>
            <w:color w:val="auto"/>
            <w:sz w:val="28"/>
            <w:szCs w:val="28"/>
          </w:rPr>
          <w:t>www.</w:t>
        </w:r>
        <w:r w:rsidR="008F3F66" w:rsidRPr="00FA4126">
          <w:rPr>
            <w:rStyle w:val="a9"/>
            <w:rFonts w:ascii="Times New Roman" w:hAnsi="Times New Roman" w:cs="Times New Roman"/>
            <w:color w:val="auto"/>
            <w:sz w:val="28"/>
            <w:szCs w:val="28"/>
            <w:lang w:val="en-US"/>
          </w:rPr>
          <w:t>zakupki</w:t>
        </w:r>
        <w:r w:rsidR="008F3F66" w:rsidRPr="00FA4126">
          <w:rPr>
            <w:rStyle w:val="a9"/>
            <w:rFonts w:ascii="Times New Roman" w:hAnsi="Times New Roman" w:cs="Times New Roman"/>
            <w:color w:val="auto"/>
            <w:sz w:val="28"/>
            <w:szCs w:val="28"/>
          </w:rPr>
          <w:t>.</w:t>
        </w:r>
        <w:r w:rsidR="008F3F66" w:rsidRPr="00FA4126">
          <w:rPr>
            <w:rStyle w:val="a9"/>
            <w:rFonts w:ascii="Times New Roman" w:hAnsi="Times New Roman" w:cs="Times New Roman"/>
            <w:color w:val="auto"/>
            <w:sz w:val="28"/>
            <w:szCs w:val="28"/>
            <w:lang w:val="en-US"/>
          </w:rPr>
          <w:t>gov</w:t>
        </w:r>
        <w:r w:rsidR="008F3F66" w:rsidRPr="00FA4126">
          <w:rPr>
            <w:rStyle w:val="a9"/>
            <w:rFonts w:ascii="Times New Roman" w:hAnsi="Times New Roman" w:cs="Times New Roman"/>
            <w:color w:val="auto"/>
            <w:sz w:val="28"/>
            <w:szCs w:val="28"/>
          </w:rPr>
          <w:t>.</w:t>
        </w:r>
        <w:r w:rsidR="008F3F66" w:rsidRPr="00FA4126">
          <w:rPr>
            <w:rStyle w:val="a9"/>
            <w:rFonts w:ascii="Times New Roman" w:hAnsi="Times New Roman" w:cs="Times New Roman"/>
            <w:color w:val="auto"/>
            <w:sz w:val="28"/>
            <w:szCs w:val="28"/>
            <w:lang w:val="en-US"/>
          </w:rPr>
          <w:t>ru</w:t>
        </w:r>
      </w:hyperlink>
      <w:r w:rsidR="007D62DD">
        <w:t xml:space="preserve"> </w:t>
      </w:r>
      <w:r w:rsidR="00D6439D" w:rsidRPr="00FA4126">
        <w:rPr>
          <w:rFonts w:ascii="Times New Roman" w:hAnsi="Times New Roman" w:cs="Times New Roman"/>
          <w:sz w:val="28"/>
          <w:szCs w:val="28"/>
        </w:rPr>
        <w:t>не опубликован</w:t>
      </w:r>
      <w:r w:rsidR="008F3F66" w:rsidRPr="00FA4126">
        <w:rPr>
          <w:rFonts w:ascii="Times New Roman" w:hAnsi="Times New Roman" w:cs="Times New Roman"/>
          <w:sz w:val="28"/>
          <w:szCs w:val="28"/>
        </w:rPr>
        <w:t>.</w:t>
      </w:r>
    </w:p>
    <w:p w:rsidR="00E245B6" w:rsidRPr="00FA4126" w:rsidRDefault="00E245B6" w:rsidP="006A7145">
      <w:pPr>
        <w:autoSpaceDE w:val="0"/>
        <w:autoSpaceDN w:val="0"/>
        <w:adjustRightInd w:val="0"/>
        <w:spacing w:after="0" w:line="240" w:lineRule="auto"/>
        <w:ind w:firstLine="540"/>
        <w:jc w:val="both"/>
        <w:rPr>
          <w:rFonts w:ascii="Times New Roman" w:hAnsi="Times New Roman" w:cs="Times New Roman"/>
          <w:sz w:val="28"/>
          <w:szCs w:val="28"/>
        </w:rPr>
      </w:pPr>
      <w:r w:rsidRPr="00FA4126">
        <w:rPr>
          <w:rFonts w:ascii="Times New Roman" w:hAnsi="Times New Roman" w:cs="Times New Roman"/>
          <w:sz w:val="28"/>
          <w:szCs w:val="28"/>
        </w:rPr>
        <w:t>В нарушение п.</w:t>
      </w:r>
      <w:r w:rsidR="007D62DD">
        <w:rPr>
          <w:rFonts w:ascii="Times New Roman" w:hAnsi="Times New Roman" w:cs="Times New Roman"/>
          <w:sz w:val="28"/>
          <w:szCs w:val="28"/>
        </w:rPr>
        <w:t xml:space="preserve"> </w:t>
      </w:r>
      <w:r w:rsidRPr="00FA4126">
        <w:rPr>
          <w:rFonts w:ascii="Times New Roman" w:hAnsi="Times New Roman" w:cs="Times New Roman"/>
          <w:sz w:val="28"/>
          <w:szCs w:val="28"/>
        </w:rPr>
        <w:t xml:space="preserve">10 ст. 21 Федерального закона от 05.04.2013 № 44-ФЗ в </w:t>
      </w:r>
      <w:r w:rsidR="00ED7037">
        <w:rPr>
          <w:rFonts w:ascii="Times New Roman" w:hAnsi="Times New Roman" w:cs="Times New Roman"/>
          <w:sz w:val="28"/>
          <w:szCs w:val="28"/>
        </w:rPr>
        <w:t>у</w:t>
      </w:r>
      <w:r w:rsidRPr="00FA4126">
        <w:rPr>
          <w:rFonts w:ascii="Times New Roman" w:hAnsi="Times New Roman" w:cs="Times New Roman"/>
          <w:sz w:val="28"/>
          <w:szCs w:val="28"/>
        </w:rPr>
        <w:t>чреждении нет документа утверждающего план-график на 2016 год и нет соответствующих приказов на внесение изменений в план-график.</w:t>
      </w:r>
    </w:p>
    <w:p w:rsidR="00452C9D" w:rsidRPr="00FA4126" w:rsidRDefault="00C3045F" w:rsidP="007F6099">
      <w:pPr>
        <w:autoSpaceDE w:val="0"/>
        <w:autoSpaceDN w:val="0"/>
        <w:adjustRightInd w:val="0"/>
        <w:spacing w:after="0" w:line="240" w:lineRule="auto"/>
        <w:ind w:firstLine="709"/>
        <w:jc w:val="both"/>
        <w:rPr>
          <w:rFonts w:ascii="Times New Roman" w:hAnsi="Times New Roman" w:cs="Times New Roman"/>
          <w:sz w:val="28"/>
          <w:szCs w:val="28"/>
        </w:rPr>
      </w:pPr>
      <w:r w:rsidRPr="00FA4126">
        <w:rPr>
          <w:rFonts w:ascii="Times New Roman" w:hAnsi="Times New Roman" w:cs="Times New Roman"/>
          <w:sz w:val="28"/>
          <w:szCs w:val="28"/>
        </w:rPr>
        <w:t>Данные плана-</w:t>
      </w:r>
      <w:r w:rsidRPr="00FA4126">
        <w:rPr>
          <w:rFonts w:ascii="Times New Roman" w:hAnsi="Times New Roman" w:cs="Times New Roman"/>
          <w:color w:val="333333"/>
          <w:sz w:val="28"/>
          <w:szCs w:val="28"/>
        </w:rPr>
        <w:t>графика МБОУ «Катандинская СОШ», размещенные на официальном сайте,</w:t>
      </w:r>
      <w:r w:rsidR="007D62DD">
        <w:rPr>
          <w:rFonts w:ascii="Times New Roman" w:hAnsi="Times New Roman" w:cs="Times New Roman"/>
          <w:color w:val="333333"/>
          <w:sz w:val="28"/>
          <w:szCs w:val="28"/>
        </w:rPr>
        <w:t xml:space="preserve"> </w:t>
      </w:r>
      <w:r w:rsidRPr="00FA4126">
        <w:rPr>
          <w:rFonts w:ascii="Times New Roman" w:hAnsi="Times New Roman" w:cs="Times New Roman"/>
          <w:color w:val="333333"/>
          <w:sz w:val="28"/>
          <w:szCs w:val="28"/>
        </w:rPr>
        <w:t xml:space="preserve">не соответствуют данным плану </w:t>
      </w:r>
      <w:r w:rsidRPr="00FA4126">
        <w:rPr>
          <w:rFonts w:ascii="Times New Roman" w:hAnsi="Times New Roman" w:cs="Times New Roman"/>
          <w:sz w:val="28"/>
          <w:szCs w:val="28"/>
          <w:shd w:val="clear" w:color="auto" w:fill="FFFFFF"/>
        </w:rPr>
        <w:t xml:space="preserve">финансово-хозяйственной деятельности </w:t>
      </w:r>
      <w:r w:rsidR="00ED7037">
        <w:rPr>
          <w:rFonts w:ascii="Times New Roman" w:hAnsi="Times New Roman" w:cs="Times New Roman"/>
          <w:sz w:val="28"/>
          <w:szCs w:val="28"/>
          <w:shd w:val="clear" w:color="auto" w:fill="FFFFFF"/>
        </w:rPr>
        <w:t>у</w:t>
      </w:r>
      <w:r w:rsidRPr="00FA4126">
        <w:rPr>
          <w:rFonts w:ascii="Times New Roman" w:hAnsi="Times New Roman" w:cs="Times New Roman"/>
          <w:sz w:val="28"/>
          <w:szCs w:val="28"/>
          <w:shd w:val="clear" w:color="auto" w:fill="FFFFFF"/>
        </w:rPr>
        <w:t>чреждения</w:t>
      </w:r>
    </w:p>
    <w:p w:rsidR="00A31866" w:rsidRPr="00FA4126" w:rsidRDefault="00A31866" w:rsidP="00BB4664">
      <w:pPr>
        <w:autoSpaceDE w:val="0"/>
        <w:autoSpaceDN w:val="0"/>
        <w:adjustRightInd w:val="0"/>
        <w:spacing w:after="0" w:line="240" w:lineRule="auto"/>
        <w:ind w:firstLine="709"/>
        <w:jc w:val="both"/>
        <w:rPr>
          <w:rFonts w:ascii="Times New Roman" w:hAnsi="Times New Roman" w:cs="Times New Roman"/>
          <w:sz w:val="28"/>
          <w:szCs w:val="28"/>
        </w:rPr>
      </w:pPr>
      <w:r w:rsidRPr="00FA4126">
        <w:rPr>
          <w:rFonts w:ascii="Times New Roman" w:hAnsi="Times New Roman" w:cs="Times New Roman"/>
          <w:sz w:val="28"/>
          <w:szCs w:val="28"/>
        </w:rPr>
        <w:t xml:space="preserve">В нарушение требований </w:t>
      </w:r>
      <w:hyperlink r:id="rId14" w:history="1">
        <w:r w:rsidRPr="00FA4126">
          <w:rPr>
            <w:rFonts w:ascii="Times New Roman" w:hAnsi="Times New Roman" w:cs="Times New Roman"/>
            <w:sz w:val="28"/>
            <w:szCs w:val="28"/>
          </w:rPr>
          <w:t>п.</w:t>
        </w:r>
        <w:r w:rsidR="00AD3E35" w:rsidRPr="00FA4126">
          <w:rPr>
            <w:rFonts w:ascii="Times New Roman" w:hAnsi="Times New Roman" w:cs="Times New Roman"/>
            <w:sz w:val="28"/>
            <w:szCs w:val="28"/>
          </w:rPr>
          <w:t xml:space="preserve"> 2, п. </w:t>
        </w:r>
        <w:r w:rsidRPr="00FA4126">
          <w:rPr>
            <w:rFonts w:ascii="Times New Roman" w:hAnsi="Times New Roman" w:cs="Times New Roman"/>
            <w:sz w:val="28"/>
            <w:szCs w:val="28"/>
          </w:rPr>
          <w:t>3 ч. 2 ст. 25</w:t>
        </w:r>
      </w:hyperlink>
      <w:r w:rsidRPr="00FA4126">
        <w:rPr>
          <w:rFonts w:ascii="Times New Roman" w:hAnsi="Times New Roman" w:cs="Times New Roman"/>
          <w:sz w:val="28"/>
          <w:szCs w:val="28"/>
        </w:rPr>
        <w:t xml:space="preserve"> Федерального закона  от 05.04.2013 № 44-ФЗ </w:t>
      </w:r>
      <w:r w:rsidR="00041461" w:rsidRPr="00FA4126">
        <w:rPr>
          <w:rFonts w:ascii="Times New Roman" w:hAnsi="Times New Roman" w:cs="Times New Roman"/>
          <w:sz w:val="28"/>
          <w:szCs w:val="28"/>
        </w:rPr>
        <w:t xml:space="preserve">в </w:t>
      </w:r>
      <w:r w:rsidR="00101B94">
        <w:rPr>
          <w:rFonts w:ascii="Times New Roman" w:hAnsi="Times New Roman" w:cs="Times New Roman"/>
          <w:sz w:val="28"/>
          <w:szCs w:val="28"/>
        </w:rPr>
        <w:t>с</w:t>
      </w:r>
      <w:r w:rsidR="00041461" w:rsidRPr="00FA4126">
        <w:rPr>
          <w:rFonts w:ascii="Times New Roman" w:hAnsi="Times New Roman" w:cs="Times New Roman"/>
          <w:sz w:val="28"/>
          <w:szCs w:val="28"/>
        </w:rPr>
        <w:t xml:space="preserve">оглашении от 01.06.2015 г. и в </w:t>
      </w:r>
      <w:r w:rsidR="00101B94">
        <w:rPr>
          <w:rFonts w:ascii="Times New Roman" w:hAnsi="Times New Roman" w:cs="Times New Roman"/>
          <w:sz w:val="28"/>
          <w:szCs w:val="28"/>
        </w:rPr>
        <w:t>с</w:t>
      </w:r>
      <w:r w:rsidRPr="00FA4126">
        <w:rPr>
          <w:rFonts w:ascii="Times New Roman" w:hAnsi="Times New Roman" w:cs="Times New Roman"/>
          <w:sz w:val="28"/>
          <w:szCs w:val="28"/>
        </w:rPr>
        <w:t>оглашении от 11.</w:t>
      </w:r>
      <w:r w:rsidR="003726F0" w:rsidRPr="00FA4126">
        <w:rPr>
          <w:rFonts w:ascii="Times New Roman" w:hAnsi="Times New Roman" w:cs="Times New Roman"/>
          <w:sz w:val="28"/>
          <w:szCs w:val="28"/>
        </w:rPr>
        <w:t>1</w:t>
      </w:r>
      <w:r w:rsidRPr="00FA4126">
        <w:rPr>
          <w:rFonts w:ascii="Times New Roman" w:hAnsi="Times New Roman" w:cs="Times New Roman"/>
          <w:sz w:val="28"/>
          <w:szCs w:val="28"/>
        </w:rPr>
        <w:t>1.2016 №</w:t>
      </w:r>
      <w:r w:rsidR="007D62DD">
        <w:rPr>
          <w:rFonts w:ascii="Times New Roman" w:hAnsi="Times New Roman" w:cs="Times New Roman"/>
          <w:sz w:val="28"/>
          <w:szCs w:val="28"/>
        </w:rPr>
        <w:t xml:space="preserve"> </w:t>
      </w:r>
      <w:r w:rsidRPr="00FA4126">
        <w:rPr>
          <w:rFonts w:ascii="Times New Roman" w:hAnsi="Times New Roman" w:cs="Times New Roman"/>
          <w:sz w:val="28"/>
          <w:szCs w:val="28"/>
        </w:rPr>
        <w:t>1 не</w:t>
      </w:r>
      <w:r w:rsidR="00AD3E35" w:rsidRPr="00FA4126">
        <w:rPr>
          <w:rFonts w:ascii="Times New Roman" w:hAnsi="Times New Roman" w:cs="Times New Roman"/>
          <w:sz w:val="28"/>
          <w:szCs w:val="28"/>
        </w:rPr>
        <w:t xml:space="preserve"> указаны:</w:t>
      </w:r>
      <w:r w:rsidR="007D62DD">
        <w:rPr>
          <w:rFonts w:ascii="Times New Roman" w:hAnsi="Times New Roman" w:cs="Times New Roman"/>
          <w:sz w:val="28"/>
          <w:szCs w:val="28"/>
        </w:rPr>
        <w:t xml:space="preserve"> </w:t>
      </w:r>
      <w:r w:rsidR="00AD3E35" w:rsidRPr="00FA4126">
        <w:rPr>
          <w:rFonts w:ascii="Times New Roman" w:hAnsi="Times New Roman" w:cs="Times New Roman"/>
          <w:sz w:val="28"/>
          <w:szCs w:val="28"/>
        </w:rPr>
        <w:t xml:space="preserve">место, условия и сроки (периоды) поставок товаров, выполнения работ, оказания услуг в отношении каждого заказчика; </w:t>
      </w:r>
      <w:r w:rsidRPr="00FA4126">
        <w:rPr>
          <w:rFonts w:ascii="Times New Roman" w:hAnsi="Times New Roman" w:cs="Times New Roman"/>
          <w:sz w:val="28"/>
          <w:szCs w:val="28"/>
        </w:rPr>
        <w:t>начальн</w:t>
      </w:r>
      <w:r w:rsidR="00AD3E35" w:rsidRPr="00FA4126">
        <w:rPr>
          <w:rFonts w:ascii="Times New Roman" w:hAnsi="Times New Roman" w:cs="Times New Roman"/>
          <w:sz w:val="28"/>
          <w:szCs w:val="28"/>
        </w:rPr>
        <w:t>ые</w:t>
      </w:r>
      <w:r w:rsidRPr="00FA4126">
        <w:rPr>
          <w:rFonts w:ascii="Times New Roman" w:hAnsi="Times New Roman" w:cs="Times New Roman"/>
          <w:sz w:val="28"/>
          <w:szCs w:val="28"/>
        </w:rPr>
        <w:t xml:space="preserve"> (максимальны</w:t>
      </w:r>
      <w:r w:rsidR="00AD3E35" w:rsidRPr="00FA4126">
        <w:rPr>
          <w:rFonts w:ascii="Times New Roman" w:hAnsi="Times New Roman" w:cs="Times New Roman"/>
          <w:sz w:val="28"/>
          <w:szCs w:val="28"/>
        </w:rPr>
        <w:t>е</w:t>
      </w:r>
      <w:r w:rsidRPr="00FA4126">
        <w:rPr>
          <w:rFonts w:ascii="Times New Roman" w:hAnsi="Times New Roman" w:cs="Times New Roman"/>
          <w:sz w:val="28"/>
          <w:szCs w:val="28"/>
        </w:rPr>
        <w:t>) цен</w:t>
      </w:r>
      <w:r w:rsidR="00AD3E35" w:rsidRPr="00FA4126">
        <w:rPr>
          <w:rFonts w:ascii="Times New Roman" w:hAnsi="Times New Roman" w:cs="Times New Roman"/>
          <w:sz w:val="28"/>
          <w:szCs w:val="28"/>
        </w:rPr>
        <w:t>ы</w:t>
      </w:r>
      <w:r w:rsidRPr="00FA4126">
        <w:rPr>
          <w:rFonts w:ascii="Times New Roman" w:hAnsi="Times New Roman" w:cs="Times New Roman"/>
          <w:sz w:val="28"/>
          <w:szCs w:val="28"/>
        </w:rPr>
        <w:t xml:space="preserve"> контрактов каждого заказчика и обоснование таких цен соответствующим заказчиком.</w:t>
      </w:r>
    </w:p>
    <w:p w:rsidR="0047483C" w:rsidRPr="00FA4126" w:rsidRDefault="00CE2CD3" w:rsidP="00B162FF">
      <w:pPr>
        <w:tabs>
          <w:tab w:val="left" w:pos="2229"/>
        </w:tabs>
        <w:spacing w:after="0" w:line="240" w:lineRule="auto"/>
        <w:ind w:firstLine="709"/>
        <w:jc w:val="both"/>
        <w:rPr>
          <w:rFonts w:ascii="Times New Roman" w:hAnsi="Times New Roman" w:cs="Times New Roman"/>
          <w:sz w:val="28"/>
          <w:szCs w:val="28"/>
        </w:rPr>
      </w:pPr>
      <w:r w:rsidRPr="00FA4126">
        <w:rPr>
          <w:rFonts w:ascii="Times New Roman" w:hAnsi="Times New Roman" w:cs="Times New Roman"/>
          <w:sz w:val="28"/>
          <w:szCs w:val="28"/>
        </w:rPr>
        <w:lastRenderedPageBreak/>
        <w:t xml:space="preserve">В нарушение ч. 5 ст. 25 Федерального закона  от 05.04.2013 № 44-ФЗ и п. 4 </w:t>
      </w:r>
      <w:r w:rsidR="00361E88" w:rsidRPr="00FA4126">
        <w:rPr>
          <w:rFonts w:ascii="Times New Roman" w:hAnsi="Times New Roman" w:cs="Times New Roman"/>
          <w:sz w:val="28"/>
          <w:szCs w:val="28"/>
        </w:rPr>
        <w:t>Правил проведения совместных торгов</w:t>
      </w:r>
      <w:r w:rsidRPr="00FA4126">
        <w:rPr>
          <w:rFonts w:ascii="Times New Roman" w:hAnsi="Times New Roman" w:cs="Times New Roman"/>
          <w:sz w:val="28"/>
          <w:szCs w:val="28"/>
        </w:rPr>
        <w:t xml:space="preserve"> в плане-графике за 2016 год отсутствуют сведения о наименовании организатора совместных аукционов</w:t>
      </w:r>
      <w:r w:rsidR="00B162FF" w:rsidRPr="00FA4126">
        <w:rPr>
          <w:rFonts w:ascii="Times New Roman" w:hAnsi="Times New Roman" w:cs="Times New Roman"/>
          <w:sz w:val="28"/>
          <w:szCs w:val="28"/>
        </w:rPr>
        <w:t>.</w:t>
      </w:r>
    </w:p>
    <w:p w:rsidR="00B162FF" w:rsidRDefault="00B162FF" w:rsidP="00B162F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A4126">
        <w:rPr>
          <w:rFonts w:ascii="Times New Roman" w:hAnsi="Times New Roman" w:cs="Times New Roman"/>
          <w:sz w:val="28"/>
          <w:szCs w:val="28"/>
        </w:rPr>
        <w:t>В нарушение требований п. 2 ст. 54 Федерального закона  от 05.04.2013 № 44-ФЗ муниципальный к</w:t>
      </w:r>
      <w:r w:rsidRPr="00FA4126">
        <w:rPr>
          <w:rFonts w:ascii="Times New Roman" w:hAnsi="Times New Roman" w:cs="Times New Roman"/>
          <w:sz w:val="28"/>
          <w:szCs w:val="28"/>
          <w:shd w:val="clear" w:color="auto" w:fill="FFFFFF"/>
        </w:rPr>
        <w:t>онтракт от</w:t>
      </w:r>
      <w:r w:rsidR="007D62DD">
        <w:rPr>
          <w:rFonts w:ascii="Times New Roman" w:hAnsi="Times New Roman" w:cs="Times New Roman"/>
          <w:sz w:val="28"/>
          <w:szCs w:val="28"/>
          <w:shd w:val="clear" w:color="auto" w:fill="FFFFFF"/>
        </w:rPr>
        <w:t xml:space="preserve"> </w:t>
      </w:r>
      <w:r w:rsidRPr="00FA4126">
        <w:rPr>
          <w:rFonts w:ascii="Times New Roman" w:hAnsi="Times New Roman" w:cs="Times New Roman"/>
          <w:sz w:val="28"/>
          <w:szCs w:val="28"/>
        </w:rPr>
        <w:t xml:space="preserve">30.11.2016 г. № 3/0377300034116000019 </w:t>
      </w:r>
      <w:r w:rsidRPr="00FA4126">
        <w:rPr>
          <w:rFonts w:ascii="Times New Roman" w:hAnsi="Times New Roman" w:cs="Times New Roman"/>
          <w:sz w:val="28"/>
          <w:szCs w:val="28"/>
          <w:shd w:val="clear" w:color="auto" w:fill="FFFFFF"/>
        </w:rPr>
        <w:t>заключен с нарушением установленного срока на 8 дней.</w:t>
      </w:r>
    </w:p>
    <w:p w:rsidR="00DB270E" w:rsidRPr="00FA4126" w:rsidRDefault="00F94C2C" w:rsidP="00DB270E">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FA4126">
        <w:rPr>
          <w:rFonts w:ascii="Times New Roman" w:hAnsi="Times New Roman" w:cs="Times New Roman"/>
          <w:sz w:val="28"/>
          <w:szCs w:val="28"/>
        </w:rPr>
        <w:t xml:space="preserve">о результатам контрольного мероприятия </w:t>
      </w:r>
      <w:r w:rsidR="00DB270E" w:rsidRPr="00FA4126">
        <w:rPr>
          <w:rFonts w:ascii="Times New Roman" w:hAnsi="Times New Roman" w:cs="Times New Roman"/>
          <w:sz w:val="28"/>
          <w:szCs w:val="28"/>
        </w:rPr>
        <w:t>Контрольно-счетным органом  составлен Акт проверки  «Проверка финансово-хозяйственной деятельности муниципального бюджетного общеобразовательного учреждения «Катандинская средняя общеобразовательная школа» от 26.01.2018 № 1. Акт контрольного мероприятия  подписан директором МБОУ «Катандинская СОШ» с возражениями.</w:t>
      </w:r>
    </w:p>
    <w:p w:rsidR="00DB270E" w:rsidRPr="00FA4126" w:rsidRDefault="00DB270E" w:rsidP="00DB270E">
      <w:pPr>
        <w:pStyle w:val="3"/>
        <w:spacing w:before="0"/>
        <w:ind w:firstLine="708"/>
        <w:jc w:val="both"/>
        <w:rPr>
          <w:rFonts w:ascii="Times New Roman" w:hAnsi="Times New Roman" w:cs="Times New Roman"/>
          <w:b w:val="0"/>
          <w:color w:val="auto"/>
          <w:sz w:val="28"/>
          <w:szCs w:val="28"/>
          <w:lang w:eastAsia="en-US"/>
        </w:rPr>
      </w:pPr>
      <w:r w:rsidRPr="00FA4126">
        <w:rPr>
          <w:rFonts w:ascii="Times New Roman" w:hAnsi="Times New Roman" w:cs="Times New Roman"/>
          <w:b w:val="0"/>
          <w:color w:val="auto"/>
          <w:sz w:val="28"/>
          <w:szCs w:val="28"/>
        </w:rPr>
        <w:t xml:space="preserve">Возражения по акту от 26.01.2018 № 1 Контрольно-счетным органом приняты частично, в результате чего в МБОУ «Катандинская СОШ» было направлено заключение на возражения к акту </w:t>
      </w:r>
      <w:r w:rsidRPr="00FA4126">
        <w:rPr>
          <w:rFonts w:ascii="Times New Roman" w:hAnsi="Times New Roman" w:cs="Times New Roman"/>
          <w:b w:val="0"/>
          <w:color w:val="auto"/>
          <w:sz w:val="28"/>
          <w:szCs w:val="28"/>
          <w:lang w:eastAsia="en-US"/>
        </w:rPr>
        <w:t xml:space="preserve">по результатам контрольного мероприятия </w:t>
      </w:r>
      <w:r w:rsidRPr="00FA4126">
        <w:rPr>
          <w:rFonts w:ascii="Times New Roman" w:hAnsi="Times New Roman" w:cs="Times New Roman"/>
          <w:b w:val="0"/>
          <w:color w:val="auto"/>
          <w:sz w:val="28"/>
          <w:szCs w:val="28"/>
        </w:rPr>
        <w:t>и Представление</w:t>
      </w:r>
      <w:r w:rsidRPr="00FA4126">
        <w:rPr>
          <w:rFonts w:ascii="Times New Roman" w:hAnsi="Times New Roman" w:cs="Times New Roman"/>
          <w:b w:val="0"/>
          <w:color w:val="auto"/>
          <w:sz w:val="28"/>
          <w:szCs w:val="28"/>
          <w:lang w:eastAsia="en-US"/>
        </w:rPr>
        <w:t>.</w:t>
      </w:r>
    </w:p>
    <w:sectPr w:rsidR="00DB270E" w:rsidRPr="00FA4126" w:rsidSect="004105F9">
      <w:footerReference w:type="default" r:id="rId15"/>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A4C" w:rsidRDefault="00340A4C" w:rsidP="00F3228C">
      <w:pPr>
        <w:spacing w:after="0" w:line="240" w:lineRule="auto"/>
      </w:pPr>
      <w:r>
        <w:separator/>
      </w:r>
    </w:p>
  </w:endnote>
  <w:endnote w:type="continuationSeparator" w:id="1">
    <w:p w:rsidR="00340A4C" w:rsidRDefault="00340A4C" w:rsidP="00F32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60677"/>
      <w:docPartObj>
        <w:docPartGallery w:val="Page Numbers (Bottom of Page)"/>
        <w:docPartUnique/>
      </w:docPartObj>
    </w:sdtPr>
    <w:sdtContent>
      <w:p w:rsidR="007B6A55" w:rsidRDefault="005A0EAB">
        <w:pPr>
          <w:pStyle w:val="aa"/>
          <w:jc w:val="center"/>
        </w:pPr>
        <w:r>
          <w:fldChar w:fldCharType="begin"/>
        </w:r>
        <w:r w:rsidR="007B6A55">
          <w:instrText xml:space="preserve"> PAGE   \* MERGEFORMAT </w:instrText>
        </w:r>
        <w:r>
          <w:fldChar w:fldCharType="separate"/>
        </w:r>
        <w:r w:rsidR="00101B94">
          <w:rPr>
            <w:noProof/>
          </w:rPr>
          <w:t>2</w:t>
        </w:r>
        <w:r>
          <w:rPr>
            <w:noProof/>
          </w:rPr>
          <w:fldChar w:fldCharType="end"/>
        </w:r>
      </w:p>
    </w:sdtContent>
  </w:sdt>
  <w:p w:rsidR="007B6A55" w:rsidRDefault="007B6A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A4C" w:rsidRDefault="00340A4C" w:rsidP="00F3228C">
      <w:pPr>
        <w:spacing w:after="0" w:line="240" w:lineRule="auto"/>
      </w:pPr>
      <w:r>
        <w:separator/>
      </w:r>
    </w:p>
  </w:footnote>
  <w:footnote w:type="continuationSeparator" w:id="1">
    <w:p w:rsidR="00340A4C" w:rsidRDefault="00340A4C" w:rsidP="00F32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D9A"/>
    <w:multiLevelType w:val="hybridMultilevel"/>
    <w:tmpl w:val="ED207F26"/>
    <w:lvl w:ilvl="0" w:tplc="E6F276F0">
      <w:start w:val="1"/>
      <w:numFmt w:val="decimal"/>
      <w:lvlText w:val="%1."/>
      <w:lvlJc w:val="left"/>
      <w:pPr>
        <w:tabs>
          <w:tab w:val="num" w:pos="2062"/>
        </w:tabs>
        <w:ind w:left="2062" w:hanging="360"/>
      </w:pPr>
      <w:rPr>
        <w:rFonts w:ascii="Times New Roman" w:hAnsi="Times New Roman" w:cs="Times New Roman" w:hint="default"/>
        <w:b/>
        <w:sz w:val="24"/>
        <w:szCs w:val="24"/>
      </w:rPr>
    </w:lvl>
    <w:lvl w:ilvl="1" w:tplc="04190001">
      <w:start w:val="1"/>
      <w:numFmt w:val="bullet"/>
      <w:lvlText w:val=""/>
      <w:lvlJc w:val="left"/>
      <w:pPr>
        <w:tabs>
          <w:tab w:val="num" w:pos="1440"/>
        </w:tabs>
        <w:ind w:left="1440" w:hanging="360"/>
      </w:pPr>
      <w:rPr>
        <w:rFonts w:ascii="Symbol" w:hAnsi="Symbol" w:hint="default"/>
        <w:b/>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083D56"/>
    <w:multiLevelType w:val="hybridMultilevel"/>
    <w:tmpl w:val="F0188C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F9622D"/>
    <w:multiLevelType w:val="hybridMultilevel"/>
    <w:tmpl w:val="B3D8FE28"/>
    <w:lvl w:ilvl="0" w:tplc="09A2E36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63096E"/>
    <w:multiLevelType w:val="hybridMultilevel"/>
    <w:tmpl w:val="F828B2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B64227"/>
    <w:multiLevelType w:val="hybridMultilevel"/>
    <w:tmpl w:val="A72E38F8"/>
    <w:lvl w:ilvl="0" w:tplc="3E8AC48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9BD5447"/>
    <w:multiLevelType w:val="hybridMultilevel"/>
    <w:tmpl w:val="C53AE7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CC48D6"/>
    <w:multiLevelType w:val="hybridMultilevel"/>
    <w:tmpl w:val="1EAAA5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1B5C11"/>
    <w:multiLevelType w:val="multilevel"/>
    <w:tmpl w:val="713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877C9"/>
    <w:multiLevelType w:val="multilevel"/>
    <w:tmpl w:val="5F82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2C77D2"/>
    <w:multiLevelType w:val="hybridMultilevel"/>
    <w:tmpl w:val="AC560B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1D614EA8"/>
    <w:multiLevelType w:val="hybridMultilevel"/>
    <w:tmpl w:val="9A3204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0507C6"/>
    <w:multiLevelType w:val="hybridMultilevel"/>
    <w:tmpl w:val="744AAE66"/>
    <w:lvl w:ilvl="0" w:tplc="6966DC82">
      <w:start w:val="1"/>
      <w:numFmt w:val="decimal"/>
      <w:lvlText w:val="%1."/>
      <w:lvlJc w:val="left"/>
      <w:pPr>
        <w:tabs>
          <w:tab w:val="num" w:pos="720"/>
        </w:tabs>
        <w:ind w:left="567" w:hanging="207"/>
      </w:pPr>
      <w:rPr>
        <w:rFonts w:hint="default"/>
      </w:rPr>
    </w:lvl>
    <w:lvl w:ilvl="1" w:tplc="53E61912">
      <w:start w:val="1"/>
      <w:numFmt w:val="bullet"/>
      <w:lvlText w:val=""/>
      <w:lvlJc w:val="left"/>
      <w:pPr>
        <w:tabs>
          <w:tab w:val="num" w:pos="1440"/>
        </w:tabs>
        <w:ind w:left="1440" w:hanging="360"/>
      </w:pPr>
      <w:rPr>
        <w:rFonts w:ascii="Wingdings 2" w:hAnsi="Wingdings 2" w:hint="default"/>
      </w:rPr>
    </w:lvl>
    <w:lvl w:ilvl="2" w:tplc="3664209C" w:tentative="1">
      <w:start w:val="1"/>
      <w:numFmt w:val="bullet"/>
      <w:lvlText w:val=""/>
      <w:lvlJc w:val="left"/>
      <w:pPr>
        <w:tabs>
          <w:tab w:val="num" w:pos="2160"/>
        </w:tabs>
        <w:ind w:left="2160" w:hanging="360"/>
      </w:pPr>
      <w:rPr>
        <w:rFonts w:ascii="Wingdings 2" w:hAnsi="Wingdings 2" w:hint="default"/>
      </w:rPr>
    </w:lvl>
    <w:lvl w:ilvl="3" w:tplc="87A41A02" w:tentative="1">
      <w:start w:val="1"/>
      <w:numFmt w:val="bullet"/>
      <w:lvlText w:val=""/>
      <w:lvlJc w:val="left"/>
      <w:pPr>
        <w:tabs>
          <w:tab w:val="num" w:pos="2880"/>
        </w:tabs>
        <w:ind w:left="2880" w:hanging="360"/>
      </w:pPr>
      <w:rPr>
        <w:rFonts w:ascii="Wingdings 2" w:hAnsi="Wingdings 2" w:hint="default"/>
      </w:rPr>
    </w:lvl>
    <w:lvl w:ilvl="4" w:tplc="39EEAE90" w:tentative="1">
      <w:start w:val="1"/>
      <w:numFmt w:val="bullet"/>
      <w:lvlText w:val=""/>
      <w:lvlJc w:val="left"/>
      <w:pPr>
        <w:tabs>
          <w:tab w:val="num" w:pos="3600"/>
        </w:tabs>
        <w:ind w:left="3600" w:hanging="360"/>
      </w:pPr>
      <w:rPr>
        <w:rFonts w:ascii="Wingdings 2" w:hAnsi="Wingdings 2" w:hint="default"/>
      </w:rPr>
    </w:lvl>
    <w:lvl w:ilvl="5" w:tplc="4CE20CD8" w:tentative="1">
      <w:start w:val="1"/>
      <w:numFmt w:val="bullet"/>
      <w:lvlText w:val=""/>
      <w:lvlJc w:val="left"/>
      <w:pPr>
        <w:tabs>
          <w:tab w:val="num" w:pos="4320"/>
        </w:tabs>
        <w:ind w:left="4320" w:hanging="360"/>
      </w:pPr>
      <w:rPr>
        <w:rFonts w:ascii="Wingdings 2" w:hAnsi="Wingdings 2" w:hint="default"/>
      </w:rPr>
    </w:lvl>
    <w:lvl w:ilvl="6" w:tplc="1F7EA41E" w:tentative="1">
      <w:start w:val="1"/>
      <w:numFmt w:val="bullet"/>
      <w:lvlText w:val=""/>
      <w:lvlJc w:val="left"/>
      <w:pPr>
        <w:tabs>
          <w:tab w:val="num" w:pos="5040"/>
        </w:tabs>
        <w:ind w:left="5040" w:hanging="360"/>
      </w:pPr>
      <w:rPr>
        <w:rFonts w:ascii="Wingdings 2" w:hAnsi="Wingdings 2" w:hint="default"/>
      </w:rPr>
    </w:lvl>
    <w:lvl w:ilvl="7" w:tplc="BD04B5B0" w:tentative="1">
      <w:start w:val="1"/>
      <w:numFmt w:val="bullet"/>
      <w:lvlText w:val=""/>
      <w:lvlJc w:val="left"/>
      <w:pPr>
        <w:tabs>
          <w:tab w:val="num" w:pos="5760"/>
        </w:tabs>
        <w:ind w:left="5760" w:hanging="360"/>
      </w:pPr>
      <w:rPr>
        <w:rFonts w:ascii="Wingdings 2" w:hAnsi="Wingdings 2" w:hint="default"/>
      </w:rPr>
    </w:lvl>
    <w:lvl w:ilvl="8" w:tplc="96E09338" w:tentative="1">
      <w:start w:val="1"/>
      <w:numFmt w:val="bullet"/>
      <w:lvlText w:val=""/>
      <w:lvlJc w:val="left"/>
      <w:pPr>
        <w:tabs>
          <w:tab w:val="num" w:pos="6480"/>
        </w:tabs>
        <w:ind w:left="6480" w:hanging="360"/>
      </w:pPr>
      <w:rPr>
        <w:rFonts w:ascii="Wingdings 2" w:hAnsi="Wingdings 2" w:hint="default"/>
      </w:rPr>
    </w:lvl>
  </w:abstractNum>
  <w:abstractNum w:abstractNumId="12">
    <w:nsid w:val="26832E49"/>
    <w:multiLevelType w:val="multilevel"/>
    <w:tmpl w:val="C6322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B150AE"/>
    <w:multiLevelType w:val="multilevel"/>
    <w:tmpl w:val="CD9E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DD0C96"/>
    <w:multiLevelType w:val="multilevel"/>
    <w:tmpl w:val="321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C55CB"/>
    <w:multiLevelType w:val="multilevel"/>
    <w:tmpl w:val="3962E7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2510E63"/>
    <w:multiLevelType w:val="hybridMultilevel"/>
    <w:tmpl w:val="95C4E86A"/>
    <w:lvl w:ilvl="0" w:tplc="BEB00AEE">
      <w:start w:val="1"/>
      <w:numFmt w:val="decimal"/>
      <w:lvlText w:val="%1."/>
      <w:lvlJc w:val="left"/>
      <w:pPr>
        <w:ind w:left="1729" w:hanging="9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nsid w:val="34C93D52"/>
    <w:multiLevelType w:val="multilevel"/>
    <w:tmpl w:val="82D0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063157"/>
    <w:multiLevelType w:val="hybridMultilevel"/>
    <w:tmpl w:val="1D1643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2200A1"/>
    <w:multiLevelType w:val="hybridMultilevel"/>
    <w:tmpl w:val="1D2A447A"/>
    <w:lvl w:ilvl="0" w:tplc="8518689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B7E54"/>
    <w:multiLevelType w:val="multilevel"/>
    <w:tmpl w:val="3EDC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6C1466"/>
    <w:multiLevelType w:val="hybridMultilevel"/>
    <w:tmpl w:val="85F2FB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070C1A"/>
    <w:multiLevelType w:val="hybridMultilevel"/>
    <w:tmpl w:val="72B04C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70A7F13"/>
    <w:multiLevelType w:val="multilevel"/>
    <w:tmpl w:val="A33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116855"/>
    <w:multiLevelType w:val="multilevel"/>
    <w:tmpl w:val="7F8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317D62"/>
    <w:multiLevelType w:val="multilevel"/>
    <w:tmpl w:val="ECE2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E16B44"/>
    <w:multiLevelType w:val="hybridMultilevel"/>
    <w:tmpl w:val="BA222338"/>
    <w:lvl w:ilvl="0" w:tplc="5F907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290DC6"/>
    <w:multiLevelType w:val="multilevel"/>
    <w:tmpl w:val="2288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759DD"/>
    <w:multiLevelType w:val="hybridMultilevel"/>
    <w:tmpl w:val="2760E00C"/>
    <w:lvl w:ilvl="0" w:tplc="9D78B0C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672917"/>
    <w:multiLevelType w:val="hybridMultilevel"/>
    <w:tmpl w:val="4B766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CC557E"/>
    <w:multiLevelType w:val="multilevel"/>
    <w:tmpl w:val="F348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53537B"/>
    <w:multiLevelType w:val="hybridMultilevel"/>
    <w:tmpl w:val="37169606"/>
    <w:lvl w:ilvl="0" w:tplc="EBB89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E13E72"/>
    <w:multiLevelType w:val="multilevel"/>
    <w:tmpl w:val="930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26CAE"/>
    <w:multiLevelType w:val="multilevel"/>
    <w:tmpl w:val="4210E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8A4786"/>
    <w:multiLevelType w:val="hybridMultilevel"/>
    <w:tmpl w:val="25BAAAEA"/>
    <w:lvl w:ilvl="0" w:tplc="0D8E737E">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A8B6828"/>
    <w:multiLevelType w:val="multilevel"/>
    <w:tmpl w:val="101E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07803"/>
    <w:multiLevelType w:val="hybridMultilevel"/>
    <w:tmpl w:val="3118E4A0"/>
    <w:lvl w:ilvl="0" w:tplc="8564DC2C">
      <w:start w:val="1"/>
      <w:numFmt w:val="decimal"/>
      <w:lvlText w:val="%1."/>
      <w:lvlJc w:val="left"/>
      <w:pPr>
        <w:ind w:left="786" w:hanging="360"/>
      </w:pPr>
      <w:rPr>
        <w:rFonts w:eastAsiaTheme="minorEastAsia"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B606EF7"/>
    <w:multiLevelType w:val="multilevel"/>
    <w:tmpl w:val="7480C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A8778C"/>
    <w:multiLevelType w:val="multilevel"/>
    <w:tmpl w:val="5148ABC6"/>
    <w:lvl w:ilvl="0">
      <w:start w:val="1"/>
      <w:numFmt w:val="decimal"/>
      <w:lvlText w:val="%1."/>
      <w:lvlJc w:val="left"/>
      <w:pPr>
        <w:ind w:left="1068" w:hanging="360"/>
      </w:pPr>
      <w:rPr>
        <w:rFonts w:hint="default"/>
      </w:rPr>
    </w:lvl>
    <w:lvl w:ilvl="1">
      <w:start w:val="1"/>
      <w:numFmt w:val="decimal"/>
      <w:lvlText w:val="7.%2."/>
      <w:lvlJc w:val="left"/>
      <w:pPr>
        <w:ind w:left="1068" w:hanging="360"/>
      </w:pPr>
      <w:rPr>
        <w:rFonts w:hint="default"/>
        <w:b w:val="0"/>
        <w:color w:val="auto"/>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num w:numId="1">
    <w:abstractNumId w:val="17"/>
  </w:num>
  <w:num w:numId="2">
    <w:abstractNumId w:val="12"/>
  </w:num>
  <w:num w:numId="3">
    <w:abstractNumId w:val="33"/>
  </w:num>
  <w:num w:numId="4">
    <w:abstractNumId w:val="37"/>
  </w:num>
  <w:num w:numId="5">
    <w:abstractNumId w:val="19"/>
  </w:num>
  <w:num w:numId="6">
    <w:abstractNumId w:val="3"/>
  </w:num>
  <w:num w:numId="7">
    <w:abstractNumId w:val="5"/>
  </w:num>
  <w:num w:numId="8">
    <w:abstractNumId w:val="11"/>
  </w:num>
  <w:num w:numId="9">
    <w:abstractNumId w:val="18"/>
  </w:num>
  <w:num w:numId="10">
    <w:abstractNumId w:val="10"/>
  </w:num>
  <w:num w:numId="11">
    <w:abstractNumId w:val="21"/>
  </w:num>
  <w:num w:numId="12">
    <w:abstractNumId w:val="31"/>
  </w:num>
  <w:num w:numId="13">
    <w:abstractNumId w:val="15"/>
  </w:num>
  <w:num w:numId="14">
    <w:abstractNumId w:val="1"/>
  </w:num>
  <w:num w:numId="15">
    <w:abstractNumId w:val="6"/>
  </w:num>
  <w:num w:numId="16">
    <w:abstractNumId w:val="22"/>
  </w:num>
  <w:num w:numId="17">
    <w:abstractNumId w:val="7"/>
  </w:num>
  <w:num w:numId="18">
    <w:abstractNumId w:val="25"/>
  </w:num>
  <w:num w:numId="19">
    <w:abstractNumId w:val="14"/>
  </w:num>
  <w:num w:numId="20">
    <w:abstractNumId w:val="20"/>
  </w:num>
  <w:num w:numId="21">
    <w:abstractNumId w:val="24"/>
  </w:num>
  <w:num w:numId="22">
    <w:abstractNumId w:val="27"/>
  </w:num>
  <w:num w:numId="23">
    <w:abstractNumId w:val="35"/>
  </w:num>
  <w:num w:numId="24">
    <w:abstractNumId w:val="8"/>
  </w:num>
  <w:num w:numId="25">
    <w:abstractNumId w:val="32"/>
  </w:num>
  <w:num w:numId="26">
    <w:abstractNumId w:val="29"/>
  </w:num>
  <w:num w:numId="27">
    <w:abstractNumId w:val="16"/>
  </w:num>
  <w:num w:numId="28">
    <w:abstractNumId w:val="28"/>
  </w:num>
  <w:num w:numId="29">
    <w:abstractNumId w:val="23"/>
  </w:num>
  <w:num w:numId="30">
    <w:abstractNumId w:val="13"/>
  </w:num>
  <w:num w:numId="31">
    <w:abstractNumId w:val="30"/>
  </w:num>
  <w:num w:numId="32">
    <w:abstractNumId w:val="34"/>
  </w:num>
  <w:num w:numId="33">
    <w:abstractNumId w:val="4"/>
  </w:num>
  <w:num w:numId="34">
    <w:abstractNumId w:val="0"/>
  </w:num>
  <w:num w:numId="35">
    <w:abstractNumId w:val="38"/>
  </w:num>
  <w:num w:numId="36">
    <w:abstractNumId w:val="9"/>
  </w:num>
  <w:num w:numId="37">
    <w:abstractNumId w:val="2"/>
  </w:num>
  <w:num w:numId="38">
    <w:abstractNumId w:val="26"/>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6C02"/>
    <w:rsid w:val="000007B2"/>
    <w:rsid w:val="00000E8A"/>
    <w:rsid w:val="00003C57"/>
    <w:rsid w:val="000044EF"/>
    <w:rsid w:val="00005BF1"/>
    <w:rsid w:val="00006734"/>
    <w:rsid w:val="00007012"/>
    <w:rsid w:val="00007C37"/>
    <w:rsid w:val="00010623"/>
    <w:rsid w:val="00010720"/>
    <w:rsid w:val="00011471"/>
    <w:rsid w:val="00012443"/>
    <w:rsid w:val="00012E10"/>
    <w:rsid w:val="00013DD7"/>
    <w:rsid w:val="00014776"/>
    <w:rsid w:val="000153A5"/>
    <w:rsid w:val="00015852"/>
    <w:rsid w:val="00016942"/>
    <w:rsid w:val="0002067B"/>
    <w:rsid w:val="00021868"/>
    <w:rsid w:val="00022208"/>
    <w:rsid w:val="00022B42"/>
    <w:rsid w:val="00022FE7"/>
    <w:rsid w:val="00023492"/>
    <w:rsid w:val="00023D6F"/>
    <w:rsid w:val="0002407F"/>
    <w:rsid w:val="000252C7"/>
    <w:rsid w:val="0002587A"/>
    <w:rsid w:val="000264E5"/>
    <w:rsid w:val="0002673A"/>
    <w:rsid w:val="00026BC5"/>
    <w:rsid w:val="00026E09"/>
    <w:rsid w:val="00027EBB"/>
    <w:rsid w:val="00027ECD"/>
    <w:rsid w:val="000304E7"/>
    <w:rsid w:val="00030F1A"/>
    <w:rsid w:val="00031459"/>
    <w:rsid w:val="00031E5F"/>
    <w:rsid w:val="00032157"/>
    <w:rsid w:val="00033E34"/>
    <w:rsid w:val="0003505C"/>
    <w:rsid w:val="00035808"/>
    <w:rsid w:val="000365F9"/>
    <w:rsid w:val="000366BE"/>
    <w:rsid w:val="000377D6"/>
    <w:rsid w:val="00040F4D"/>
    <w:rsid w:val="00041461"/>
    <w:rsid w:val="00043677"/>
    <w:rsid w:val="00043DC2"/>
    <w:rsid w:val="00044502"/>
    <w:rsid w:val="000452D4"/>
    <w:rsid w:val="000473A2"/>
    <w:rsid w:val="00050A98"/>
    <w:rsid w:val="000514F9"/>
    <w:rsid w:val="000517E2"/>
    <w:rsid w:val="00052444"/>
    <w:rsid w:val="0005275D"/>
    <w:rsid w:val="00052C2D"/>
    <w:rsid w:val="00053446"/>
    <w:rsid w:val="00053838"/>
    <w:rsid w:val="00053B4B"/>
    <w:rsid w:val="00053BCB"/>
    <w:rsid w:val="00054EC5"/>
    <w:rsid w:val="00057E82"/>
    <w:rsid w:val="0006377D"/>
    <w:rsid w:val="00063CAB"/>
    <w:rsid w:val="00064E2C"/>
    <w:rsid w:val="00065A43"/>
    <w:rsid w:val="0006700A"/>
    <w:rsid w:val="00067B03"/>
    <w:rsid w:val="00067BBA"/>
    <w:rsid w:val="0007163B"/>
    <w:rsid w:val="000716A3"/>
    <w:rsid w:val="000720E0"/>
    <w:rsid w:val="000721D3"/>
    <w:rsid w:val="00073696"/>
    <w:rsid w:val="00074684"/>
    <w:rsid w:val="000747DB"/>
    <w:rsid w:val="00075556"/>
    <w:rsid w:val="00076351"/>
    <w:rsid w:val="0008072C"/>
    <w:rsid w:val="000814CF"/>
    <w:rsid w:val="00081619"/>
    <w:rsid w:val="00081763"/>
    <w:rsid w:val="00081826"/>
    <w:rsid w:val="00081D31"/>
    <w:rsid w:val="00083E65"/>
    <w:rsid w:val="000853D5"/>
    <w:rsid w:val="00085A08"/>
    <w:rsid w:val="00085A1C"/>
    <w:rsid w:val="00086412"/>
    <w:rsid w:val="000865DD"/>
    <w:rsid w:val="0008762D"/>
    <w:rsid w:val="00087845"/>
    <w:rsid w:val="00090603"/>
    <w:rsid w:val="000911F6"/>
    <w:rsid w:val="00091937"/>
    <w:rsid w:val="00092C45"/>
    <w:rsid w:val="00093F62"/>
    <w:rsid w:val="000954B4"/>
    <w:rsid w:val="000955D4"/>
    <w:rsid w:val="00096432"/>
    <w:rsid w:val="00096859"/>
    <w:rsid w:val="00096F3D"/>
    <w:rsid w:val="000974D8"/>
    <w:rsid w:val="000976B9"/>
    <w:rsid w:val="000978AD"/>
    <w:rsid w:val="000A04A3"/>
    <w:rsid w:val="000A05FB"/>
    <w:rsid w:val="000A0A56"/>
    <w:rsid w:val="000A1720"/>
    <w:rsid w:val="000A18C1"/>
    <w:rsid w:val="000A1A86"/>
    <w:rsid w:val="000A1EDC"/>
    <w:rsid w:val="000A3157"/>
    <w:rsid w:val="000A319E"/>
    <w:rsid w:val="000A357A"/>
    <w:rsid w:val="000A534E"/>
    <w:rsid w:val="000A6DA4"/>
    <w:rsid w:val="000A6E27"/>
    <w:rsid w:val="000A779B"/>
    <w:rsid w:val="000B1509"/>
    <w:rsid w:val="000B1F26"/>
    <w:rsid w:val="000B2E65"/>
    <w:rsid w:val="000B32C2"/>
    <w:rsid w:val="000B3CF4"/>
    <w:rsid w:val="000B4E20"/>
    <w:rsid w:val="000B61C2"/>
    <w:rsid w:val="000B6AEE"/>
    <w:rsid w:val="000B6B47"/>
    <w:rsid w:val="000C0A03"/>
    <w:rsid w:val="000C0CF1"/>
    <w:rsid w:val="000C1C22"/>
    <w:rsid w:val="000C2F71"/>
    <w:rsid w:val="000C3DD8"/>
    <w:rsid w:val="000C46E7"/>
    <w:rsid w:val="000C487F"/>
    <w:rsid w:val="000C4C0D"/>
    <w:rsid w:val="000C5233"/>
    <w:rsid w:val="000C58AB"/>
    <w:rsid w:val="000C591D"/>
    <w:rsid w:val="000C6314"/>
    <w:rsid w:val="000C65AD"/>
    <w:rsid w:val="000C6E20"/>
    <w:rsid w:val="000D0442"/>
    <w:rsid w:val="000D0487"/>
    <w:rsid w:val="000D199E"/>
    <w:rsid w:val="000D1C19"/>
    <w:rsid w:val="000D358F"/>
    <w:rsid w:val="000D3D06"/>
    <w:rsid w:val="000D4CA4"/>
    <w:rsid w:val="000D55DE"/>
    <w:rsid w:val="000D57F7"/>
    <w:rsid w:val="000D5C1B"/>
    <w:rsid w:val="000D61E2"/>
    <w:rsid w:val="000D6806"/>
    <w:rsid w:val="000D700C"/>
    <w:rsid w:val="000D7AA6"/>
    <w:rsid w:val="000E0D7B"/>
    <w:rsid w:val="000E0FA5"/>
    <w:rsid w:val="000E2FA7"/>
    <w:rsid w:val="000E3CAF"/>
    <w:rsid w:val="000E54FC"/>
    <w:rsid w:val="000E6389"/>
    <w:rsid w:val="000E68BC"/>
    <w:rsid w:val="000E6E53"/>
    <w:rsid w:val="000E7F9E"/>
    <w:rsid w:val="000F03CA"/>
    <w:rsid w:val="000F0616"/>
    <w:rsid w:val="000F35E9"/>
    <w:rsid w:val="000F384C"/>
    <w:rsid w:val="000F403F"/>
    <w:rsid w:val="000F41A2"/>
    <w:rsid w:val="000F4509"/>
    <w:rsid w:val="000F4CCF"/>
    <w:rsid w:val="000F51B8"/>
    <w:rsid w:val="000F6467"/>
    <w:rsid w:val="000F6616"/>
    <w:rsid w:val="000F79D9"/>
    <w:rsid w:val="00101B94"/>
    <w:rsid w:val="0010249E"/>
    <w:rsid w:val="001038FF"/>
    <w:rsid w:val="00103D78"/>
    <w:rsid w:val="00103EDA"/>
    <w:rsid w:val="0010506E"/>
    <w:rsid w:val="00105233"/>
    <w:rsid w:val="00105927"/>
    <w:rsid w:val="00105D2E"/>
    <w:rsid w:val="00105DD9"/>
    <w:rsid w:val="00105E42"/>
    <w:rsid w:val="0010667F"/>
    <w:rsid w:val="00107708"/>
    <w:rsid w:val="00107B5E"/>
    <w:rsid w:val="00110588"/>
    <w:rsid w:val="00110896"/>
    <w:rsid w:val="00111DC3"/>
    <w:rsid w:val="00112DD6"/>
    <w:rsid w:val="001133A6"/>
    <w:rsid w:val="001137B8"/>
    <w:rsid w:val="0011483C"/>
    <w:rsid w:val="0011542E"/>
    <w:rsid w:val="001179A2"/>
    <w:rsid w:val="00117A90"/>
    <w:rsid w:val="0012118B"/>
    <w:rsid w:val="00121514"/>
    <w:rsid w:val="00122FDF"/>
    <w:rsid w:val="00124994"/>
    <w:rsid w:val="00124BAC"/>
    <w:rsid w:val="001252E4"/>
    <w:rsid w:val="00125A3A"/>
    <w:rsid w:val="001268EB"/>
    <w:rsid w:val="00127300"/>
    <w:rsid w:val="001275F4"/>
    <w:rsid w:val="0013022F"/>
    <w:rsid w:val="001303A5"/>
    <w:rsid w:val="00130AAB"/>
    <w:rsid w:val="001311F0"/>
    <w:rsid w:val="001312B5"/>
    <w:rsid w:val="001323F6"/>
    <w:rsid w:val="00133177"/>
    <w:rsid w:val="00135743"/>
    <w:rsid w:val="00136EA7"/>
    <w:rsid w:val="0013718B"/>
    <w:rsid w:val="00141547"/>
    <w:rsid w:val="00141B97"/>
    <w:rsid w:val="00142377"/>
    <w:rsid w:val="00142506"/>
    <w:rsid w:val="00142C29"/>
    <w:rsid w:val="00142F94"/>
    <w:rsid w:val="001446F9"/>
    <w:rsid w:val="00145E7B"/>
    <w:rsid w:val="00147AE4"/>
    <w:rsid w:val="00150060"/>
    <w:rsid w:val="00150702"/>
    <w:rsid w:val="00150796"/>
    <w:rsid w:val="001509FA"/>
    <w:rsid w:val="00150E50"/>
    <w:rsid w:val="00150F97"/>
    <w:rsid w:val="00151C70"/>
    <w:rsid w:val="00152493"/>
    <w:rsid w:val="00153CCA"/>
    <w:rsid w:val="00154EB0"/>
    <w:rsid w:val="0015575C"/>
    <w:rsid w:val="00156CEC"/>
    <w:rsid w:val="00156DA9"/>
    <w:rsid w:val="001574DE"/>
    <w:rsid w:val="00157AA5"/>
    <w:rsid w:val="00157E9D"/>
    <w:rsid w:val="00161288"/>
    <w:rsid w:val="00161E7F"/>
    <w:rsid w:val="001620AD"/>
    <w:rsid w:val="00163226"/>
    <w:rsid w:val="00163AD7"/>
    <w:rsid w:val="00163DCE"/>
    <w:rsid w:val="00164F2E"/>
    <w:rsid w:val="00167DA5"/>
    <w:rsid w:val="00170B6A"/>
    <w:rsid w:val="0017168C"/>
    <w:rsid w:val="0017433C"/>
    <w:rsid w:val="00174745"/>
    <w:rsid w:val="00174784"/>
    <w:rsid w:val="0017514F"/>
    <w:rsid w:val="00175DCC"/>
    <w:rsid w:val="00175E8B"/>
    <w:rsid w:val="00175F77"/>
    <w:rsid w:val="001765AF"/>
    <w:rsid w:val="00176985"/>
    <w:rsid w:val="00176E05"/>
    <w:rsid w:val="00180BCE"/>
    <w:rsid w:val="001814BA"/>
    <w:rsid w:val="00182FD4"/>
    <w:rsid w:val="00183F9D"/>
    <w:rsid w:val="001849FC"/>
    <w:rsid w:val="00184F49"/>
    <w:rsid w:val="001872FA"/>
    <w:rsid w:val="001877AF"/>
    <w:rsid w:val="00190A9F"/>
    <w:rsid w:val="00192160"/>
    <w:rsid w:val="0019266D"/>
    <w:rsid w:val="00192793"/>
    <w:rsid w:val="00192CF8"/>
    <w:rsid w:val="001939BE"/>
    <w:rsid w:val="00195087"/>
    <w:rsid w:val="0019594E"/>
    <w:rsid w:val="00195CC3"/>
    <w:rsid w:val="001976CF"/>
    <w:rsid w:val="00197A55"/>
    <w:rsid w:val="001A0091"/>
    <w:rsid w:val="001A1218"/>
    <w:rsid w:val="001A1CFD"/>
    <w:rsid w:val="001A1EAB"/>
    <w:rsid w:val="001A3087"/>
    <w:rsid w:val="001A38A7"/>
    <w:rsid w:val="001A5195"/>
    <w:rsid w:val="001A6C2A"/>
    <w:rsid w:val="001A7201"/>
    <w:rsid w:val="001B0FB3"/>
    <w:rsid w:val="001B1C45"/>
    <w:rsid w:val="001B1F62"/>
    <w:rsid w:val="001B2587"/>
    <w:rsid w:val="001B25B5"/>
    <w:rsid w:val="001B2E4A"/>
    <w:rsid w:val="001B438C"/>
    <w:rsid w:val="001B49A6"/>
    <w:rsid w:val="001B5D93"/>
    <w:rsid w:val="001B6814"/>
    <w:rsid w:val="001B740B"/>
    <w:rsid w:val="001B7A52"/>
    <w:rsid w:val="001C0034"/>
    <w:rsid w:val="001C08FF"/>
    <w:rsid w:val="001C0AE0"/>
    <w:rsid w:val="001C0D7D"/>
    <w:rsid w:val="001C162A"/>
    <w:rsid w:val="001C1BBF"/>
    <w:rsid w:val="001C441D"/>
    <w:rsid w:val="001C4BB7"/>
    <w:rsid w:val="001C4EC9"/>
    <w:rsid w:val="001C4F52"/>
    <w:rsid w:val="001C50A6"/>
    <w:rsid w:val="001C52D4"/>
    <w:rsid w:val="001C574A"/>
    <w:rsid w:val="001C5F4E"/>
    <w:rsid w:val="001C641D"/>
    <w:rsid w:val="001C65A6"/>
    <w:rsid w:val="001C78A9"/>
    <w:rsid w:val="001C7D7E"/>
    <w:rsid w:val="001D121D"/>
    <w:rsid w:val="001D13E4"/>
    <w:rsid w:val="001D1AAC"/>
    <w:rsid w:val="001D2070"/>
    <w:rsid w:val="001D2C70"/>
    <w:rsid w:val="001D301C"/>
    <w:rsid w:val="001D3BF9"/>
    <w:rsid w:val="001D47DD"/>
    <w:rsid w:val="001D5A8F"/>
    <w:rsid w:val="001D6187"/>
    <w:rsid w:val="001D6387"/>
    <w:rsid w:val="001D65BB"/>
    <w:rsid w:val="001D69B9"/>
    <w:rsid w:val="001D77E5"/>
    <w:rsid w:val="001E2CBB"/>
    <w:rsid w:val="001E34A9"/>
    <w:rsid w:val="001E3526"/>
    <w:rsid w:val="001E4CD9"/>
    <w:rsid w:val="001E578E"/>
    <w:rsid w:val="001E665C"/>
    <w:rsid w:val="001E699F"/>
    <w:rsid w:val="001E7FF6"/>
    <w:rsid w:val="001F096F"/>
    <w:rsid w:val="001F0D5D"/>
    <w:rsid w:val="001F1210"/>
    <w:rsid w:val="001F169A"/>
    <w:rsid w:val="001F2A7E"/>
    <w:rsid w:val="001F2DAC"/>
    <w:rsid w:val="001F3693"/>
    <w:rsid w:val="001F628A"/>
    <w:rsid w:val="001F7B98"/>
    <w:rsid w:val="0020095A"/>
    <w:rsid w:val="002013F8"/>
    <w:rsid w:val="00202557"/>
    <w:rsid w:val="00203931"/>
    <w:rsid w:val="002042C2"/>
    <w:rsid w:val="0020489D"/>
    <w:rsid w:val="00205F65"/>
    <w:rsid w:val="002074C6"/>
    <w:rsid w:val="00207F89"/>
    <w:rsid w:val="00211462"/>
    <w:rsid w:val="002115A6"/>
    <w:rsid w:val="002129A1"/>
    <w:rsid w:val="00213196"/>
    <w:rsid w:val="00214297"/>
    <w:rsid w:val="002148E3"/>
    <w:rsid w:val="00214962"/>
    <w:rsid w:val="00214AC0"/>
    <w:rsid w:val="00214D8A"/>
    <w:rsid w:val="002176FB"/>
    <w:rsid w:val="00217EB3"/>
    <w:rsid w:val="0022163C"/>
    <w:rsid w:val="00221CB5"/>
    <w:rsid w:val="00222723"/>
    <w:rsid w:val="002259A8"/>
    <w:rsid w:val="00225D51"/>
    <w:rsid w:val="00226A04"/>
    <w:rsid w:val="0022713E"/>
    <w:rsid w:val="002271AF"/>
    <w:rsid w:val="0022756F"/>
    <w:rsid w:val="00227D23"/>
    <w:rsid w:val="00232009"/>
    <w:rsid w:val="0023252D"/>
    <w:rsid w:val="00232C28"/>
    <w:rsid w:val="00233B83"/>
    <w:rsid w:val="002344C4"/>
    <w:rsid w:val="002344D1"/>
    <w:rsid w:val="002347C4"/>
    <w:rsid w:val="0023537C"/>
    <w:rsid w:val="002361AA"/>
    <w:rsid w:val="002379F3"/>
    <w:rsid w:val="00237A4D"/>
    <w:rsid w:val="00237E5E"/>
    <w:rsid w:val="00237FED"/>
    <w:rsid w:val="00240ADA"/>
    <w:rsid w:val="00241632"/>
    <w:rsid w:val="00242114"/>
    <w:rsid w:val="00242B78"/>
    <w:rsid w:val="00242F03"/>
    <w:rsid w:val="00243234"/>
    <w:rsid w:val="00243556"/>
    <w:rsid w:val="00244CF6"/>
    <w:rsid w:val="0024510B"/>
    <w:rsid w:val="0024570F"/>
    <w:rsid w:val="002458D4"/>
    <w:rsid w:val="0024614B"/>
    <w:rsid w:val="002473AF"/>
    <w:rsid w:val="00247734"/>
    <w:rsid w:val="00247B1B"/>
    <w:rsid w:val="00250AE7"/>
    <w:rsid w:val="00250BC5"/>
    <w:rsid w:val="00251283"/>
    <w:rsid w:val="00252CD7"/>
    <w:rsid w:val="00253D7C"/>
    <w:rsid w:val="0025437C"/>
    <w:rsid w:val="002553D6"/>
    <w:rsid w:val="00255443"/>
    <w:rsid w:val="002555B7"/>
    <w:rsid w:val="00255BB5"/>
    <w:rsid w:val="002564E4"/>
    <w:rsid w:val="00260006"/>
    <w:rsid w:val="00260239"/>
    <w:rsid w:val="00260F4B"/>
    <w:rsid w:val="00260FE7"/>
    <w:rsid w:val="00261572"/>
    <w:rsid w:val="00262604"/>
    <w:rsid w:val="0026279D"/>
    <w:rsid w:val="0026375D"/>
    <w:rsid w:val="00263D48"/>
    <w:rsid w:val="00263F41"/>
    <w:rsid w:val="00266275"/>
    <w:rsid w:val="0026720A"/>
    <w:rsid w:val="00270DDF"/>
    <w:rsid w:val="00271321"/>
    <w:rsid w:val="00271BD1"/>
    <w:rsid w:val="00271E69"/>
    <w:rsid w:val="00274FC9"/>
    <w:rsid w:val="00275DBA"/>
    <w:rsid w:val="00275E4F"/>
    <w:rsid w:val="002760A8"/>
    <w:rsid w:val="00276126"/>
    <w:rsid w:val="002800E3"/>
    <w:rsid w:val="00282296"/>
    <w:rsid w:val="00282852"/>
    <w:rsid w:val="00282ADF"/>
    <w:rsid w:val="00282CDF"/>
    <w:rsid w:val="00283F11"/>
    <w:rsid w:val="00285E06"/>
    <w:rsid w:val="00286551"/>
    <w:rsid w:val="002878EA"/>
    <w:rsid w:val="002879F1"/>
    <w:rsid w:val="00290A2F"/>
    <w:rsid w:val="002930C9"/>
    <w:rsid w:val="0029316F"/>
    <w:rsid w:val="002943FA"/>
    <w:rsid w:val="00294691"/>
    <w:rsid w:val="00294C66"/>
    <w:rsid w:val="00295041"/>
    <w:rsid w:val="00295B20"/>
    <w:rsid w:val="00297DA4"/>
    <w:rsid w:val="002A11A9"/>
    <w:rsid w:val="002A1AF4"/>
    <w:rsid w:val="002A62E5"/>
    <w:rsid w:val="002A63DD"/>
    <w:rsid w:val="002A6549"/>
    <w:rsid w:val="002A68C1"/>
    <w:rsid w:val="002A69EA"/>
    <w:rsid w:val="002A6DDC"/>
    <w:rsid w:val="002A7BB9"/>
    <w:rsid w:val="002B0C84"/>
    <w:rsid w:val="002B0E86"/>
    <w:rsid w:val="002B16C3"/>
    <w:rsid w:val="002B1903"/>
    <w:rsid w:val="002B1B86"/>
    <w:rsid w:val="002B2A9F"/>
    <w:rsid w:val="002B58F8"/>
    <w:rsid w:val="002B79F4"/>
    <w:rsid w:val="002B7ADB"/>
    <w:rsid w:val="002B7BC1"/>
    <w:rsid w:val="002C239B"/>
    <w:rsid w:val="002C247B"/>
    <w:rsid w:val="002C39B1"/>
    <w:rsid w:val="002C4386"/>
    <w:rsid w:val="002C4D12"/>
    <w:rsid w:val="002C567B"/>
    <w:rsid w:val="002C7605"/>
    <w:rsid w:val="002D0C07"/>
    <w:rsid w:val="002D13F1"/>
    <w:rsid w:val="002D3487"/>
    <w:rsid w:val="002D7774"/>
    <w:rsid w:val="002E0DAF"/>
    <w:rsid w:val="002E0DCA"/>
    <w:rsid w:val="002E1F8C"/>
    <w:rsid w:val="002E2AF6"/>
    <w:rsid w:val="002E2B1B"/>
    <w:rsid w:val="002E3029"/>
    <w:rsid w:val="002E3161"/>
    <w:rsid w:val="002E3435"/>
    <w:rsid w:val="002E5646"/>
    <w:rsid w:val="002E5CDF"/>
    <w:rsid w:val="002E7510"/>
    <w:rsid w:val="002F07D1"/>
    <w:rsid w:val="002F0D61"/>
    <w:rsid w:val="002F1461"/>
    <w:rsid w:val="002F3E78"/>
    <w:rsid w:val="002F5CCD"/>
    <w:rsid w:val="00300CEA"/>
    <w:rsid w:val="0030136F"/>
    <w:rsid w:val="0030170A"/>
    <w:rsid w:val="00301831"/>
    <w:rsid w:val="00301FA7"/>
    <w:rsid w:val="003022EA"/>
    <w:rsid w:val="0030431F"/>
    <w:rsid w:val="00304648"/>
    <w:rsid w:val="003072B1"/>
    <w:rsid w:val="00307D31"/>
    <w:rsid w:val="003121C0"/>
    <w:rsid w:val="00312851"/>
    <w:rsid w:val="003131BA"/>
    <w:rsid w:val="00313C24"/>
    <w:rsid w:val="003141A9"/>
    <w:rsid w:val="003148BB"/>
    <w:rsid w:val="00315834"/>
    <w:rsid w:val="00316584"/>
    <w:rsid w:val="00320B19"/>
    <w:rsid w:val="00321952"/>
    <w:rsid w:val="00321ACF"/>
    <w:rsid w:val="003222BC"/>
    <w:rsid w:val="003225B8"/>
    <w:rsid w:val="003227D0"/>
    <w:rsid w:val="00323868"/>
    <w:rsid w:val="00324598"/>
    <w:rsid w:val="00324B11"/>
    <w:rsid w:val="0032511D"/>
    <w:rsid w:val="00325CAE"/>
    <w:rsid w:val="00326C09"/>
    <w:rsid w:val="00326CF0"/>
    <w:rsid w:val="00327171"/>
    <w:rsid w:val="003273A3"/>
    <w:rsid w:val="00327AAD"/>
    <w:rsid w:val="0033155F"/>
    <w:rsid w:val="003326FB"/>
    <w:rsid w:val="00333C6E"/>
    <w:rsid w:val="00333E24"/>
    <w:rsid w:val="003344C5"/>
    <w:rsid w:val="003378F5"/>
    <w:rsid w:val="003405D3"/>
    <w:rsid w:val="00340A4C"/>
    <w:rsid w:val="003411A0"/>
    <w:rsid w:val="0034147F"/>
    <w:rsid w:val="00341EE4"/>
    <w:rsid w:val="003428D4"/>
    <w:rsid w:val="0034421E"/>
    <w:rsid w:val="003446AC"/>
    <w:rsid w:val="003448FE"/>
    <w:rsid w:val="003449EF"/>
    <w:rsid w:val="00345731"/>
    <w:rsid w:val="003475DA"/>
    <w:rsid w:val="00347E5B"/>
    <w:rsid w:val="003500B7"/>
    <w:rsid w:val="00350A0D"/>
    <w:rsid w:val="003514F2"/>
    <w:rsid w:val="003520D3"/>
    <w:rsid w:val="00353FFA"/>
    <w:rsid w:val="00353FFB"/>
    <w:rsid w:val="00354DF8"/>
    <w:rsid w:val="00355742"/>
    <w:rsid w:val="00356211"/>
    <w:rsid w:val="00356FCA"/>
    <w:rsid w:val="0036045C"/>
    <w:rsid w:val="0036059F"/>
    <w:rsid w:val="0036074C"/>
    <w:rsid w:val="00360D74"/>
    <w:rsid w:val="00361E88"/>
    <w:rsid w:val="00363702"/>
    <w:rsid w:val="003647E4"/>
    <w:rsid w:val="0036514A"/>
    <w:rsid w:val="00365E55"/>
    <w:rsid w:val="00366555"/>
    <w:rsid w:val="003672CD"/>
    <w:rsid w:val="003675F6"/>
    <w:rsid w:val="003708A7"/>
    <w:rsid w:val="00370BF2"/>
    <w:rsid w:val="00370E2B"/>
    <w:rsid w:val="00370F63"/>
    <w:rsid w:val="00371010"/>
    <w:rsid w:val="003726F0"/>
    <w:rsid w:val="00373695"/>
    <w:rsid w:val="00373CBD"/>
    <w:rsid w:val="00376F66"/>
    <w:rsid w:val="00377226"/>
    <w:rsid w:val="00377383"/>
    <w:rsid w:val="0037769B"/>
    <w:rsid w:val="00377B5E"/>
    <w:rsid w:val="00377D31"/>
    <w:rsid w:val="00382146"/>
    <w:rsid w:val="00383026"/>
    <w:rsid w:val="003831F0"/>
    <w:rsid w:val="003842FC"/>
    <w:rsid w:val="00384A70"/>
    <w:rsid w:val="0038591B"/>
    <w:rsid w:val="00387839"/>
    <w:rsid w:val="00387E7F"/>
    <w:rsid w:val="003901CF"/>
    <w:rsid w:val="00390C80"/>
    <w:rsid w:val="00391B29"/>
    <w:rsid w:val="003925EE"/>
    <w:rsid w:val="00392A53"/>
    <w:rsid w:val="00393547"/>
    <w:rsid w:val="003944E6"/>
    <w:rsid w:val="00395E0A"/>
    <w:rsid w:val="00395EE4"/>
    <w:rsid w:val="00395FE1"/>
    <w:rsid w:val="00396F64"/>
    <w:rsid w:val="00396FE8"/>
    <w:rsid w:val="003A1495"/>
    <w:rsid w:val="003A1958"/>
    <w:rsid w:val="003A2BED"/>
    <w:rsid w:val="003A340C"/>
    <w:rsid w:val="003A3627"/>
    <w:rsid w:val="003A3BF7"/>
    <w:rsid w:val="003A3E13"/>
    <w:rsid w:val="003A62C6"/>
    <w:rsid w:val="003A6446"/>
    <w:rsid w:val="003B195B"/>
    <w:rsid w:val="003B2ABD"/>
    <w:rsid w:val="003B4B52"/>
    <w:rsid w:val="003B4BC0"/>
    <w:rsid w:val="003B60FE"/>
    <w:rsid w:val="003B68C6"/>
    <w:rsid w:val="003B77B1"/>
    <w:rsid w:val="003C05BA"/>
    <w:rsid w:val="003C14EB"/>
    <w:rsid w:val="003C2BF5"/>
    <w:rsid w:val="003C35B2"/>
    <w:rsid w:val="003C4849"/>
    <w:rsid w:val="003C5E33"/>
    <w:rsid w:val="003C6C4C"/>
    <w:rsid w:val="003C7082"/>
    <w:rsid w:val="003C76CD"/>
    <w:rsid w:val="003C795D"/>
    <w:rsid w:val="003C7FD2"/>
    <w:rsid w:val="003D0473"/>
    <w:rsid w:val="003D1634"/>
    <w:rsid w:val="003D29AC"/>
    <w:rsid w:val="003D3A02"/>
    <w:rsid w:val="003D3E3B"/>
    <w:rsid w:val="003D43A6"/>
    <w:rsid w:val="003D4439"/>
    <w:rsid w:val="003D4AA8"/>
    <w:rsid w:val="003D51F1"/>
    <w:rsid w:val="003D5921"/>
    <w:rsid w:val="003D5DAC"/>
    <w:rsid w:val="003D62C0"/>
    <w:rsid w:val="003D6648"/>
    <w:rsid w:val="003D6725"/>
    <w:rsid w:val="003D7C94"/>
    <w:rsid w:val="003D7DFD"/>
    <w:rsid w:val="003E0CD6"/>
    <w:rsid w:val="003E0E54"/>
    <w:rsid w:val="003E19CF"/>
    <w:rsid w:val="003E1D8D"/>
    <w:rsid w:val="003E1FE7"/>
    <w:rsid w:val="003E270F"/>
    <w:rsid w:val="003E2B55"/>
    <w:rsid w:val="003E2F40"/>
    <w:rsid w:val="003E3023"/>
    <w:rsid w:val="003E363D"/>
    <w:rsid w:val="003E44EA"/>
    <w:rsid w:val="003E4645"/>
    <w:rsid w:val="003E647A"/>
    <w:rsid w:val="003E758E"/>
    <w:rsid w:val="003E7DFB"/>
    <w:rsid w:val="003F26F5"/>
    <w:rsid w:val="003F29CA"/>
    <w:rsid w:val="003F34F8"/>
    <w:rsid w:val="003F38BA"/>
    <w:rsid w:val="003F423C"/>
    <w:rsid w:val="003F42C6"/>
    <w:rsid w:val="003F4657"/>
    <w:rsid w:val="003F4FFB"/>
    <w:rsid w:val="003F5D13"/>
    <w:rsid w:val="003F642C"/>
    <w:rsid w:val="003F6832"/>
    <w:rsid w:val="003F74B4"/>
    <w:rsid w:val="003F76C4"/>
    <w:rsid w:val="003F7A89"/>
    <w:rsid w:val="00400048"/>
    <w:rsid w:val="00400115"/>
    <w:rsid w:val="004007CD"/>
    <w:rsid w:val="00400A6B"/>
    <w:rsid w:val="00401ADE"/>
    <w:rsid w:val="004038E9"/>
    <w:rsid w:val="00404C33"/>
    <w:rsid w:val="00406F4D"/>
    <w:rsid w:val="00407B44"/>
    <w:rsid w:val="004105F9"/>
    <w:rsid w:val="00412BB9"/>
    <w:rsid w:val="00413394"/>
    <w:rsid w:val="004142E4"/>
    <w:rsid w:val="00414A63"/>
    <w:rsid w:val="00415391"/>
    <w:rsid w:val="00416D76"/>
    <w:rsid w:val="00417FC1"/>
    <w:rsid w:val="0042031D"/>
    <w:rsid w:val="004207CE"/>
    <w:rsid w:val="00420B96"/>
    <w:rsid w:val="00421E8A"/>
    <w:rsid w:val="0042245A"/>
    <w:rsid w:val="00422D66"/>
    <w:rsid w:val="004230F3"/>
    <w:rsid w:val="00423F69"/>
    <w:rsid w:val="00424574"/>
    <w:rsid w:val="00424A52"/>
    <w:rsid w:val="00425096"/>
    <w:rsid w:val="00425E01"/>
    <w:rsid w:val="004260F2"/>
    <w:rsid w:val="004262EA"/>
    <w:rsid w:val="004269FD"/>
    <w:rsid w:val="00426ACB"/>
    <w:rsid w:val="00426BC6"/>
    <w:rsid w:val="00430625"/>
    <w:rsid w:val="00430AF7"/>
    <w:rsid w:val="00430F5F"/>
    <w:rsid w:val="00431E01"/>
    <w:rsid w:val="00431F46"/>
    <w:rsid w:val="00432294"/>
    <w:rsid w:val="00432E02"/>
    <w:rsid w:val="00433E70"/>
    <w:rsid w:val="00434319"/>
    <w:rsid w:val="00435608"/>
    <w:rsid w:val="00435A64"/>
    <w:rsid w:val="00435ADD"/>
    <w:rsid w:val="0043602E"/>
    <w:rsid w:val="00436135"/>
    <w:rsid w:val="00436D28"/>
    <w:rsid w:val="0043700E"/>
    <w:rsid w:val="00437F44"/>
    <w:rsid w:val="004421CF"/>
    <w:rsid w:val="004442DC"/>
    <w:rsid w:val="00444D06"/>
    <w:rsid w:val="00444DCB"/>
    <w:rsid w:val="004457FA"/>
    <w:rsid w:val="0044585D"/>
    <w:rsid w:val="00445CFA"/>
    <w:rsid w:val="00446C63"/>
    <w:rsid w:val="00447566"/>
    <w:rsid w:val="00450B5D"/>
    <w:rsid w:val="00451B23"/>
    <w:rsid w:val="00451E36"/>
    <w:rsid w:val="00452380"/>
    <w:rsid w:val="00452A5A"/>
    <w:rsid w:val="00452C9D"/>
    <w:rsid w:val="00453899"/>
    <w:rsid w:val="00453AD8"/>
    <w:rsid w:val="00457FBE"/>
    <w:rsid w:val="00461763"/>
    <w:rsid w:val="00461780"/>
    <w:rsid w:val="00462D6E"/>
    <w:rsid w:val="004635D5"/>
    <w:rsid w:val="00463944"/>
    <w:rsid w:val="00463DDF"/>
    <w:rsid w:val="00465D52"/>
    <w:rsid w:val="0046609B"/>
    <w:rsid w:val="0046635F"/>
    <w:rsid w:val="00466CBA"/>
    <w:rsid w:val="00467D13"/>
    <w:rsid w:val="0047117D"/>
    <w:rsid w:val="004713E1"/>
    <w:rsid w:val="00471482"/>
    <w:rsid w:val="00471F94"/>
    <w:rsid w:val="004732CD"/>
    <w:rsid w:val="004733CC"/>
    <w:rsid w:val="00473752"/>
    <w:rsid w:val="0047483C"/>
    <w:rsid w:val="00475125"/>
    <w:rsid w:val="004771F1"/>
    <w:rsid w:val="004775AA"/>
    <w:rsid w:val="00477B1A"/>
    <w:rsid w:val="0048086A"/>
    <w:rsid w:val="0048331B"/>
    <w:rsid w:val="00483C12"/>
    <w:rsid w:val="00484305"/>
    <w:rsid w:val="00484380"/>
    <w:rsid w:val="004850CE"/>
    <w:rsid w:val="00486132"/>
    <w:rsid w:val="004873CF"/>
    <w:rsid w:val="00487407"/>
    <w:rsid w:val="004907FC"/>
    <w:rsid w:val="004908DA"/>
    <w:rsid w:val="004914CE"/>
    <w:rsid w:val="00491862"/>
    <w:rsid w:val="00492A1F"/>
    <w:rsid w:val="00492C97"/>
    <w:rsid w:val="004945F0"/>
    <w:rsid w:val="004959AB"/>
    <w:rsid w:val="0049769C"/>
    <w:rsid w:val="004A07AD"/>
    <w:rsid w:val="004A0C01"/>
    <w:rsid w:val="004A0D92"/>
    <w:rsid w:val="004A23C0"/>
    <w:rsid w:val="004A4922"/>
    <w:rsid w:val="004A7019"/>
    <w:rsid w:val="004A7C2A"/>
    <w:rsid w:val="004B1908"/>
    <w:rsid w:val="004B24AB"/>
    <w:rsid w:val="004B2740"/>
    <w:rsid w:val="004B357E"/>
    <w:rsid w:val="004B3721"/>
    <w:rsid w:val="004B6122"/>
    <w:rsid w:val="004C1552"/>
    <w:rsid w:val="004C40F0"/>
    <w:rsid w:val="004C4EA0"/>
    <w:rsid w:val="004C5B62"/>
    <w:rsid w:val="004C5BE9"/>
    <w:rsid w:val="004C63DC"/>
    <w:rsid w:val="004C73EE"/>
    <w:rsid w:val="004C782B"/>
    <w:rsid w:val="004D12A1"/>
    <w:rsid w:val="004D1B55"/>
    <w:rsid w:val="004D2D91"/>
    <w:rsid w:val="004D2DF4"/>
    <w:rsid w:val="004D2F3A"/>
    <w:rsid w:val="004D2FCC"/>
    <w:rsid w:val="004D3172"/>
    <w:rsid w:val="004D3737"/>
    <w:rsid w:val="004D3DAC"/>
    <w:rsid w:val="004D5E9A"/>
    <w:rsid w:val="004E1C79"/>
    <w:rsid w:val="004E2BCA"/>
    <w:rsid w:val="004E544A"/>
    <w:rsid w:val="004E7150"/>
    <w:rsid w:val="004E78B3"/>
    <w:rsid w:val="004F0942"/>
    <w:rsid w:val="004F1055"/>
    <w:rsid w:val="004F31E8"/>
    <w:rsid w:val="004F5BF8"/>
    <w:rsid w:val="004F6271"/>
    <w:rsid w:val="004F6977"/>
    <w:rsid w:val="004F7EBC"/>
    <w:rsid w:val="0050224C"/>
    <w:rsid w:val="00502852"/>
    <w:rsid w:val="00503E38"/>
    <w:rsid w:val="00503F0C"/>
    <w:rsid w:val="005049F9"/>
    <w:rsid w:val="00505FDB"/>
    <w:rsid w:val="005066BC"/>
    <w:rsid w:val="00507ABB"/>
    <w:rsid w:val="00507B84"/>
    <w:rsid w:val="005120C1"/>
    <w:rsid w:val="00512304"/>
    <w:rsid w:val="00512378"/>
    <w:rsid w:val="00512640"/>
    <w:rsid w:val="00512DFA"/>
    <w:rsid w:val="0051404B"/>
    <w:rsid w:val="00515E7D"/>
    <w:rsid w:val="00516DF3"/>
    <w:rsid w:val="00521ECA"/>
    <w:rsid w:val="00521FC9"/>
    <w:rsid w:val="005234F5"/>
    <w:rsid w:val="00523DB9"/>
    <w:rsid w:val="00526144"/>
    <w:rsid w:val="00526154"/>
    <w:rsid w:val="00526B4A"/>
    <w:rsid w:val="00527262"/>
    <w:rsid w:val="00527380"/>
    <w:rsid w:val="0053009F"/>
    <w:rsid w:val="005319D8"/>
    <w:rsid w:val="00531C1D"/>
    <w:rsid w:val="00531FC7"/>
    <w:rsid w:val="0053281C"/>
    <w:rsid w:val="0053464F"/>
    <w:rsid w:val="00534B38"/>
    <w:rsid w:val="005356A7"/>
    <w:rsid w:val="005375FF"/>
    <w:rsid w:val="00540583"/>
    <w:rsid w:val="0054092E"/>
    <w:rsid w:val="0054231E"/>
    <w:rsid w:val="00542530"/>
    <w:rsid w:val="00542615"/>
    <w:rsid w:val="005426CB"/>
    <w:rsid w:val="005434B3"/>
    <w:rsid w:val="005436DF"/>
    <w:rsid w:val="00544A6F"/>
    <w:rsid w:val="00544E84"/>
    <w:rsid w:val="005457BE"/>
    <w:rsid w:val="005459B4"/>
    <w:rsid w:val="00545B6A"/>
    <w:rsid w:val="00546237"/>
    <w:rsid w:val="0054640D"/>
    <w:rsid w:val="005465DB"/>
    <w:rsid w:val="00546648"/>
    <w:rsid w:val="00546C8F"/>
    <w:rsid w:val="005473E0"/>
    <w:rsid w:val="00547B32"/>
    <w:rsid w:val="00550607"/>
    <w:rsid w:val="00550D4E"/>
    <w:rsid w:val="005524F5"/>
    <w:rsid w:val="0055292C"/>
    <w:rsid w:val="0055388B"/>
    <w:rsid w:val="00554D0C"/>
    <w:rsid w:val="00554FAD"/>
    <w:rsid w:val="00557227"/>
    <w:rsid w:val="00557865"/>
    <w:rsid w:val="00560C24"/>
    <w:rsid w:val="005613E3"/>
    <w:rsid w:val="00561BA0"/>
    <w:rsid w:val="0056206F"/>
    <w:rsid w:val="00562C26"/>
    <w:rsid w:val="00563385"/>
    <w:rsid w:val="00564283"/>
    <w:rsid w:val="00565012"/>
    <w:rsid w:val="00565548"/>
    <w:rsid w:val="00565640"/>
    <w:rsid w:val="00567222"/>
    <w:rsid w:val="00570546"/>
    <w:rsid w:val="005705C9"/>
    <w:rsid w:val="00570814"/>
    <w:rsid w:val="0057081B"/>
    <w:rsid w:val="005710A6"/>
    <w:rsid w:val="00574C8F"/>
    <w:rsid w:val="00575884"/>
    <w:rsid w:val="00575BAC"/>
    <w:rsid w:val="00576777"/>
    <w:rsid w:val="00576BFD"/>
    <w:rsid w:val="0057739D"/>
    <w:rsid w:val="00577A7B"/>
    <w:rsid w:val="00577B7F"/>
    <w:rsid w:val="00577FF8"/>
    <w:rsid w:val="00583555"/>
    <w:rsid w:val="00583A11"/>
    <w:rsid w:val="005845BB"/>
    <w:rsid w:val="005846E3"/>
    <w:rsid w:val="0058580F"/>
    <w:rsid w:val="00585E9F"/>
    <w:rsid w:val="00591BE7"/>
    <w:rsid w:val="00592253"/>
    <w:rsid w:val="00592553"/>
    <w:rsid w:val="00592F1C"/>
    <w:rsid w:val="00593C89"/>
    <w:rsid w:val="0059488A"/>
    <w:rsid w:val="005949A1"/>
    <w:rsid w:val="00594F10"/>
    <w:rsid w:val="005951C5"/>
    <w:rsid w:val="005956F8"/>
    <w:rsid w:val="00596123"/>
    <w:rsid w:val="0059661A"/>
    <w:rsid w:val="005A01A9"/>
    <w:rsid w:val="005A0EAB"/>
    <w:rsid w:val="005A1B5D"/>
    <w:rsid w:val="005A1FB5"/>
    <w:rsid w:val="005A2893"/>
    <w:rsid w:val="005A453E"/>
    <w:rsid w:val="005A5409"/>
    <w:rsid w:val="005A659C"/>
    <w:rsid w:val="005B0C1B"/>
    <w:rsid w:val="005B0CF0"/>
    <w:rsid w:val="005B195E"/>
    <w:rsid w:val="005B1BB4"/>
    <w:rsid w:val="005B2225"/>
    <w:rsid w:val="005B2AD8"/>
    <w:rsid w:val="005B3128"/>
    <w:rsid w:val="005B357B"/>
    <w:rsid w:val="005B36E1"/>
    <w:rsid w:val="005B3A6D"/>
    <w:rsid w:val="005B433B"/>
    <w:rsid w:val="005B43D9"/>
    <w:rsid w:val="005B7652"/>
    <w:rsid w:val="005C0A9B"/>
    <w:rsid w:val="005C0B17"/>
    <w:rsid w:val="005C0D19"/>
    <w:rsid w:val="005C1913"/>
    <w:rsid w:val="005C2539"/>
    <w:rsid w:val="005C2946"/>
    <w:rsid w:val="005C38ED"/>
    <w:rsid w:val="005C3B1C"/>
    <w:rsid w:val="005C41D6"/>
    <w:rsid w:val="005C4E80"/>
    <w:rsid w:val="005C5A0D"/>
    <w:rsid w:val="005C638F"/>
    <w:rsid w:val="005C65C8"/>
    <w:rsid w:val="005C7F35"/>
    <w:rsid w:val="005D0052"/>
    <w:rsid w:val="005D007F"/>
    <w:rsid w:val="005D0662"/>
    <w:rsid w:val="005D0ECD"/>
    <w:rsid w:val="005D1B09"/>
    <w:rsid w:val="005D2CC9"/>
    <w:rsid w:val="005D3CBE"/>
    <w:rsid w:val="005D49CF"/>
    <w:rsid w:val="005D5073"/>
    <w:rsid w:val="005D5160"/>
    <w:rsid w:val="005D56C5"/>
    <w:rsid w:val="005D5AE5"/>
    <w:rsid w:val="005D5B24"/>
    <w:rsid w:val="005D61EC"/>
    <w:rsid w:val="005D7793"/>
    <w:rsid w:val="005E05A1"/>
    <w:rsid w:val="005E0FC5"/>
    <w:rsid w:val="005E1333"/>
    <w:rsid w:val="005E1657"/>
    <w:rsid w:val="005E25AA"/>
    <w:rsid w:val="005E268F"/>
    <w:rsid w:val="005E2D12"/>
    <w:rsid w:val="005E4E56"/>
    <w:rsid w:val="005E6913"/>
    <w:rsid w:val="005E6E81"/>
    <w:rsid w:val="005E7644"/>
    <w:rsid w:val="005F1C23"/>
    <w:rsid w:val="005F1E84"/>
    <w:rsid w:val="005F2434"/>
    <w:rsid w:val="005F2AB6"/>
    <w:rsid w:val="005F2E3C"/>
    <w:rsid w:val="005F394A"/>
    <w:rsid w:val="005F3FB7"/>
    <w:rsid w:val="005F77A0"/>
    <w:rsid w:val="00601C15"/>
    <w:rsid w:val="00601CB0"/>
    <w:rsid w:val="006027C2"/>
    <w:rsid w:val="00603B93"/>
    <w:rsid w:val="00605184"/>
    <w:rsid w:val="0060580D"/>
    <w:rsid w:val="00607731"/>
    <w:rsid w:val="00607E80"/>
    <w:rsid w:val="00610C18"/>
    <w:rsid w:val="006112EE"/>
    <w:rsid w:val="006123B1"/>
    <w:rsid w:val="006125A9"/>
    <w:rsid w:val="00612C59"/>
    <w:rsid w:val="0061341B"/>
    <w:rsid w:val="00615744"/>
    <w:rsid w:val="00615F14"/>
    <w:rsid w:val="006163CB"/>
    <w:rsid w:val="00616C67"/>
    <w:rsid w:val="00617101"/>
    <w:rsid w:val="00617528"/>
    <w:rsid w:val="0061789C"/>
    <w:rsid w:val="006208AA"/>
    <w:rsid w:val="00620CFE"/>
    <w:rsid w:val="0062194F"/>
    <w:rsid w:val="00622176"/>
    <w:rsid w:val="006239EA"/>
    <w:rsid w:val="00623BF4"/>
    <w:rsid w:val="00624074"/>
    <w:rsid w:val="006263AD"/>
    <w:rsid w:val="006272B2"/>
    <w:rsid w:val="0062777A"/>
    <w:rsid w:val="006304AF"/>
    <w:rsid w:val="0063095F"/>
    <w:rsid w:val="00632FE9"/>
    <w:rsid w:val="0063386A"/>
    <w:rsid w:val="00636361"/>
    <w:rsid w:val="006368F3"/>
    <w:rsid w:val="006375BB"/>
    <w:rsid w:val="006400D6"/>
    <w:rsid w:val="0064121A"/>
    <w:rsid w:val="00642752"/>
    <w:rsid w:val="00642B97"/>
    <w:rsid w:val="006431D3"/>
    <w:rsid w:val="00643D3A"/>
    <w:rsid w:val="006440D3"/>
    <w:rsid w:val="00645123"/>
    <w:rsid w:val="0064574B"/>
    <w:rsid w:val="0064633C"/>
    <w:rsid w:val="006467BA"/>
    <w:rsid w:val="00647A04"/>
    <w:rsid w:val="00647D24"/>
    <w:rsid w:val="006504F4"/>
    <w:rsid w:val="00650C31"/>
    <w:rsid w:val="00650CC0"/>
    <w:rsid w:val="00651690"/>
    <w:rsid w:val="00652264"/>
    <w:rsid w:val="006532D5"/>
    <w:rsid w:val="006540B5"/>
    <w:rsid w:val="0065449B"/>
    <w:rsid w:val="006544FA"/>
    <w:rsid w:val="00654C98"/>
    <w:rsid w:val="00655979"/>
    <w:rsid w:val="00655D69"/>
    <w:rsid w:val="0065645F"/>
    <w:rsid w:val="00656721"/>
    <w:rsid w:val="006578B5"/>
    <w:rsid w:val="00657FB5"/>
    <w:rsid w:val="00657FFC"/>
    <w:rsid w:val="00661394"/>
    <w:rsid w:val="006614ED"/>
    <w:rsid w:val="00662F9D"/>
    <w:rsid w:val="006631A7"/>
    <w:rsid w:val="0066443B"/>
    <w:rsid w:val="0066547C"/>
    <w:rsid w:val="00666F7A"/>
    <w:rsid w:val="00670ACD"/>
    <w:rsid w:val="006715B0"/>
    <w:rsid w:val="00672997"/>
    <w:rsid w:val="00672D8E"/>
    <w:rsid w:val="0067311D"/>
    <w:rsid w:val="006731A8"/>
    <w:rsid w:val="006731AC"/>
    <w:rsid w:val="006744E7"/>
    <w:rsid w:val="0067469F"/>
    <w:rsid w:val="006767C7"/>
    <w:rsid w:val="0067784D"/>
    <w:rsid w:val="00677B2E"/>
    <w:rsid w:val="00677BE4"/>
    <w:rsid w:val="00681308"/>
    <w:rsid w:val="006813DE"/>
    <w:rsid w:val="00682BDC"/>
    <w:rsid w:val="00682FA1"/>
    <w:rsid w:val="00683BB0"/>
    <w:rsid w:val="00683E43"/>
    <w:rsid w:val="00683FB5"/>
    <w:rsid w:val="00684AA6"/>
    <w:rsid w:val="00684B50"/>
    <w:rsid w:val="00685236"/>
    <w:rsid w:val="00685348"/>
    <w:rsid w:val="006854C3"/>
    <w:rsid w:val="00685D45"/>
    <w:rsid w:val="006909F6"/>
    <w:rsid w:val="00691583"/>
    <w:rsid w:val="006922AD"/>
    <w:rsid w:val="00693E04"/>
    <w:rsid w:val="00694609"/>
    <w:rsid w:val="00694763"/>
    <w:rsid w:val="00694CD7"/>
    <w:rsid w:val="00697CB9"/>
    <w:rsid w:val="006A06E9"/>
    <w:rsid w:val="006A084A"/>
    <w:rsid w:val="006A2842"/>
    <w:rsid w:val="006A29A3"/>
    <w:rsid w:val="006A3149"/>
    <w:rsid w:val="006A40CE"/>
    <w:rsid w:val="006A452B"/>
    <w:rsid w:val="006A52EB"/>
    <w:rsid w:val="006A5F52"/>
    <w:rsid w:val="006A604A"/>
    <w:rsid w:val="006A6170"/>
    <w:rsid w:val="006A6BC5"/>
    <w:rsid w:val="006A70C3"/>
    <w:rsid w:val="006A7145"/>
    <w:rsid w:val="006A7455"/>
    <w:rsid w:val="006A7BFD"/>
    <w:rsid w:val="006B0FF4"/>
    <w:rsid w:val="006B2FD7"/>
    <w:rsid w:val="006B3303"/>
    <w:rsid w:val="006B3BF0"/>
    <w:rsid w:val="006B3D65"/>
    <w:rsid w:val="006B5193"/>
    <w:rsid w:val="006B542C"/>
    <w:rsid w:val="006B561F"/>
    <w:rsid w:val="006B66E6"/>
    <w:rsid w:val="006B69F8"/>
    <w:rsid w:val="006B7AFB"/>
    <w:rsid w:val="006C0AEA"/>
    <w:rsid w:val="006C107C"/>
    <w:rsid w:val="006C16D7"/>
    <w:rsid w:val="006C1D74"/>
    <w:rsid w:val="006C1E13"/>
    <w:rsid w:val="006C21E2"/>
    <w:rsid w:val="006C2C5F"/>
    <w:rsid w:val="006C31AF"/>
    <w:rsid w:val="006C4B6E"/>
    <w:rsid w:val="006C548D"/>
    <w:rsid w:val="006C6636"/>
    <w:rsid w:val="006C695A"/>
    <w:rsid w:val="006C69E4"/>
    <w:rsid w:val="006C6ACD"/>
    <w:rsid w:val="006C72B7"/>
    <w:rsid w:val="006D02C8"/>
    <w:rsid w:val="006D1F4D"/>
    <w:rsid w:val="006D213C"/>
    <w:rsid w:val="006D213F"/>
    <w:rsid w:val="006D2851"/>
    <w:rsid w:val="006D2B46"/>
    <w:rsid w:val="006D353D"/>
    <w:rsid w:val="006D4BD8"/>
    <w:rsid w:val="006D57B1"/>
    <w:rsid w:val="006D5829"/>
    <w:rsid w:val="006D586E"/>
    <w:rsid w:val="006D5951"/>
    <w:rsid w:val="006E352A"/>
    <w:rsid w:val="006E376B"/>
    <w:rsid w:val="006E3EAE"/>
    <w:rsid w:val="006E4EF1"/>
    <w:rsid w:val="006E5D6E"/>
    <w:rsid w:val="006E647C"/>
    <w:rsid w:val="006E6A48"/>
    <w:rsid w:val="006E6DAC"/>
    <w:rsid w:val="006E7604"/>
    <w:rsid w:val="006F2B9F"/>
    <w:rsid w:val="006F2CCF"/>
    <w:rsid w:val="006F3797"/>
    <w:rsid w:val="006F3DF0"/>
    <w:rsid w:val="006F4653"/>
    <w:rsid w:val="006F698B"/>
    <w:rsid w:val="006F6F09"/>
    <w:rsid w:val="006F73E0"/>
    <w:rsid w:val="006F7CBE"/>
    <w:rsid w:val="00701445"/>
    <w:rsid w:val="00702752"/>
    <w:rsid w:val="00703217"/>
    <w:rsid w:val="00703E11"/>
    <w:rsid w:val="0070632A"/>
    <w:rsid w:val="007075EA"/>
    <w:rsid w:val="00710138"/>
    <w:rsid w:val="00710352"/>
    <w:rsid w:val="0071078C"/>
    <w:rsid w:val="007124EF"/>
    <w:rsid w:val="007157F4"/>
    <w:rsid w:val="007160CC"/>
    <w:rsid w:val="00716F2D"/>
    <w:rsid w:val="007170DB"/>
    <w:rsid w:val="007175A3"/>
    <w:rsid w:val="007177D7"/>
    <w:rsid w:val="00720436"/>
    <w:rsid w:val="00720965"/>
    <w:rsid w:val="00722E23"/>
    <w:rsid w:val="007235C8"/>
    <w:rsid w:val="00723A3D"/>
    <w:rsid w:val="00724317"/>
    <w:rsid w:val="007259DF"/>
    <w:rsid w:val="0072614C"/>
    <w:rsid w:val="007266CE"/>
    <w:rsid w:val="0072696F"/>
    <w:rsid w:val="0072714C"/>
    <w:rsid w:val="00727990"/>
    <w:rsid w:val="00727D1D"/>
    <w:rsid w:val="007311FB"/>
    <w:rsid w:val="007319D3"/>
    <w:rsid w:val="00732EAB"/>
    <w:rsid w:val="0073331D"/>
    <w:rsid w:val="00733693"/>
    <w:rsid w:val="007340B5"/>
    <w:rsid w:val="00734B73"/>
    <w:rsid w:val="007350A7"/>
    <w:rsid w:val="00735184"/>
    <w:rsid w:val="007361E2"/>
    <w:rsid w:val="00736392"/>
    <w:rsid w:val="00736594"/>
    <w:rsid w:val="00736D74"/>
    <w:rsid w:val="007413EC"/>
    <w:rsid w:val="00743C5C"/>
    <w:rsid w:val="00743CB7"/>
    <w:rsid w:val="00743E73"/>
    <w:rsid w:val="00744309"/>
    <w:rsid w:val="00744DCA"/>
    <w:rsid w:val="00746172"/>
    <w:rsid w:val="0074643B"/>
    <w:rsid w:val="0074690B"/>
    <w:rsid w:val="007507CC"/>
    <w:rsid w:val="00751150"/>
    <w:rsid w:val="007513D9"/>
    <w:rsid w:val="00751EBF"/>
    <w:rsid w:val="00751FBF"/>
    <w:rsid w:val="00752669"/>
    <w:rsid w:val="00753614"/>
    <w:rsid w:val="007542C9"/>
    <w:rsid w:val="00754466"/>
    <w:rsid w:val="007546E2"/>
    <w:rsid w:val="00754BEE"/>
    <w:rsid w:val="007551A3"/>
    <w:rsid w:val="00755226"/>
    <w:rsid w:val="0075553C"/>
    <w:rsid w:val="007569AC"/>
    <w:rsid w:val="00756C24"/>
    <w:rsid w:val="00757517"/>
    <w:rsid w:val="00757ED9"/>
    <w:rsid w:val="00761200"/>
    <w:rsid w:val="00761984"/>
    <w:rsid w:val="007620D7"/>
    <w:rsid w:val="0076233F"/>
    <w:rsid w:val="007624A0"/>
    <w:rsid w:val="00762757"/>
    <w:rsid w:val="007642DB"/>
    <w:rsid w:val="00765025"/>
    <w:rsid w:val="00765D9F"/>
    <w:rsid w:val="00766D33"/>
    <w:rsid w:val="00767A7C"/>
    <w:rsid w:val="007713A1"/>
    <w:rsid w:val="0077157E"/>
    <w:rsid w:val="00771D44"/>
    <w:rsid w:val="00773744"/>
    <w:rsid w:val="007738B3"/>
    <w:rsid w:val="007739D0"/>
    <w:rsid w:val="007744F8"/>
    <w:rsid w:val="00774CA1"/>
    <w:rsid w:val="00774D6D"/>
    <w:rsid w:val="00775F08"/>
    <w:rsid w:val="00776AF2"/>
    <w:rsid w:val="00780109"/>
    <w:rsid w:val="00780EC5"/>
    <w:rsid w:val="00782F6D"/>
    <w:rsid w:val="007832A1"/>
    <w:rsid w:val="007839A8"/>
    <w:rsid w:val="007842E3"/>
    <w:rsid w:val="00784CD7"/>
    <w:rsid w:val="007860FC"/>
    <w:rsid w:val="00786BEF"/>
    <w:rsid w:val="0079003F"/>
    <w:rsid w:val="00790AE2"/>
    <w:rsid w:val="00791B94"/>
    <w:rsid w:val="00792F97"/>
    <w:rsid w:val="00794BC8"/>
    <w:rsid w:val="00794F5F"/>
    <w:rsid w:val="007A0198"/>
    <w:rsid w:val="007A11B6"/>
    <w:rsid w:val="007A41E0"/>
    <w:rsid w:val="007A4AC2"/>
    <w:rsid w:val="007A4C1E"/>
    <w:rsid w:val="007A4E53"/>
    <w:rsid w:val="007A512C"/>
    <w:rsid w:val="007A65B5"/>
    <w:rsid w:val="007A681E"/>
    <w:rsid w:val="007A7EB1"/>
    <w:rsid w:val="007B00E6"/>
    <w:rsid w:val="007B03E5"/>
    <w:rsid w:val="007B06FE"/>
    <w:rsid w:val="007B0E91"/>
    <w:rsid w:val="007B12A9"/>
    <w:rsid w:val="007B15B8"/>
    <w:rsid w:val="007B2779"/>
    <w:rsid w:val="007B465C"/>
    <w:rsid w:val="007B4742"/>
    <w:rsid w:val="007B488C"/>
    <w:rsid w:val="007B5959"/>
    <w:rsid w:val="007B6010"/>
    <w:rsid w:val="007B6378"/>
    <w:rsid w:val="007B684D"/>
    <w:rsid w:val="007B6A55"/>
    <w:rsid w:val="007B6D43"/>
    <w:rsid w:val="007B7B60"/>
    <w:rsid w:val="007B7D49"/>
    <w:rsid w:val="007C2198"/>
    <w:rsid w:val="007C24D5"/>
    <w:rsid w:val="007C2B5D"/>
    <w:rsid w:val="007C2EE0"/>
    <w:rsid w:val="007C4223"/>
    <w:rsid w:val="007C4808"/>
    <w:rsid w:val="007C5020"/>
    <w:rsid w:val="007C50F8"/>
    <w:rsid w:val="007C54BE"/>
    <w:rsid w:val="007C5689"/>
    <w:rsid w:val="007C7DB3"/>
    <w:rsid w:val="007D0561"/>
    <w:rsid w:val="007D1E33"/>
    <w:rsid w:val="007D3BE1"/>
    <w:rsid w:val="007D3D24"/>
    <w:rsid w:val="007D5AC4"/>
    <w:rsid w:val="007D619F"/>
    <w:rsid w:val="007D62DD"/>
    <w:rsid w:val="007D690B"/>
    <w:rsid w:val="007D74D3"/>
    <w:rsid w:val="007D776C"/>
    <w:rsid w:val="007D7894"/>
    <w:rsid w:val="007D7CB3"/>
    <w:rsid w:val="007D7F98"/>
    <w:rsid w:val="007E010B"/>
    <w:rsid w:val="007E0B42"/>
    <w:rsid w:val="007E0FA1"/>
    <w:rsid w:val="007E1351"/>
    <w:rsid w:val="007E1B61"/>
    <w:rsid w:val="007E1B8B"/>
    <w:rsid w:val="007E2A86"/>
    <w:rsid w:val="007E2B67"/>
    <w:rsid w:val="007E341A"/>
    <w:rsid w:val="007E6259"/>
    <w:rsid w:val="007E65BF"/>
    <w:rsid w:val="007E772A"/>
    <w:rsid w:val="007E7F39"/>
    <w:rsid w:val="007F01AA"/>
    <w:rsid w:val="007F05EF"/>
    <w:rsid w:val="007F32D2"/>
    <w:rsid w:val="007F34C5"/>
    <w:rsid w:val="007F3609"/>
    <w:rsid w:val="007F483B"/>
    <w:rsid w:val="007F508E"/>
    <w:rsid w:val="007F5556"/>
    <w:rsid w:val="007F5F80"/>
    <w:rsid w:val="007F6099"/>
    <w:rsid w:val="007F6160"/>
    <w:rsid w:val="007F62F2"/>
    <w:rsid w:val="007F6FBD"/>
    <w:rsid w:val="007F78CF"/>
    <w:rsid w:val="007F7DC1"/>
    <w:rsid w:val="008008F9"/>
    <w:rsid w:val="00800B9C"/>
    <w:rsid w:val="00801260"/>
    <w:rsid w:val="008013EC"/>
    <w:rsid w:val="008022D4"/>
    <w:rsid w:val="0080237B"/>
    <w:rsid w:val="00802B5B"/>
    <w:rsid w:val="00802BCC"/>
    <w:rsid w:val="00803EB1"/>
    <w:rsid w:val="00804B7F"/>
    <w:rsid w:val="008051CF"/>
    <w:rsid w:val="008053EA"/>
    <w:rsid w:val="008063B9"/>
    <w:rsid w:val="00806817"/>
    <w:rsid w:val="00806A69"/>
    <w:rsid w:val="00806FDC"/>
    <w:rsid w:val="008071D7"/>
    <w:rsid w:val="0081060E"/>
    <w:rsid w:val="00810C43"/>
    <w:rsid w:val="00811571"/>
    <w:rsid w:val="00812062"/>
    <w:rsid w:val="0081314A"/>
    <w:rsid w:val="00814D81"/>
    <w:rsid w:val="00815E19"/>
    <w:rsid w:val="008160D1"/>
    <w:rsid w:val="008165DB"/>
    <w:rsid w:val="00820085"/>
    <w:rsid w:val="008218CC"/>
    <w:rsid w:val="00821AEA"/>
    <w:rsid w:val="00821C0F"/>
    <w:rsid w:val="00822879"/>
    <w:rsid w:val="00822F43"/>
    <w:rsid w:val="00823B05"/>
    <w:rsid w:val="00823B4B"/>
    <w:rsid w:val="0082477A"/>
    <w:rsid w:val="008248CD"/>
    <w:rsid w:val="00825D27"/>
    <w:rsid w:val="00825D75"/>
    <w:rsid w:val="008263AF"/>
    <w:rsid w:val="00826C64"/>
    <w:rsid w:val="00830CBA"/>
    <w:rsid w:val="0083182C"/>
    <w:rsid w:val="008322A4"/>
    <w:rsid w:val="008333FF"/>
    <w:rsid w:val="00833795"/>
    <w:rsid w:val="00833B59"/>
    <w:rsid w:val="00833F9B"/>
    <w:rsid w:val="008340E2"/>
    <w:rsid w:val="008345F0"/>
    <w:rsid w:val="00834D32"/>
    <w:rsid w:val="008352FD"/>
    <w:rsid w:val="0083628A"/>
    <w:rsid w:val="008367C2"/>
    <w:rsid w:val="00836D05"/>
    <w:rsid w:val="008377E7"/>
    <w:rsid w:val="00840C68"/>
    <w:rsid w:val="00843D2A"/>
    <w:rsid w:val="00843D7A"/>
    <w:rsid w:val="00844415"/>
    <w:rsid w:val="008454D1"/>
    <w:rsid w:val="0084696D"/>
    <w:rsid w:val="00846B1C"/>
    <w:rsid w:val="00850079"/>
    <w:rsid w:val="00850A17"/>
    <w:rsid w:val="00850D66"/>
    <w:rsid w:val="008518E8"/>
    <w:rsid w:val="00853826"/>
    <w:rsid w:val="00853A22"/>
    <w:rsid w:val="00853EF0"/>
    <w:rsid w:val="00854320"/>
    <w:rsid w:val="008551B8"/>
    <w:rsid w:val="00855A32"/>
    <w:rsid w:val="008578C8"/>
    <w:rsid w:val="008604BE"/>
    <w:rsid w:val="00860EC7"/>
    <w:rsid w:val="00860F8F"/>
    <w:rsid w:val="00860FDE"/>
    <w:rsid w:val="008613C3"/>
    <w:rsid w:val="00862239"/>
    <w:rsid w:val="00862537"/>
    <w:rsid w:val="0086323C"/>
    <w:rsid w:val="008643F4"/>
    <w:rsid w:val="00865A69"/>
    <w:rsid w:val="00865D90"/>
    <w:rsid w:val="008663BA"/>
    <w:rsid w:val="0086672D"/>
    <w:rsid w:val="00866A44"/>
    <w:rsid w:val="00867664"/>
    <w:rsid w:val="008678EA"/>
    <w:rsid w:val="00871271"/>
    <w:rsid w:val="00871A12"/>
    <w:rsid w:val="00872190"/>
    <w:rsid w:val="00873BFA"/>
    <w:rsid w:val="00873F89"/>
    <w:rsid w:val="00874214"/>
    <w:rsid w:val="0087449B"/>
    <w:rsid w:val="00875BA0"/>
    <w:rsid w:val="0087639E"/>
    <w:rsid w:val="008779FC"/>
    <w:rsid w:val="00877B63"/>
    <w:rsid w:val="008803B9"/>
    <w:rsid w:val="00880B95"/>
    <w:rsid w:val="00881F67"/>
    <w:rsid w:val="00882197"/>
    <w:rsid w:val="008831FD"/>
    <w:rsid w:val="00883994"/>
    <w:rsid w:val="008854D3"/>
    <w:rsid w:val="0088590E"/>
    <w:rsid w:val="00885F13"/>
    <w:rsid w:val="00886D2B"/>
    <w:rsid w:val="00886EF2"/>
    <w:rsid w:val="00887255"/>
    <w:rsid w:val="00887386"/>
    <w:rsid w:val="00887B32"/>
    <w:rsid w:val="00887F05"/>
    <w:rsid w:val="0089272E"/>
    <w:rsid w:val="00892AD5"/>
    <w:rsid w:val="00893396"/>
    <w:rsid w:val="00894C27"/>
    <w:rsid w:val="00897AF8"/>
    <w:rsid w:val="00897CD2"/>
    <w:rsid w:val="008A0DA5"/>
    <w:rsid w:val="008A11B1"/>
    <w:rsid w:val="008A1E8C"/>
    <w:rsid w:val="008A1EF9"/>
    <w:rsid w:val="008A25AB"/>
    <w:rsid w:val="008A37E4"/>
    <w:rsid w:val="008A3A55"/>
    <w:rsid w:val="008A3BEB"/>
    <w:rsid w:val="008A3D2E"/>
    <w:rsid w:val="008A452B"/>
    <w:rsid w:val="008A4C2F"/>
    <w:rsid w:val="008A7134"/>
    <w:rsid w:val="008A74EF"/>
    <w:rsid w:val="008A7DF2"/>
    <w:rsid w:val="008B0053"/>
    <w:rsid w:val="008B0702"/>
    <w:rsid w:val="008B0C0E"/>
    <w:rsid w:val="008B0C50"/>
    <w:rsid w:val="008B0DE3"/>
    <w:rsid w:val="008B181E"/>
    <w:rsid w:val="008B341D"/>
    <w:rsid w:val="008B46AA"/>
    <w:rsid w:val="008B489C"/>
    <w:rsid w:val="008B4DDA"/>
    <w:rsid w:val="008B599B"/>
    <w:rsid w:val="008B5DC1"/>
    <w:rsid w:val="008B69E1"/>
    <w:rsid w:val="008B74FE"/>
    <w:rsid w:val="008B7EF9"/>
    <w:rsid w:val="008C0339"/>
    <w:rsid w:val="008C0AD3"/>
    <w:rsid w:val="008C0C45"/>
    <w:rsid w:val="008C0F55"/>
    <w:rsid w:val="008C11D0"/>
    <w:rsid w:val="008C268E"/>
    <w:rsid w:val="008C28A2"/>
    <w:rsid w:val="008C2AF2"/>
    <w:rsid w:val="008C48A6"/>
    <w:rsid w:val="008C4BB9"/>
    <w:rsid w:val="008C50D2"/>
    <w:rsid w:val="008C5836"/>
    <w:rsid w:val="008C5DA2"/>
    <w:rsid w:val="008C61C5"/>
    <w:rsid w:val="008C63E5"/>
    <w:rsid w:val="008D0408"/>
    <w:rsid w:val="008D0E30"/>
    <w:rsid w:val="008D1E13"/>
    <w:rsid w:val="008D393D"/>
    <w:rsid w:val="008D39EF"/>
    <w:rsid w:val="008D43D6"/>
    <w:rsid w:val="008D4726"/>
    <w:rsid w:val="008D4B5E"/>
    <w:rsid w:val="008D5019"/>
    <w:rsid w:val="008D5EC0"/>
    <w:rsid w:val="008D642C"/>
    <w:rsid w:val="008D73CC"/>
    <w:rsid w:val="008D78F8"/>
    <w:rsid w:val="008E1309"/>
    <w:rsid w:val="008E1E8C"/>
    <w:rsid w:val="008E328F"/>
    <w:rsid w:val="008E3600"/>
    <w:rsid w:val="008E4745"/>
    <w:rsid w:val="008E5670"/>
    <w:rsid w:val="008E71B8"/>
    <w:rsid w:val="008E7A20"/>
    <w:rsid w:val="008F116A"/>
    <w:rsid w:val="008F3ED1"/>
    <w:rsid w:val="008F3F66"/>
    <w:rsid w:val="008F48D0"/>
    <w:rsid w:val="008F540D"/>
    <w:rsid w:val="008F63D3"/>
    <w:rsid w:val="008F6676"/>
    <w:rsid w:val="008F6BEA"/>
    <w:rsid w:val="00900DB1"/>
    <w:rsid w:val="00901910"/>
    <w:rsid w:val="009032B0"/>
    <w:rsid w:val="009054F3"/>
    <w:rsid w:val="009058C5"/>
    <w:rsid w:val="00906F09"/>
    <w:rsid w:val="009077DA"/>
    <w:rsid w:val="00907BD3"/>
    <w:rsid w:val="009104F1"/>
    <w:rsid w:val="0091190E"/>
    <w:rsid w:val="009125D0"/>
    <w:rsid w:val="00912900"/>
    <w:rsid w:val="00913424"/>
    <w:rsid w:val="0091425D"/>
    <w:rsid w:val="00914EB9"/>
    <w:rsid w:val="0091575F"/>
    <w:rsid w:val="00916687"/>
    <w:rsid w:val="00917A0A"/>
    <w:rsid w:val="00920BF3"/>
    <w:rsid w:val="00920DE4"/>
    <w:rsid w:val="00921683"/>
    <w:rsid w:val="00921C98"/>
    <w:rsid w:val="00922D0F"/>
    <w:rsid w:val="0092368F"/>
    <w:rsid w:val="00923BAA"/>
    <w:rsid w:val="00924D58"/>
    <w:rsid w:val="00925D6D"/>
    <w:rsid w:val="009275B8"/>
    <w:rsid w:val="00931312"/>
    <w:rsid w:val="009316AE"/>
    <w:rsid w:val="00932171"/>
    <w:rsid w:val="00933B01"/>
    <w:rsid w:val="00933C40"/>
    <w:rsid w:val="00935397"/>
    <w:rsid w:val="00935D45"/>
    <w:rsid w:val="009361F0"/>
    <w:rsid w:val="00936262"/>
    <w:rsid w:val="00936971"/>
    <w:rsid w:val="00940C02"/>
    <w:rsid w:val="00941E68"/>
    <w:rsid w:val="00942502"/>
    <w:rsid w:val="009431E4"/>
    <w:rsid w:val="009434FB"/>
    <w:rsid w:val="009441E2"/>
    <w:rsid w:val="00945DFA"/>
    <w:rsid w:val="00946740"/>
    <w:rsid w:val="0094699D"/>
    <w:rsid w:val="00947AB7"/>
    <w:rsid w:val="009500B3"/>
    <w:rsid w:val="009505D0"/>
    <w:rsid w:val="0095064F"/>
    <w:rsid w:val="00952479"/>
    <w:rsid w:val="0095274A"/>
    <w:rsid w:val="009535A7"/>
    <w:rsid w:val="009537E8"/>
    <w:rsid w:val="00953CCC"/>
    <w:rsid w:val="00954317"/>
    <w:rsid w:val="00954D95"/>
    <w:rsid w:val="0095524E"/>
    <w:rsid w:val="0095546A"/>
    <w:rsid w:val="00955B20"/>
    <w:rsid w:val="00956C6A"/>
    <w:rsid w:val="00956DC2"/>
    <w:rsid w:val="0095701E"/>
    <w:rsid w:val="009574C4"/>
    <w:rsid w:val="00957FD1"/>
    <w:rsid w:val="0096058A"/>
    <w:rsid w:val="00960E0F"/>
    <w:rsid w:val="009610FC"/>
    <w:rsid w:val="00962FF2"/>
    <w:rsid w:val="00965486"/>
    <w:rsid w:val="00965855"/>
    <w:rsid w:val="009664C3"/>
    <w:rsid w:val="00966886"/>
    <w:rsid w:val="00971008"/>
    <w:rsid w:val="00971C46"/>
    <w:rsid w:val="00972771"/>
    <w:rsid w:val="00972A71"/>
    <w:rsid w:val="00972D76"/>
    <w:rsid w:val="00972E9E"/>
    <w:rsid w:val="00973721"/>
    <w:rsid w:val="009741C0"/>
    <w:rsid w:val="0097429F"/>
    <w:rsid w:val="00974D7A"/>
    <w:rsid w:val="009751BB"/>
    <w:rsid w:val="009756AD"/>
    <w:rsid w:val="0097774C"/>
    <w:rsid w:val="00977E2D"/>
    <w:rsid w:val="00981AAE"/>
    <w:rsid w:val="00981DBF"/>
    <w:rsid w:val="00982CDD"/>
    <w:rsid w:val="00982F6D"/>
    <w:rsid w:val="009839CC"/>
    <w:rsid w:val="00983AAF"/>
    <w:rsid w:val="00984695"/>
    <w:rsid w:val="00985A01"/>
    <w:rsid w:val="00985F15"/>
    <w:rsid w:val="00985FE1"/>
    <w:rsid w:val="00986308"/>
    <w:rsid w:val="00986841"/>
    <w:rsid w:val="00986878"/>
    <w:rsid w:val="00987A3A"/>
    <w:rsid w:val="00991A9D"/>
    <w:rsid w:val="009929E8"/>
    <w:rsid w:val="00995F16"/>
    <w:rsid w:val="009960EA"/>
    <w:rsid w:val="009969E6"/>
    <w:rsid w:val="00996B52"/>
    <w:rsid w:val="00996D2D"/>
    <w:rsid w:val="00996EE8"/>
    <w:rsid w:val="00997928"/>
    <w:rsid w:val="00997BE4"/>
    <w:rsid w:val="009A0993"/>
    <w:rsid w:val="009A0A08"/>
    <w:rsid w:val="009A2494"/>
    <w:rsid w:val="009A24D0"/>
    <w:rsid w:val="009A2B3C"/>
    <w:rsid w:val="009A2E9F"/>
    <w:rsid w:val="009A42C9"/>
    <w:rsid w:val="009A4307"/>
    <w:rsid w:val="009A4821"/>
    <w:rsid w:val="009A4B69"/>
    <w:rsid w:val="009A6889"/>
    <w:rsid w:val="009A6AE3"/>
    <w:rsid w:val="009A7A61"/>
    <w:rsid w:val="009A7A8C"/>
    <w:rsid w:val="009B027E"/>
    <w:rsid w:val="009B2969"/>
    <w:rsid w:val="009B2B06"/>
    <w:rsid w:val="009B3BAE"/>
    <w:rsid w:val="009B3BB9"/>
    <w:rsid w:val="009B4C85"/>
    <w:rsid w:val="009B5046"/>
    <w:rsid w:val="009C05B0"/>
    <w:rsid w:val="009C13CF"/>
    <w:rsid w:val="009C140B"/>
    <w:rsid w:val="009C197C"/>
    <w:rsid w:val="009C23BB"/>
    <w:rsid w:val="009C24B3"/>
    <w:rsid w:val="009C274D"/>
    <w:rsid w:val="009C32BC"/>
    <w:rsid w:val="009C37D2"/>
    <w:rsid w:val="009C39EE"/>
    <w:rsid w:val="009C4A2C"/>
    <w:rsid w:val="009C6044"/>
    <w:rsid w:val="009C60CD"/>
    <w:rsid w:val="009C630A"/>
    <w:rsid w:val="009C71D5"/>
    <w:rsid w:val="009C7D4A"/>
    <w:rsid w:val="009C7FB5"/>
    <w:rsid w:val="009D002E"/>
    <w:rsid w:val="009D0290"/>
    <w:rsid w:val="009D1433"/>
    <w:rsid w:val="009D1C62"/>
    <w:rsid w:val="009D274A"/>
    <w:rsid w:val="009D536A"/>
    <w:rsid w:val="009D53CF"/>
    <w:rsid w:val="009D56BA"/>
    <w:rsid w:val="009D722B"/>
    <w:rsid w:val="009D760C"/>
    <w:rsid w:val="009D793C"/>
    <w:rsid w:val="009E1206"/>
    <w:rsid w:val="009E14EA"/>
    <w:rsid w:val="009E1A10"/>
    <w:rsid w:val="009E1CF6"/>
    <w:rsid w:val="009E1F3F"/>
    <w:rsid w:val="009E1F64"/>
    <w:rsid w:val="009E2A2D"/>
    <w:rsid w:val="009E2B91"/>
    <w:rsid w:val="009E4170"/>
    <w:rsid w:val="009E4B76"/>
    <w:rsid w:val="009E4E07"/>
    <w:rsid w:val="009E5116"/>
    <w:rsid w:val="009E5531"/>
    <w:rsid w:val="009E5D2A"/>
    <w:rsid w:val="009E633D"/>
    <w:rsid w:val="009E6425"/>
    <w:rsid w:val="009E7D82"/>
    <w:rsid w:val="009F01B9"/>
    <w:rsid w:val="009F03C6"/>
    <w:rsid w:val="009F07B6"/>
    <w:rsid w:val="009F17BF"/>
    <w:rsid w:val="009F2BFC"/>
    <w:rsid w:val="009F3BFE"/>
    <w:rsid w:val="009F4F61"/>
    <w:rsid w:val="009F5461"/>
    <w:rsid w:val="009F5505"/>
    <w:rsid w:val="009F5898"/>
    <w:rsid w:val="009F66A5"/>
    <w:rsid w:val="009F731B"/>
    <w:rsid w:val="009F7C54"/>
    <w:rsid w:val="00A00350"/>
    <w:rsid w:val="00A01090"/>
    <w:rsid w:val="00A026C7"/>
    <w:rsid w:val="00A02951"/>
    <w:rsid w:val="00A036BA"/>
    <w:rsid w:val="00A0415D"/>
    <w:rsid w:val="00A049E2"/>
    <w:rsid w:val="00A05027"/>
    <w:rsid w:val="00A05506"/>
    <w:rsid w:val="00A05833"/>
    <w:rsid w:val="00A0583A"/>
    <w:rsid w:val="00A05DFF"/>
    <w:rsid w:val="00A0666F"/>
    <w:rsid w:val="00A100F1"/>
    <w:rsid w:val="00A106AD"/>
    <w:rsid w:val="00A11F99"/>
    <w:rsid w:val="00A12981"/>
    <w:rsid w:val="00A1320F"/>
    <w:rsid w:val="00A135F8"/>
    <w:rsid w:val="00A14249"/>
    <w:rsid w:val="00A149E0"/>
    <w:rsid w:val="00A14CC5"/>
    <w:rsid w:val="00A153D3"/>
    <w:rsid w:val="00A15497"/>
    <w:rsid w:val="00A160B6"/>
    <w:rsid w:val="00A164CE"/>
    <w:rsid w:val="00A16A42"/>
    <w:rsid w:val="00A20C36"/>
    <w:rsid w:val="00A20FAD"/>
    <w:rsid w:val="00A21986"/>
    <w:rsid w:val="00A21EEB"/>
    <w:rsid w:val="00A22235"/>
    <w:rsid w:val="00A22553"/>
    <w:rsid w:val="00A22800"/>
    <w:rsid w:val="00A22ECD"/>
    <w:rsid w:val="00A23259"/>
    <w:rsid w:val="00A234C2"/>
    <w:rsid w:val="00A235E4"/>
    <w:rsid w:val="00A23BF7"/>
    <w:rsid w:val="00A23F02"/>
    <w:rsid w:val="00A24C72"/>
    <w:rsid w:val="00A25123"/>
    <w:rsid w:val="00A2635B"/>
    <w:rsid w:val="00A26A60"/>
    <w:rsid w:val="00A27602"/>
    <w:rsid w:val="00A27CD3"/>
    <w:rsid w:val="00A3046D"/>
    <w:rsid w:val="00A31866"/>
    <w:rsid w:val="00A31BB1"/>
    <w:rsid w:val="00A31CAE"/>
    <w:rsid w:val="00A331BB"/>
    <w:rsid w:val="00A345BF"/>
    <w:rsid w:val="00A347A9"/>
    <w:rsid w:val="00A34C82"/>
    <w:rsid w:val="00A36864"/>
    <w:rsid w:val="00A407EE"/>
    <w:rsid w:val="00A426BA"/>
    <w:rsid w:val="00A42EE0"/>
    <w:rsid w:val="00A4357E"/>
    <w:rsid w:val="00A449BF"/>
    <w:rsid w:val="00A44A49"/>
    <w:rsid w:val="00A44E35"/>
    <w:rsid w:val="00A450CB"/>
    <w:rsid w:val="00A455E6"/>
    <w:rsid w:val="00A459EB"/>
    <w:rsid w:val="00A45C73"/>
    <w:rsid w:val="00A46ED5"/>
    <w:rsid w:val="00A4707B"/>
    <w:rsid w:val="00A47727"/>
    <w:rsid w:val="00A5074D"/>
    <w:rsid w:val="00A5089C"/>
    <w:rsid w:val="00A518BB"/>
    <w:rsid w:val="00A523DB"/>
    <w:rsid w:val="00A528A0"/>
    <w:rsid w:val="00A528A9"/>
    <w:rsid w:val="00A52AC6"/>
    <w:rsid w:val="00A5630A"/>
    <w:rsid w:val="00A574B6"/>
    <w:rsid w:val="00A61538"/>
    <w:rsid w:val="00A622C5"/>
    <w:rsid w:val="00A640D0"/>
    <w:rsid w:val="00A64B18"/>
    <w:rsid w:val="00A657BD"/>
    <w:rsid w:val="00A65C4A"/>
    <w:rsid w:val="00A668C5"/>
    <w:rsid w:val="00A702F6"/>
    <w:rsid w:val="00A70627"/>
    <w:rsid w:val="00A70E1E"/>
    <w:rsid w:val="00A71D24"/>
    <w:rsid w:val="00A72662"/>
    <w:rsid w:val="00A72A21"/>
    <w:rsid w:val="00A73EBD"/>
    <w:rsid w:val="00A75E38"/>
    <w:rsid w:val="00A75F05"/>
    <w:rsid w:val="00A76B58"/>
    <w:rsid w:val="00A773CB"/>
    <w:rsid w:val="00A77CDE"/>
    <w:rsid w:val="00A80901"/>
    <w:rsid w:val="00A821BD"/>
    <w:rsid w:val="00A8237A"/>
    <w:rsid w:val="00A826D5"/>
    <w:rsid w:val="00A82C22"/>
    <w:rsid w:val="00A834DA"/>
    <w:rsid w:val="00A84770"/>
    <w:rsid w:val="00A84A6F"/>
    <w:rsid w:val="00A84D9E"/>
    <w:rsid w:val="00A857A9"/>
    <w:rsid w:val="00A86718"/>
    <w:rsid w:val="00A86AF3"/>
    <w:rsid w:val="00A9044A"/>
    <w:rsid w:val="00A91FA3"/>
    <w:rsid w:val="00A92BB3"/>
    <w:rsid w:val="00A9405E"/>
    <w:rsid w:val="00A9428D"/>
    <w:rsid w:val="00A945D3"/>
    <w:rsid w:val="00A94E68"/>
    <w:rsid w:val="00A9707F"/>
    <w:rsid w:val="00A971A6"/>
    <w:rsid w:val="00A97F6D"/>
    <w:rsid w:val="00AA0138"/>
    <w:rsid w:val="00AA05AE"/>
    <w:rsid w:val="00AA0C5F"/>
    <w:rsid w:val="00AA2165"/>
    <w:rsid w:val="00AA2DE7"/>
    <w:rsid w:val="00AA3BF1"/>
    <w:rsid w:val="00AA4ACE"/>
    <w:rsid w:val="00AA4E69"/>
    <w:rsid w:val="00AA5750"/>
    <w:rsid w:val="00AA6708"/>
    <w:rsid w:val="00AA6821"/>
    <w:rsid w:val="00AB0CA5"/>
    <w:rsid w:val="00AB1547"/>
    <w:rsid w:val="00AB1DDA"/>
    <w:rsid w:val="00AB23E8"/>
    <w:rsid w:val="00AB259F"/>
    <w:rsid w:val="00AB2C74"/>
    <w:rsid w:val="00AB2F52"/>
    <w:rsid w:val="00AB4782"/>
    <w:rsid w:val="00AB494F"/>
    <w:rsid w:val="00AB4A17"/>
    <w:rsid w:val="00AB65B5"/>
    <w:rsid w:val="00AB7B7F"/>
    <w:rsid w:val="00AC203A"/>
    <w:rsid w:val="00AC299C"/>
    <w:rsid w:val="00AC2C26"/>
    <w:rsid w:val="00AC335F"/>
    <w:rsid w:val="00AC4938"/>
    <w:rsid w:val="00AC53FD"/>
    <w:rsid w:val="00AC54FE"/>
    <w:rsid w:val="00AC5D55"/>
    <w:rsid w:val="00AC6283"/>
    <w:rsid w:val="00AC63F4"/>
    <w:rsid w:val="00AC767A"/>
    <w:rsid w:val="00AC7CC2"/>
    <w:rsid w:val="00AD19B8"/>
    <w:rsid w:val="00AD28E4"/>
    <w:rsid w:val="00AD30F8"/>
    <w:rsid w:val="00AD348D"/>
    <w:rsid w:val="00AD3858"/>
    <w:rsid w:val="00AD3DBA"/>
    <w:rsid w:val="00AD3E35"/>
    <w:rsid w:val="00AD69D0"/>
    <w:rsid w:val="00AD798A"/>
    <w:rsid w:val="00AE088C"/>
    <w:rsid w:val="00AE2D38"/>
    <w:rsid w:val="00AE2F7D"/>
    <w:rsid w:val="00AE332A"/>
    <w:rsid w:val="00AE5145"/>
    <w:rsid w:val="00AE5239"/>
    <w:rsid w:val="00AE573B"/>
    <w:rsid w:val="00AE6961"/>
    <w:rsid w:val="00AE7194"/>
    <w:rsid w:val="00AE79F6"/>
    <w:rsid w:val="00AF014E"/>
    <w:rsid w:val="00AF0F68"/>
    <w:rsid w:val="00AF0FCC"/>
    <w:rsid w:val="00AF18EE"/>
    <w:rsid w:val="00AF1E3E"/>
    <w:rsid w:val="00AF268F"/>
    <w:rsid w:val="00AF2EEE"/>
    <w:rsid w:val="00AF353B"/>
    <w:rsid w:val="00AF3DAF"/>
    <w:rsid w:val="00AF3EA1"/>
    <w:rsid w:val="00AF4554"/>
    <w:rsid w:val="00AF46C3"/>
    <w:rsid w:val="00AF4F4E"/>
    <w:rsid w:val="00AF4FB9"/>
    <w:rsid w:val="00AF5EF4"/>
    <w:rsid w:val="00AF5F7C"/>
    <w:rsid w:val="00AF6B3E"/>
    <w:rsid w:val="00B0042B"/>
    <w:rsid w:val="00B0047C"/>
    <w:rsid w:val="00B00657"/>
    <w:rsid w:val="00B00CDD"/>
    <w:rsid w:val="00B01505"/>
    <w:rsid w:val="00B015ED"/>
    <w:rsid w:val="00B025BA"/>
    <w:rsid w:val="00B02840"/>
    <w:rsid w:val="00B02ADE"/>
    <w:rsid w:val="00B02D68"/>
    <w:rsid w:val="00B03671"/>
    <w:rsid w:val="00B0384E"/>
    <w:rsid w:val="00B05270"/>
    <w:rsid w:val="00B0698E"/>
    <w:rsid w:val="00B07D4A"/>
    <w:rsid w:val="00B100EC"/>
    <w:rsid w:val="00B10793"/>
    <w:rsid w:val="00B107E5"/>
    <w:rsid w:val="00B111A8"/>
    <w:rsid w:val="00B111FE"/>
    <w:rsid w:val="00B11DB0"/>
    <w:rsid w:val="00B12267"/>
    <w:rsid w:val="00B14199"/>
    <w:rsid w:val="00B145DD"/>
    <w:rsid w:val="00B14C78"/>
    <w:rsid w:val="00B1503E"/>
    <w:rsid w:val="00B152CC"/>
    <w:rsid w:val="00B156A9"/>
    <w:rsid w:val="00B15E7A"/>
    <w:rsid w:val="00B15F90"/>
    <w:rsid w:val="00B162FF"/>
    <w:rsid w:val="00B208E2"/>
    <w:rsid w:val="00B21A41"/>
    <w:rsid w:val="00B21ADB"/>
    <w:rsid w:val="00B229EE"/>
    <w:rsid w:val="00B23D97"/>
    <w:rsid w:val="00B2494A"/>
    <w:rsid w:val="00B24B4B"/>
    <w:rsid w:val="00B2530F"/>
    <w:rsid w:val="00B25BEB"/>
    <w:rsid w:val="00B263F9"/>
    <w:rsid w:val="00B273C1"/>
    <w:rsid w:val="00B27E98"/>
    <w:rsid w:val="00B311D0"/>
    <w:rsid w:val="00B31C23"/>
    <w:rsid w:val="00B32E4E"/>
    <w:rsid w:val="00B36D92"/>
    <w:rsid w:val="00B370C1"/>
    <w:rsid w:val="00B371AF"/>
    <w:rsid w:val="00B419D0"/>
    <w:rsid w:val="00B41FAB"/>
    <w:rsid w:val="00B44592"/>
    <w:rsid w:val="00B44611"/>
    <w:rsid w:val="00B447ED"/>
    <w:rsid w:val="00B44EE0"/>
    <w:rsid w:val="00B456F5"/>
    <w:rsid w:val="00B45700"/>
    <w:rsid w:val="00B45740"/>
    <w:rsid w:val="00B45F5A"/>
    <w:rsid w:val="00B461E7"/>
    <w:rsid w:val="00B47621"/>
    <w:rsid w:val="00B4762E"/>
    <w:rsid w:val="00B47A8B"/>
    <w:rsid w:val="00B50707"/>
    <w:rsid w:val="00B5096F"/>
    <w:rsid w:val="00B50ED3"/>
    <w:rsid w:val="00B511FC"/>
    <w:rsid w:val="00B516D5"/>
    <w:rsid w:val="00B51715"/>
    <w:rsid w:val="00B51C5E"/>
    <w:rsid w:val="00B5263E"/>
    <w:rsid w:val="00B529A1"/>
    <w:rsid w:val="00B52AD7"/>
    <w:rsid w:val="00B52CFF"/>
    <w:rsid w:val="00B5350D"/>
    <w:rsid w:val="00B54B85"/>
    <w:rsid w:val="00B55874"/>
    <w:rsid w:val="00B55956"/>
    <w:rsid w:val="00B559D6"/>
    <w:rsid w:val="00B55C63"/>
    <w:rsid w:val="00B56329"/>
    <w:rsid w:val="00B61ABE"/>
    <w:rsid w:val="00B620B2"/>
    <w:rsid w:val="00B62E5E"/>
    <w:rsid w:val="00B63D98"/>
    <w:rsid w:val="00B64452"/>
    <w:rsid w:val="00B645A2"/>
    <w:rsid w:val="00B64622"/>
    <w:rsid w:val="00B65441"/>
    <w:rsid w:val="00B65A4A"/>
    <w:rsid w:val="00B65EA4"/>
    <w:rsid w:val="00B661EB"/>
    <w:rsid w:val="00B66491"/>
    <w:rsid w:val="00B66AFF"/>
    <w:rsid w:val="00B70A81"/>
    <w:rsid w:val="00B70CFD"/>
    <w:rsid w:val="00B72157"/>
    <w:rsid w:val="00B73573"/>
    <w:rsid w:val="00B74119"/>
    <w:rsid w:val="00B742A2"/>
    <w:rsid w:val="00B7477B"/>
    <w:rsid w:val="00B74FFD"/>
    <w:rsid w:val="00B761C7"/>
    <w:rsid w:val="00B7650B"/>
    <w:rsid w:val="00B76D8E"/>
    <w:rsid w:val="00B77045"/>
    <w:rsid w:val="00B773DB"/>
    <w:rsid w:val="00B77B81"/>
    <w:rsid w:val="00B80C99"/>
    <w:rsid w:val="00B81E59"/>
    <w:rsid w:val="00B81F6F"/>
    <w:rsid w:val="00B824F2"/>
    <w:rsid w:val="00B84195"/>
    <w:rsid w:val="00B848FA"/>
    <w:rsid w:val="00B8507F"/>
    <w:rsid w:val="00B8623C"/>
    <w:rsid w:val="00B90130"/>
    <w:rsid w:val="00B901D5"/>
    <w:rsid w:val="00B90803"/>
    <w:rsid w:val="00B93890"/>
    <w:rsid w:val="00B94464"/>
    <w:rsid w:val="00B94D46"/>
    <w:rsid w:val="00B9603C"/>
    <w:rsid w:val="00B97C26"/>
    <w:rsid w:val="00BA0DFC"/>
    <w:rsid w:val="00BA1E22"/>
    <w:rsid w:val="00BA226A"/>
    <w:rsid w:val="00BA294D"/>
    <w:rsid w:val="00BA34E0"/>
    <w:rsid w:val="00BA44E9"/>
    <w:rsid w:val="00BA576A"/>
    <w:rsid w:val="00BA5B1D"/>
    <w:rsid w:val="00BA5BEE"/>
    <w:rsid w:val="00BA5D13"/>
    <w:rsid w:val="00BA5E3F"/>
    <w:rsid w:val="00BA650A"/>
    <w:rsid w:val="00BA68E3"/>
    <w:rsid w:val="00BA7B6F"/>
    <w:rsid w:val="00BB1469"/>
    <w:rsid w:val="00BB2ECA"/>
    <w:rsid w:val="00BB3A36"/>
    <w:rsid w:val="00BB4664"/>
    <w:rsid w:val="00BB519D"/>
    <w:rsid w:val="00BB5D55"/>
    <w:rsid w:val="00BB5EE0"/>
    <w:rsid w:val="00BB7379"/>
    <w:rsid w:val="00BC2B76"/>
    <w:rsid w:val="00BC3191"/>
    <w:rsid w:val="00BC7558"/>
    <w:rsid w:val="00BC7755"/>
    <w:rsid w:val="00BD00CC"/>
    <w:rsid w:val="00BD1473"/>
    <w:rsid w:val="00BD1F85"/>
    <w:rsid w:val="00BD2A5C"/>
    <w:rsid w:val="00BD3144"/>
    <w:rsid w:val="00BD329E"/>
    <w:rsid w:val="00BD3915"/>
    <w:rsid w:val="00BD3D54"/>
    <w:rsid w:val="00BD63E7"/>
    <w:rsid w:val="00BD6E6B"/>
    <w:rsid w:val="00BE0E82"/>
    <w:rsid w:val="00BE0E95"/>
    <w:rsid w:val="00BE0EA5"/>
    <w:rsid w:val="00BE12A8"/>
    <w:rsid w:val="00BE15E4"/>
    <w:rsid w:val="00BE25DC"/>
    <w:rsid w:val="00BE2F76"/>
    <w:rsid w:val="00BE3403"/>
    <w:rsid w:val="00BE3CE6"/>
    <w:rsid w:val="00BE5D26"/>
    <w:rsid w:val="00BE7219"/>
    <w:rsid w:val="00BF05E7"/>
    <w:rsid w:val="00BF0E43"/>
    <w:rsid w:val="00BF1904"/>
    <w:rsid w:val="00BF3FD8"/>
    <w:rsid w:val="00BF46DC"/>
    <w:rsid w:val="00BF4A02"/>
    <w:rsid w:val="00BF4C66"/>
    <w:rsid w:val="00BF5C52"/>
    <w:rsid w:val="00BF629F"/>
    <w:rsid w:val="00BF7D79"/>
    <w:rsid w:val="00BF7F03"/>
    <w:rsid w:val="00C02856"/>
    <w:rsid w:val="00C02F01"/>
    <w:rsid w:val="00C03089"/>
    <w:rsid w:val="00C03605"/>
    <w:rsid w:val="00C03685"/>
    <w:rsid w:val="00C03C21"/>
    <w:rsid w:val="00C041B4"/>
    <w:rsid w:val="00C04731"/>
    <w:rsid w:val="00C05B59"/>
    <w:rsid w:val="00C05DBB"/>
    <w:rsid w:val="00C068D9"/>
    <w:rsid w:val="00C06A74"/>
    <w:rsid w:val="00C06E8C"/>
    <w:rsid w:val="00C07797"/>
    <w:rsid w:val="00C105AD"/>
    <w:rsid w:val="00C113B0"/>
    <w:rsid w:val="00C12605"/>
    <w:rsid w:val="00C12636"/>
    <w:rsid w:val="00C12922"/>
    <w:rsid w:val="00C12AD8"/>
    <w:rsid w:val="00C133C6"/>
    <w:rsid w:val="00C13965"/>
    <w:rsid w:val="00C13EC4"/>
    <w:rsid w:val="00C15219"/>
    <w:rsid w:val="00C1578D"/>
    <w:rsid w:val="00C20BDB"/>
    <w:rsid w:val="00C20CD0"/>
    <w:rsid w:val="00C212AC"/>
    <w:rsid w:val="00C217FD"/>
    <w:rsid w:val="00C21961"/>
    <w:rsid w:val="00C219F2"/>
    <w:rsid w:val="00C21D44"/>
    <w:rsid w:val="00C22A60"/>
    <w:rsid w:val="00C22D8C"/>
    <w:rsid w:val="00C23869"/>
    <w:rsid w:val="00C23C72"/>
    <w:rsid w:val="00C2416F"/>
    <w:rsid w:val="00C25234"/>
    <w:rsid w:val="00C2582D"/>
    <w:rsid w:val="00C25A0C"/>
    <w:rsid w:val="00C267C4"/>
    <w:rsid w:val="00C27056"/>
    <w:rsid w:val="00C27AB9"/>
    <w:rsid w:val="00C3030C"/>
    <w:rsid w:val="00C30391"/>
    <w:rsid w:val="00C3045F"/>
    <w:rsid w:val="00C31862"/>
    <w:rsid w:val="00C32510"/>
    <w:rsid w:val="00C32F2D"/>
    <w:rsid w:val="00C33221"/>
    <w:rsid w:val="00C3365A"/>
    <w:rsid w:val="00C340E7"/>
    <w:rsid w:val="00C3441E"/>
    <w:rsid w:val="00C34E6A"/>
    <w:rsid w:val="00C34E6F"/>
    <w:rsid w:val="00C35C8A"/>
    <w:rsid w:val="00C36630"/>
    <w:rsid w:val="00C40228"/>
    <w:rsid w:val="00C404C7"/>
    <w:rsid w:val="00C40860"/>
    <w:rsid w:val="00C40F45"/>
    <w:rsid w:val="00C41ADA"/>
    <w:rsid w:val="00C41E3B"/>
    <w:rsid w:val="00C4293F"/>
    <w:rsid w:val="00C42C7F"/>
    <w:rsid w:val="00C42CBB"/>
    <w:rsid w:val="00C42CE0"/>
    <w:rsid w:val="00C43088"/>
    <w:rsid w:val="00C44D58"/>
    <w:rsid w:val="00C463E5"/>
    <w:rsid w:val="00C50D16"/>
    <w:rsid w:val="00C50EC9"/>
    <w:rsid w:val="00C51735"/>
    <w:rsid w:val="00C51BA2"/>
    <w:rsid w:val="00C5347D"/>
    <w:rsid w:val="00C53FF5"/>
    <w:rsid w:val="00C54327"/>
    <w:rsid w:val="00C548CF"/>
    <w:rsid w:val="00C54BA8"/>
    <w:rsid w:val="00C5630A"/>
    <w:rsid w:val="00C56EFB"/>
    <w:rsid w:val="00C56F71"/>
    <w:rsid w:val="00C57350"/>
    <w:rsid w:val="00C57593"/>
    <w:rsid w:val="00C602F9"/>
    <w:rsid w:val="00C60759"/>
    <w:rsid w:val="00C6280B"/>
    <w:rsid w:val="00C64A66"/>
    <w:rsid w:val="00C651F1"/>
    <w:rsid w:val="00C65BD6"/>
    <w:rsid w:val="00C66DDC"/>
    <w:rsid w:val="00C6740C"/>
    <w:rsid w:val="00C6775E"/>
    <w:rsid w:val="00C700EA"/>
    <w:rsid w:val="00C71EA0"/>
    <w:rsid w:val="00C7219B"/>
    <w:rsid w:val="00C72ED8"/>
    <w:rsid w:val="00C732C6"/>
    <w:rsid w:val="00C73532"/>
    <w:rsid w:val="00C7436F"/>
    <w:rsid w:val="00C7471B"/>
    <w:rsid w:val="00C7489C"/>
    <w:rsid w:val="00C74F21"/>
    <w:rsid w:val="00C75843"/>
    <w:rsid w:val="00C75B74"/>
    <w:rsid w:val="00C769FC"/>
    <w:rsid w:val="00C76E6B"/>
    <w:rsid w:val="00C8017E"/>
    <w:rsid w:val="00C808FA"/>
    <w:rsid w:val="00C80A00"/>
    <w:rsid w:val="00C80FE7"/>
    <w:rsid w:val="00C8132F"/>
    <w:rsid w:val="00C8157A"/>
    <w:rsid w:val="00C81604"/>
    <w:rsid w:val="00C81FFD"/>
    <w:rsid w:val="00C8341A"/>
    <w:rsid w:val="00C8381A"/>
    <w:rsid w:val="00C83A9D"/>
    <w:rsid w:val="00C84041"/>
    <w:rsid w:val="00C843A7"/>
    <w:rsid w:val="00C84B49"/>
    <w:rsid w:val="00C85A53"/>
    <w:rsid w:val="00C86DCE"/>
    <w:rsid w:val="00C86E2C"/>
    <w:rsid w:val="00C870EE"/>
    <w:rsid w:val="00C87203"/>
    <w:rsid w:val="00C87827"/>
    <w:rsid w:val="00C90BA8"/>
    <w:rsid w:val="00C90D99"/>
    <w:rsid w:val="00C90ED3"/>
    <w:rsid w:val="00C92E99"/>
    <w:rsid w:val="00C943CA"/>
    <w:rsid w:val="00C946F5"/>
    <w:rsid w:val="00C94EE6"/>
    <w:rsid w:val="00C94F47"/>
    <w:rsid w:val="00C951CF"/>
    <w:rsid w:val="00C9562C"/>
    <w:rsid w:val="00C96030"/>
    <w:rsid w:val="00C961C2"/>
    <w:rsid w:val="00C9681D"/>
    <w:rsid w:val="00C96944"/>
    <w:rsid w:val="00C970D7"/>
    <w:rsid w:val="00CA0569"/>
    <w:rsid w:val="00CA14E0"/>
    <w:rsid w:val="00CA16D2"/>
    <w:rsid w:val="00CA1886"/>
    <w:rsid w:val="00CA19A5"/>
    <w:rsid w:val="00CA5DBA"/>
    <w:rsid w:val="00CA5E6F"/>
    <w:rsid w:val="00CA7B38"/>
    <w:rsid w:val="00CA7B43"/>
    <w:rsid w:val="00CA7DB2"/>
    <w:rsid w:val="00CB1667"/>
    <w:rsid w:val="00CB17B1"/>
    <w:rsid w:val="00CB2071"/>
    <w:rsid w:val="00CB56B3"/>
    <w:rsid w:val="00CB6484"/>
    <w:rsid w:val="00CB65EF"/>
    <w:rsid w:val="00CB7E27"/>
    <w:rsid w:val="00CC01CC"/>
    <w:rsid w:val="00CC043B"/>
    <w:rsid w:val="00CC0CE9"/>
    <w:rsid w:val="00CC23A4"/>
    <w:rsid w:val="00CC3944"/>
    <w:rsid w:val="00CC42D6"/>
    <w:rsid w:val="00CC525E"/>
    <w:rsid w:val="00CC5BA7"/>
    <w:rsid w:val="00CC7914"/>
    <w:rsid w:val="00CC7FDF"/>
    <w:rsid w:val="00CD0F73"/>
    <w:rsid w:val="00CD11D7"/>
    <w:rsid w:val="00CD457C"/>
    <w:rsid w:val="00CD48F1"/>
    <w:rsid w:val="00CD4C12"/>
    <w:rsid w:val="00CD4D98"/>
    <w:rsid w:val="00CD55F3"/>
    <w:rsid w:val="00CD5A10"/>
    <w:rsid w:val="00CD6356"/>
    <w:rsid w:val="00CD67A9"/>
    <w:rsid w:val="00CD6D50"/>
    <w:rsid w:val="00CD6FDB"/>
    <w:rsid w:val="00CD7124"/>
    <w:rsid w:val="00CE1AC2"/>
    <w:rsid w:val="00CE2513"/>
    <w:rsid w:val="00CE2642"/>
    <w:rsid w:val="00CE2CD3"/>
    <w:rsid w:val="00CE2D20"/>
    <w:rsid w:val="00CE2D51"/>
    <w:rsid w:val="00CE3637"/>
    <w:rsid w:val="00CE4A9F"/>
    <w:rsid w:val="00CE52B2"/>
    <w:rsid w:val="00CE7938"/>
    <w:rsid w:val="00CF1957"/>
    <w:rsid w:val="00CF1B9D"/>
    <w:rsid w:val="00CF253F"/>
    <w:rsid w:val="00CF2695"/>
    <w:rsid w:val="00CF2D77"/>
    <w:rsid w:val="00CF3A35"/>
    <w:rsid w:val="00CF443C"/>
    <w:rsid w:val="00CF4566"/>
    <w:rsid w:val="00CF5EDC"/>
    <w:rsid w:val="00CF6066"/>
    <w:rsid w:val="00CF69A0"/>
    <w:rsid w:val="00CF6B76"/>
    <w:rsid w:val="00D011FC"/>
    <w:rsid w:val="00D0126E"/>
    <w:rsid w:val="00D024C4"/>
    <w:rsid w:val="00D025EC"/>
    <w:rsid w:val="00D02B80"/>
    <w:rsid w:val="00D0301E"/>
    <w:rsid w:val="00D03505"/>
    <w:rsid w:val="00D03705"/>
    <w:rsid w:val="00D03C65"/>
    <w:rsid w:val="00D04257"/>
    <w:rsid w:val="00D0465F"/>
    <w:rsid w:val="00D062AA"/>
    <w:rsid w:val="00D06E9C"/>
    <w:rsid w:val="00D06F77"/>
    <w:rsid w:val="00D071CE"/>
    <w:rsid w:val="00D0735B"/>
    <w:rsid w:val="00D110CB"/>
    <w:rsid w:val="00D1161A"/>
    <w:rsid w:val="00D12595"/>
    <w:rsid w:val="00D130FE"/>
    <w:rsid w:val="00D14C20"/>
    <w:rsid w:val="00D1571C"/>
    <w:rsid w:val="00D20CA4"/>
    <w:rsid w:val="00D20E76"/>
    <w:rsid w:val="00D21A88"/>
    <w:rsid w:val="00D21C7D"/>
    <w:rsid w:val="00D236DE"/>
    <w:rsid w:val="00D254BC"/>
    <w:rsid w:val="00D25D77"/>
    <w:rsid w:val="00D26115"/>
    <w:rsid w:val="00D2611C"/>
    <w:rsid w:val="00D264EA"/>
    <w:rsid w:val="00D26ED7"/>
    <w:rsid w:val="00D302E0"/>
    <w:rsid w:val="00D30F1F"/>
    <w:rsid w:val="00D315F0"/>
    <w:rsid w:val="00D31795"/>
    <w:rsid w:val="00D31DC1"/>
    <w:rsid w:val="00D3286E"/>
    <w:rsid w:val="00D35009"/>
    <w:rsid w:val="00D3520F"/>
    <w:rsid w:val="00D35FE8"/>
    <w:rsid w:val="00D361B4"/>
    <w:rsid w:val="00D36586"/>
    <w:rsid w:val="00D36589"/>
    <w:rsid w:val="00D37052"/>
    <w:rsid w:val="00D37150"/>
    <w:rsid w:val="00D375B5"/>
    <w:rsid w:val="00D40928"/>
    <w:rsid w:val="00D41B25"/>
    <w:rsid w:val="00D41C41"/>
    <w:rsid w:val="00D42BD7"/>
    <w:rsid w:val="00D42C26"/>
    <w:rsid w:val="00D42CFB"/>
    <w:rsid w:val="00D43667"/>
    <w:rsid w:val="00D43D88"/>
    <w:rsid w:val="00D44DF2"/>
    <w:rsid w:val="00D45501"/>
    <w:rsid w:val="00D4583E"/>
    <w:rsid w:val="00D46AB0"/>
    <w:rsid w:val="00D47385"/>
    <w:rsid w:val="00D47AB9"/>
    <w:rsid w:val="00D47F83"/>
    <w:rsid w:val="00D51273"/>
    <w:rsid w:val="00D51A1E"/>
    <w:rsid w:val="00D54675"/>
    <w:rsid w:val="00D55025"/>
    <w:rsid w:val="00D55813"/>
    <w:rsid w:val="00D55CF3"/>
    <w:rsid w:val="00D5615B"/>
    <w:rsid w:val="00D56EE4"/>
    <w:rsid w:val="00D577F5"/>
    <w:rsid w:val="00D607BC"/>
    <w:rsid w:val="00D60C2F"/>
    <w:rsid w:val="00D60EA8"/>
    <w:rsid w:val="00D6174E"/>
    <w:rsid w:val="00D63013"/>
    <w:rsid w:val="00D630CB"/>
    <w:rsid w:val="00D63220"/>
    <w:rsid w:val="00D6362A"/>
    <w:rsid w:val="00D6402C"/>
    <w:rsid w:val="00D64232"/>
    <w:rsid w:val="00D6439D"/>
    <w:rsid w:val="00D64433"/>
    <w:rsid w:val="00D648B8"/>
    <w:rsid w:val="00D65370"/>
    <w:rsid w:val="00D6576C"/>
    <w:rsid w:val="00D66AC7"/>
    <w:rsid w:val="00D66D7B"/>
    <w:rsid w:val="00D67610"/>
    <w:rsid w:val="00D6791F"/>
    <w:rsid w:val="00D67A14"/>
    <w:rsid w:val="00D67D4E"/>
    <w:rsid w:val="00D67DD2"/>
    <w:rsid w:val="00D71B40"/>
    <w:rsid w:val="00D7221C"/>
    <w:rsid w:val="00D727E6"/>
    <w:rsid w:val="00D72AAF"/>
    <w:rsid w:val="00D7392F"/>
    <w:rsid w:val="00D73DE1"/>
    <w:rsid w:val="00D75242"/>
    <w:rsid w:val="00D76F7D"/>
    <w:rsid w:val="00D77ABD"/>
    <w:rsid w:val="00D77E9E"/>
    <w:rsid w:val="00D80022"/>
    <w:rsid w:val="00D81401"/>
    <w:rsid w:val="00D825B0"/>
    <w:rsid w:val="00D82F29"/>
    <w:rsid w:val="00D84F69"/>
    <w:rsid w:val="00D8503E"/>
    <w:rsid w:val="00D858C5"/>
    <w:rsid w:val="00D85B0C"/>
    <w:rsid w:val="00D90035"/>
    <w:rsid w:val="00D9060C"/>
    <w:rsid w:val="00D90690"/>
    <w:rsid w:val="00D90CAD"/>
    <w:rsid w:val="00D91425"/>
    <w:rsid w:val="00D91AF3"/>
    <w:rsid w:val="00D92804"/>
    <w:rsid w:val="00D936EB"/>
    <w:rsid w:val="00D948BF"/>
    <w:rsid w:val="00D94CFC"/>
    <w:rsid w:val="00D950FE"/>
    <w:rsid w:val="00D96E1E"/>
    <w:rsid w:val="00D97027"/>
    <w:rsid w:val="00D973CD"/>
    <w:rsid w:val="00D97CCC"/>
    <w:rsid w:val="00D97F5E"/>
    <w:rsid w:val="00DA0705"/>
    <w:rsid w:val="00DA0CF0"/>
    <w:rsid w:val="00DA11B7"/>
    <w:rsid w:val="00DA15E6"/>
    <w:rsid w:val="00DA1B6A"/>
    <w:rsid w:val="00DA1C2C"/>
    <w:rsid w:val="00DA2C51"/>
    <w:rsid w:val="00DA3D11"/>
    <w:rsid w:val="00DA4064"/>
    <w:rsid w:val="00DA4E30"/>
    <w:rsid w:val="00DA51F2"/>
    <w:rsid w:val="00DA537D"/>
    <w:rsid w:val="00DA5590"/>
    <w:rsid w:val="00DA57E7"/>
    <w:rsid w:val="00DA580E"/>
    <w:rsid w:val="00DA5811"/>
    <w:rsid w:val="00DA6F06"/>
    <w:rsid w:val="00DA6F57"/>
    <w:rsid w:val="00DA753A"/>
    <w:rsid w:val="00DA7863"/>
    <w:rsid w:val="00DB11C0"/>
    <w:rsid w:val="00DB1F86"/>
    <w:rsid w:val="00DB243D"/>
    <w:rsid w:val="00DB270E"/>
    <w:rsid w:val="00DB3609"/>
    <w:rsid w:val="00DB50FD"/>
    <w:rsid w:val="00DB52F2"/>
    <w:rsid w:val="00DB720E"/>
    <w:rsid w:val="00DC1E1F"/>
    <w:rsid w:val="00DC24FB"/>
    <w:rsid w:val="00DC3341"/>
    <w:rsid w:val="00DC43C6"/>
    <w:rsid w:val="00DC50D0"/>
    <w:rsid w:val="00DC5297"/>
    <w:rsid w:val="00DC59CE"/>
    <w:rsid w:val="00DC6773"/>
    <w:rsid w:val="00DC7225"/>
    <w:rsid w:val="00DD27B6"/>
    <w:rsid w:val="00DD3FD7"/>
    <w:rsid w:val="00DD41A2"/>
    <w:rsid w:val="00DD5F79"/>
    <w:rsid w:val="00DD6C33"/>
    <w:rsid w:val="00DD7B89"/>
    <w:rsid w:val="00DE1B64"/>
    <w:rsid w:val="00DE261D"/>
    <w:rsid w:val="00DE26A2"/>
    <w:rsid w:val="00DE35FB"/>
    <w:rsid w:val="00DE3F2D"/>
    <w:rsid w:val="00DE4120"/>
    <w:rsid w:val="00DE45D6"/>
    <w:rsid w:val="00DE49AE"/>
    <w:rsid w:val="00DE4BC3"/>
    <w:rsid w:val="00DE4BED"/>
    <w:rsid w:val="00DE537C"/>
    <w:rsid w:val="00DE61CD"/>
    <w:rsid w:val="00DE66D2"/>
    <w:rsid w:val="00DE6870"/>
    <w:rsid w:val="00DE78C4"/>
    <w:rsid w:val="00DF1503"/>
    <w:rsid w:val="00DF164E"/>
    <w:rsid w:val="00DF1931"/>
    <w:rsid w:val="00DF19F0"/>
    <w:rsid w:val="00DF204F"/>
    <w:rsid w:val="00DF3FFE"/>
    <w:rsid w:val="00DF6B2C"/>
    <w:rsid w:val="00DF756A"/>
    <w:rsid w:val="00DF77D7"/>
    <w:rsid w:val="00E005A9"/>
    <w:rsid w:val="00E00A4A"/>
    <w:rsid w:val="00E00C87"/>
    <w:rsid w:val="00E0309F"/>
    <w:rsid w:val="00E0346D"/>
    <w:rsid w:val="00E04F27"/>
    <w:rsid w:val="00E052D1"/>
    <w:rsid w:val="00E05789"/>
    <w:rsid w:val="00E05E41"/>
    <w:rsid w:val="00E05F70"/>
    <w:rsid w:val="00E06020"/>
    <w:rsid w:val="00E06A79"/>
    <w:rsid w:val="00E10810"/>
    <w:rsid w:val="00E10BCD"/>
    <w:rsid w:val="00E10C4A"/>
    <w:rsid w:val="00E10E27"/>
    <w:rsid w:val="00E11375"/>
    <w:rsid w:val="00E1213E"/>
    <w:rsid w:val="00E1285F"/>
    <w:rsid w:val="00E13D39"/>
    <w:rsid w:val="00E1408C"/>
    <w:rsid w:val="00E147BF"/>
    <w:rsid w:val="00E153C1"/>
    <w:rsid w:val="00E1684C"/>
    <w:rsid w:val="00E1719C"/>
    <w:rsid w:val="00E176E2"/>
    <w:rsid w:val="00E2288C"/>
    <w:rsid w:val="00E2371E"/>
    <w:rsid w:val="00E2378E"/>
    <w:rsid w:val="00E245B6"/>
    <w:rsid w:val="00E25F6D"/>
    <w:rsid w:val="00E26BAF"/>
    <w:rsid w:val="00E27AA1"/>
    <w:rsid w:val="00E30C47"/>
    <w:rsid w:val="00E3198F"/>
    <w:rsid w:val="00E32024"/>
    <w:rsid w:val="00E321D9"/>
    <w:rsid w:val="00E334F1"/>
    <w:rsid w:val="00E337C4"/>
    <w:rsid w:val="00E34FE3"/>
    <w:rsid w:val="00E35346"/>
    <w:rsid w:val="00E359A5"/>
    <w:rsid w:val="00E360C1"/>
    <w:rsid w:val="00E364F7"/>
    <w:rsid w:val="00E36AD6"/>
    <w:rsid w:val="00E37309"/>
    <w:rsid w:val="00E404CD"/>
    <w:rsid w:val="00E40F4E"/>
    <w:rsid w:val="00E4195B"/>
    <w:rsid w:val="00E41C99"/>
    <w:rsid w:val="00E41EE4"/>
    <w:rsid w:val="00E42209"/>
    <w:rsid w:val="00E425C9"/>
    <w:rsid w:val="00E42CD4"/>
    <w:rsid w:val="00E44E31"/>
    <w:rsid w:val="00E4542F"/>
    <w:rsid w:val="00E46095"/>
    <w:rsid w:val="00E468C9"/>
    <w:rsid w:val="00E477BE"/>
    <w:rsid w:val="00E47C7B"/>
    <w:rsid w:val="00E50827"/>
    <w:rsid w:val="00E508E4"/>
    <w:rsid w:val="00E51F8F"/>
    <w:rsid w:val="00E52678"/>
    <w:rsid w:val="00E54232"/>
    <w:rsid w:val="00E544F4"/>
    <w:rsid w:val="00E55D51"/>
    <w:rsid w:val="00E56003"/>
    <w:rsid w:val="00E5654A"/>
    <w:rsid w:val="00E56AE5"/>
    <w:rsid w:val="00E57CDF"/>
    <w:rsid w:val="00E61529"/>
    <w:rsid w:val="00E61AC2"/>
    <w:rsid w:val="00E622C0"/>
    <w:rsid w:val="00E629E9"/>
    <w:rsid w:val="00E62E50"/>
    <w:rsid w:val="00E62F07"/>
    <w:rsid w:val="00E63696"/>
    <w:rsid w:val="00E63B18"/>
    <w:rsid w:val="00E64602"/>
    <w:rsid w:val="00E64812"/>
    <w:rsid w:val="00E64C5E"/>
    <w:rsid w:val="00E651B9"/>
    <w:rsid w:val="00E663B4"/>
    <w:rsid w:val="00E665C9"/>
    <w:rsid w:val="00E674D1"/>
    <w:rsid w:val="00E67BA4"/>
    <w:rsid w:val="00E70668"/>
    <w:rsid w:val="00E71845"/>
    <w:rsid w:val="00E72B21"/>
    <w:rsid w:val="00E74247"/>
    <w:rsid w:val="00E75AFB"/>
    <w:rsid w:val="00E75C56"/>
    <w:rsid w:val="00E76049"/>
    <w:rsid w:val="00E766BF"/>
    <w:rsid w:val="00E76BE5"/>
    <w:rsid w:val="00E76E26"/>
    <w:rsid w:val="00E77678"/>
    <w:rsid w:val="00E778CD"/>
    <w:rsid w:val="00E77EE9"/>
    <w:rsid w:val="00E80202"/>
    <w:rsid w:val="00E802AF"/>
    <w:rsid w:val="00E80BDA"/>
    <w:rsid w:val="00E81527"/>
    <w:rsid w:val="00E824ED"/>
    <w:rsid w:val="00E82DF6"/>
    <w:rsid w:val="00E83285"/>
    <w:rsid w:val="00E837AE"/>
    <w:rsid w:val="00E850B2"/>
    <w:rsid w:val="00E85C4D"/>
    <w:rsid w:val="00E86651"/>
    <w:rsid w:val="00E870D1"/>
    <w:rsid w:val="00E87566"/>
    <w:rsid w:val="00E87B79"/>
    <w:rsid w:val="00E87CAE"/>
    <w:rsid w:val="00E90728"/>
    <w:rsid w:val="00E91644"/>
    <w:rsid w:val="00E923C4"/>
    <w:rsid w:val="00E92FE2"/>
    <w:rsid w:val="00E94830"/>
    <w:rsid w:val="00E94995"/>
    <w:rsid w:val="00E949F9"/>
    <w:rsid w:val="00E95404"/>
    <w:rsid w:val="00E955AB"/>
    <w:rsid w:val="00E969F5"/>
    <w:rsid w:val="00E96ED7"/>
    <w:rsid w:val="00EA0200"/>
    <w:rsid w:val="00EA080E"/>
    <w:rsid w:val="00EA0943"/>
    <w:rsid w:val="00EA11A1"/>
    <w:rsid w:val="00EA2B02"/>
    <w:rsid w:val="00EA346F"/>
    <w:rsid w:val="00EA4EF1"/>
    <w:rsid w:val="00EA5517"/>
    <w:rsid w:val="00EA7D0A"/>
    <w:rsid w:val="00EB184E"/>
    <w:rsid w:val="00EB1B27"/>
    <w:rsid w:val="00EB2DB6"/>
    <w:rsid w:val="00EB5017"/>
    <w:rsid w:val="00EC0363"/>
    <w:rsid w:val="00EC042E"/>
    <w:rsid w:val="00EC1827"/>
    <w:rsid w:val="00EC1873"/>
    <w:rsid w:val="00EC1C75"/>
    <w:rsid w:val="00EC2D3D"/>
    <w:rsid w:val="00EC329A"/>
    <w:rsid w:val="00EC3FB0"/>
    <w:rsid w:val="00EC42A7"/>
    <w:rsid w:val="00EC4404"/>
    <w:rsid w:val="00EC44BB"/>
    <w:rsid w:val="00EC6D44"/>
    <w:rsid w:val="00ED0040"/>
    <w:rsid w:val="00ED2E93"/>
    <w:rsid w:val="00ED3253"/>
    <w:rsid w:val="00ED3A9C"/>
    <w:rsid w:val="00ED40D5"/>
    <w:rsid w:val="00ED4CE2"/>
    <w:rsid w:val="00ED6F7A"/>
    <w:rsid w:val="00ED7037"/>
    <w:rsid w:val="00ED7179"/>
    <w:rsid w:val="00ED74FB"/>
    <w:rsid w:val="00EE00AA"/>
    <w:rsid w:val="00EE033E"/>
    <w:rsid w:val="00EE13D3"/>
    <w:rsid w:val="00EE173A"/>
    <w:rsid w:val="00EE1C01"/>
    <w:rsid w:val="00EE36D8"/>
    <w:rsid w:val="00EE40E5"/>
    <w:rsid w:val="00EE4926"/>
    <w:rsid w:val="00EE4CAC"/>
    <w:rsid w:val="00EE4CB5"/>
    <w:rsid w:val="00EE4D67"/>
    <w:rsid w:val="00EE6B19"/>
    <w:rsid w:val="00EF02D5"/>
    <w:rsid w:val="00EF266C"/>
    <w:rsid w:val="00EF28AD"/>
    <w:rsid w:val="00EF2E28"/>
    <w:rsid w:val="00EF301B"/>
    <w:rsid w:val="00EF3402"/>
    <w:rsid w:val="00EF4DDF"/>
    <w:rsid w:val="00EF5D81"/>
    <w:rsid w:val="00EF73C0"/>
    <w:rsid w:val="00EF787D"/>
    <w:rsid w:val="00EF7A3B"/>
    <w:rsid w:val="00F00A87"/>
    <w:rsid w:val="00F00FA2"/>
    <w:rsid w:val="00F01295"/>
    <w:rsid w:val="00F01353"/>
    <w:rsid w:val="00F01428"/>
    <w:rsid w:val="00F0186F"/>
    <w:rsid w:val="00F0243A"/>
    <w:rsid w:val="00F029B3"/>
    <w:rsid w:val="00F02D25"/>
    <w:rsid w:val="00F035F7"/>
    <w:rsid w:val="00F04DA1"/>
    <w:rsid w:val="00F055C4"/>
    <w:rsid w:val="00F065F6"/>
    <w:rsid w:val="00F0773B"/>
    <w:rsid w:val="00F07CF7"/>
    <w:rsid w:val="00F07E0A"/>
    <w:rsid w:val="00F07E76"/>
    <w:rsid w:val="00F100AE"/>
    <w:rsid w:val="00F103F8"/>
    <w:rsid w:val="00F108BE"/>
    <w:rsid w:val="00F1203F"/>
    <w:rsid w:val="00F12B88"/>
    <w:rsid w:val="00F12FF7"/>
    <w:rsid w:val="00F13594"/>
    <w:rsid w:val="00F139D8"/>
    <w:rsid w:val="00F13D89"/>
    <w:rsid w:val="00F143FA"/>
    <w:rsid w:val="00F14550"/>
    <w:rsid w:val="00F148D5"/>
    <w:rsid w:val="00F150BB"/>
    <w:rsid w:val="00F15123"/>
    <w:rsid w:val="00F154BA"/>
    <w:rsid w:val="00F156FE"/>
    <w:rsid w:val="00F1590F"/>
    <w:rsid w:val="00F165BE"/>
    <w:rsid w:val="00F165E7"/>
    <w:rsid w:val="00F16F25"/>
    <w:rsid w:val="00F1721D"/>
    <w:rsid w:val="00F2069B"/>
    <w:rsid w:val="00F215A8"/>
    <w:rsid w:val="00F21CF8"/>
    <w:rsid w:val="00F225A8"/>
    <w:rsid w:val="00F233C0"/>
    <w:rsid w:val="00F233C7"/>
    <w:rsid w:val="00F2360D"/>
    <w:rsid w:val="00F24A5C"/>
    <w:rsid w:val="00F24AAF"/>
    <w:rsid w:val="00F27388"/>
    <w:rsid w:val="00F27EDD"/>
    <w:rsid w:val="00F302C0"/>
    <w:rsid w:val="00F30D13"/>
    <w:rsid w:val="00F30D5F"/>
    <w:rsid w:val="00F31A73"/>
    <w:rsid w:val="00F31B84"/>
    <w:rsid w:val="00F3228C"/>
    <w:rsid w:val="00F32EF3"/>
    <w:rsid w:val="00F33E98"/>
    <w:rsid w:val="00F3578F"/>
    <w:rsid w:val="00F378B6"/>
    <w:rsid w:val="00F37A45"/>
    <w:rsid w:val="00F41040"/>
    <w:rsid w:val="00F42FD5"/>
    <w:rsid w:val="00F43A32"/>
    <w:rsid w:val="00F44186"/>
    <w:rsid w:val="00F44629"/>
    <w:rsid w:val="00F4474B"/>
    <w:rsid w:val="00F45314"/>
    <w:rsid w:val="00F4677D"/>
    <w:rsid w:val="00F46794"/>
    <w:rsid w:val="00F46F07"/>
    <w:rsid w:val="00F46F6D"/>
    <w:rsid w:val="00F47B37"/>
    <w:rsid w:val="00F5044B"/>
    <w:rsid w:val="00F50DDD"/>
    <w:rsid w:val="00F50E27"/>
    <w:rsid w:val="00F51FC5"/>
    <w:rsid w:val="00F52DA2"/>
    <w:rsid w:val="00F53BA0"/>
    <w:rsid w:val="00F54302"/>
    <w:rsid w:val="00F54846"/>
    <w:rsid w:val="00F5590C"/>
    <w:rsid w:val="00F5612B"/>
    <w:rsid w:val="00F57740"/>
    <w:rsid w:val="00F57B24"/>
    <w:rsid w:val="00F605B3"/>
    <w:rsid w:val="00F61330"/>
    <w:rsid w:val="00F62054"/>
    <w:rsid w:val="00F62665"/>
    <w:rsid w:val="00F62BB6"/>
    <w:rsid w:val="00F63B42"/>
    <w:rsid w:val="00F64480"/>
    <w:rsid w:val="00F64A3C"/>
    <w:rsid w:val="00F65208"/>
    <w:rsid w:val="00F65B65"/>
    <w:rsid w:val="00F66772"/>
    <w:rsid w:val="00F66E22"/>
    <w:rsid w:val="00F66F2C"/>
    <w:rsid w:val="00F70108"/>
    <w:rsid w:val="00F70330"/>
    <w:rsid w:val="00F70580"/>
    <w:rsid w:val="00F71D89"/>
    <w:rsid w:val="00F73A7E"/>
    <w:rsid w:val="00F73CFE"/>
    <w:rsid w:val="00F75F49"/>
    <w:rsid w:val="00F7741A"/>
    <w:rsid w:val="00F77FFA"/>
    <w:rsid w:val="00F802C7"/>
    <w:rsid w:val="00F803E5"/>
    <w:rsid w:val="00F82301"/>
    <w:rsid w:val="00F82C27"/>
    <w:rsid w:val="00F83E4D"/>
    <w:rsid w:val="00F83E7A"/>
    <w:rsid w:val="00F83E9A"/>
    <w:rsid w:val="00F84E26"/>
    <w:rsid w:val="00F85B61"/>
    <w:rsid w:val="00F8650A"/>
    <w:rsid w:val="00F86574"/>
    <w:rsid w:val="00F86AF8"/>
    <w:rsid w:val="00F86C02"/>
    <w:rsid w:val="00F86EBA"/>
    <w:rsid w:val="00F87D34"/>
    <w:rsid w:val="00F906B0"/>
    <w:rsid w:val="00F9108D"/>
    <w:rsid w:val="00F91958"/>
    <w:rsid w:val="00F92A88"/>
    <w:rsid w:val="00F94C2C"/>
    <w:rsid w:val="00F9633A"/>
    <w:rsid w:val="00F967A8"/>
    <w:rsid w:val="00FA1378"/>
    <w:rsid w:val="00FA1FCB"/>
    <w:rsid w:val="00FA27AA"/>
    <w:rsid w:val="00FA2A7A"/>
    <w:rsid w:val="00FA4126"/>
    <w:rsid w:val="00FA48C9"/>
    <w:rsid w:val="00FA5BF7"/>
    <w:rsid w:val="00FA6863"/>
    <w:rsid w:val="00FA73D9"/>
    <w:rsid w:val="00FA74D8"/>
    <w:rsid w:val="00FB0EC4"/>
    <w:rsid w:val="00FB1A8A"/>
    <w:rsid w:val="00FB22AE"/>
    <w:rsid w:val="00FB2423"/>
    <w:rsid w:val="00FB2F31"/>
    <w:rsid w:val="00FB40FD"/>
    <w:rsid w:val="00FB4A1C"/>
    <w:rsid w:val="00FB5D02"/>
    <w:rsid w:val="00FB6B7B"/>
    <w:rsid w:val="00FB6EB2"/>
    <w:rsid w:val="00FB7879"/>
    <w:rsid w:val="00FC05B0"/>
    <w:rsid w:val="00FC0CE2"/>
    <w:rsid w:val="00FC164F"/>
    <w:rsid w:val="00FC2140"/>
    <w:rsid w:val="00FC4539"/>
    <w:rsid w:val="00FC4D60"/>
    <w:rsid w:val="00FC5031"/>
    <w:rsid w:val="00FC54B2"/>
    <w:rsid w:val="00FC57A8"/>
    <w:rsid w:val="00FC5CFC"/>
    <w:rsid w:val="00FC64AC"/>
    <w:rsid w:val="00FC6A8D"/>
    <w:rsid w:val="00FC7A6F"/>
    <w:rsid w:val="00FD00CF"/>
    <w:rsid w:val="00FD02BB"/>
    <w:rsid w:val="00FD0608"/>
    <w:rsid w:val="00FD1D60"/>
    <w:rsid w:val="00FD1D9E"/>
    <w:rsid w:val="00FD1E83"/>
    <w:rsid w:val="00FD3DD1"/>
    <w:rsid w:val="00FD40E9"/>
    <w:rsid w:val="00FD43C7"/>
    <w:rsid w:val="00FD5DBC"/>
    <w:rsid w:val="00FD5F5F"/>
    <w:rsid w:val="00FE0395"/>
    <w:rsid w:val="00FE1DAF"/>
    <w:rsid w:val="00FE1EE5"/>
    <w:rsid w:val="00FE2119"/>
    <w:rsid w:val="00FE236D"/>
    <w:rsid w:val="00FE2722"/>
    <w:rsid w:val="00FE3703"/>
    <w:rsid w:val="00FE4B01"/>
    <w:rsid w:val="00FE5360"/>
    <w:rsid w:val="00FE541F"/>
    <w:rsid w:val="00FE664A"/>
    <w:rsid w:val="00FE7A65"/>
    <w:rsid w:val="00FF0770"/>
    <w:rsid w:val="00FF096D"/>
    <w:rsid w:val="00FF0C9C"/>
    <w:rsid w:val="00FF0D58"/>
    <w:rsid w:val="00FF11F6"/>
    <w:rsid w:val="00FF14FF"/>
    <w:rsid w:val="00FF1660"/>
    <w:rsid w:val="00FF170D"/>
    <w:rsid w:val="00FF1B27"/>
    <w:rsid w:val="00FF249C"/>
    <w:rsid w:val="00FF28CA"/>
    <w:rsid w:val="00FF3D04"/>
    <w:rsid w:val="00FF40BE"/>
    <w:rsid w:val="00FF5BA1"/>
    <w:rsid w:val="00FF5C6F"/>
    <w:rsid w:val="00FF6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CA"/>
  </w:style>
  <w:style w:type="paragraph" w:styleId="1">
    <w:name w:val="heading 1"/>
    <w:basedOn w:val="a"/>
    <w:next w:val="a"/>
    <w:link w:val="10"/>
    <w:uiPriority w:val="9"/>
    <w:qFormat/>
    <w:rsid w:val="009E1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2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33C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4ED"/>
    <w:rPr>
      <w:rFonts w:ascii="Times New Roman" w:eastAsia="Times New Roman" w:hAnsi="Times New Roman" w:cs="Times New Roman"/>
      <w:b/>
      <w:bCs/>
      <w:sz w:val="36"/>
      <w:szCs w:val="36"/>
    </w:rPr>
  </w:style>
  <w:style w:type="character" w:customStyle="1" w:styleId="apple-converted-space">
    <w:name w:val="apple-converted-space"/>
    <w:basedOn w:val="a0"/>
    <w:rsid w:val="00E824ED"/>
  </w:style>
  <w:style w:type="paragraph" w:styleId="a3">
    <w:name w:val="Normal (Web)"/>
    <w:basedOn w:val="a"/>
    <w:uiPriority w:val="99"/>
    <w:unhideWhenUsed/>
    <w:rsid w:val="00E82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33C6E"/>
    <w:rPr>
      <w:rFonts w:asciiTheme="majorHAnsi" w:eastAsiaTheme="majorEastAsia" w:hAnsiTheme="majorHAnsi" w:cstheme="majorBidi"/>
      <w:b/>
      <w:bCs/>
      <w:color w:val="4F81BD" w:themeColor="accent1"/>
    </w:rPr>
  </w:style>
  <w:style w:type="paragraph" w:styleId="a4">
    <w:name w:val="List Paragraph"/>
    <w:basedOn w:val="a"/>
    <w:uiPriority w:val="34"/>
    <w:qFormat/>
    <w:rsid w:val="00333C6E"/>
    <w:pPr>
      <w:ind w:left="720"/>
    </w:pPr>
    <w:rPr>
      <w:rFonts w:ascii="Calibri" w:eastAsia="Times New Roman" w:hAnsi="Calibri" w:cs="Calibri"/>
    </w:rPr>
  </w:style>
  <w:style w:type="paragraph" w:styleId="a5">
    <w:name w:val="header"/>
    <w:basedOn w:val="a"/>
    <w:link w:val="a6"/>
    <w:rsid w:val="00333C6E"/>
    <w:pPr>
      <w:tabs>
        <w:tab w:val="center" w:pos="4677"/>
        <w:tab w:val="right" w:pos="9355"/>
      </w:tabs>
    </w:pPr>
    <w:rPr>
      <w:rFonts w:ascii="Calibri" w:eastAsia="Times New Roman" w:hAnsi="Calibri" w:cs="Calibri"/>
    </w:rPr>
  </w:style>
  <w:style w:type="character" w:customStyle="1" w:styleId="a6">
    <w:name w:val="Верхний колонтитул Знак"/>
    <w:basedOn w:val="a0"/>
    <w:link w:val="a5"/>
    <w:rsid w:val="00333C6E"/>
    <w:rPr>
      <w:rFonts w:ascii="Calibri" w:eastAsia="Times New Roman" w:hAnsi="Calibri" w:cs="Calibri"/>
    </w:rPr>
  </w:style>
  <w:style w:type="paragraph" w:customStyle="1" w:styleId="11">
    <w:name w:val="Без интервала1"/>
    <w:rsid w:val="00A14249"/>
    <w:pPr>
      <w:spacing w:after="0" w:line="240" w:lineRule="auto"/>
    </w:pPr>
    <w:rPr>
      <w:rFonts w:ascii="Calibri" w:eastAsia="Times New Roman" w:hAnsi="Calibri" w:cs="Times New Roman"/>
      <w:lang w:eastAsia="en-US"/>
    </w:rPr>
  </w:style>
  <w:style w:type="paragraph" w:customStyle="1" w:styleId="ConsPlusNormal">
    <w:name w:val="ConsPlusNormal"/>
    <w:rsid w:val="0002673A"/>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9E1F64"/>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9E1F64"/>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9E1F64"/>
    <w:rPr>
      <w:rFonts w:ascii="Times New Roman" w:eastAsia="Times New Roman" w:hAnsi="Times New Roman" w:cs="Times New Roman"/>
      <w:sz w:val="28"/>
      <w:szCs w:val="24"/>
    </w:rPr>
  </w:style>
  <w:style w:type="character" w:styleId="a9">
    <w:name w:val="Hyperlink"/>
    <w:basedOn w:val="a0"/>
    <w:uiPriority w:val="99"/>
    <w:unhideWhenUsed/>
    <w:rsid w:val="00C12922"/>
    <w:rPr>
      <w:color w:val="0000FF"/>
      <w:u w:val="single"/>
    </w:rPr>
  </w:style>
  <w:style w:type="paragraph" w:customStyle="1" w:styleId="copyright-info">
    <w:name w:val="copyright-info"/>
    <w:basedOn w:val="a"/>
    <w:rsid w:val="00E76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D4CE2"/>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printj">
    <w:name w:val="printj"/>
    <w:basedOn w:val="a"/>
    <w:rsid w:val="0071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Должность1"/>
    <w:basedOn w:val="a"/>
    <w:rsid w:val="00DA0CF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a">
    <w:name w:val="footer"/>
    <w:basedOn w:val="a"/>
    <w:link w:val="ab"/>
    <w:uiPriority w:val="99"/>
    <w:unhideWhenUsed/>
    <w:rsid w:val="00F322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228C"/>
  </w:style>
  <w:style w:type="character" w:customStyle="1" w:styleId="ac">
    <w:name w:val="Гипертекстовая ссылка"/>
    <w:basedOn w:val="a0"/>
    <w:rsid w:val="0091190E"/>
    <w:rPr>
      <w:b/>
      <w:bCs/>
      <w:color w:val="106BBE"/>
      <w:sz w:val="26"/>
      <w:szCs w:val="26"/>
    </w:rPr>
  </w:style>
  <w:style w:type="paragraph" w:customStyle="1" w:styleId="ConsNormal">
    <w:name w:val="ConsNormal"/>
    <w:rsid w:val="00AF5F7C"/>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7">
    <w:name w:val="Основной текст (7)_"/>
    <w:basedOn w:val="a0"/>
    <w:link w:val="70"/>
    <w:rsid w:val="00AF5F7C"/>
    <w:rPr>
      <w:i/>
      <w:iCs/>
      <w:sz w:val="28"/>
      <w:szCs w:val="28"/>
      <w:shd w:val="clear" w:color="auto" w:fill="FFFFFF"/>
    </w:rPr>
  </w:style>
  <w:style w:type="paragraph" w:customStyle="1" w:styleId="70">
    <w:name w:val="Основной текст (7)"/>
    <w:basedOn w:val="a"/>
    <w:link w:val="7"/>
    <w:rsid w:val="00AF5F7C"/>
    <w:pPr>
      <w:shd w:val="clear" w:color="auto" w:fill="FFFFFF"/>
      <w:spacing w:after="300" w:line="317" w:lineRule="exact"/>
      <w:ind w:firstLine="560"/>
      <w:jc w:val="both"/>
    </w:pPr>
    <w:rPr>
      <w:i/>
      <w:iCs/>
      <w:sz w:val="28"/>
      <w:szCs w:val="28"/>
    </w:rPr>
  </w:style>
  <w:style w:type="character" w:customStyle="1" w:styleId="14pt">
    <w:name w:val="Основной текст + 14 pt"/>
    <w:basedOn w:val="a0"/>
    <w:rsid w:val="00AF5F7C"/>
    <w:rPr>
      <w:rFonts w:ascii="Times New Roman" w:hAnsi="Times New Roman" w:cs="Times New Roman"/>
      <w:spacing w:val="0"/>
      <w:sz w:val="28"/>
      <w:szCs w:val="28"/>
    </w:rPr>
  </w:style>
  <w:style w:type="character" w:customStyle="1" w:styleId="blk">
    <w:name w:val="blk"/>
    <w:basedOn w:val="a0"/>
    <w:rsid w:val="00932171"/>
  </w:style>
  <w:style w:type="paragraph" w:customStyle="1" w:styleId="center">
    <w:name w:val="center"/>
    <w:basedOn w:val="a"/>
    <w:rsid w:val="00BA0DFC"/>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413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шрифт абзаца2"/>
    <w:rsid w:val="006E376B"/>
  </w:style>
  <w:style w:type="paragraph" w:customStyle="1" w:styleId="ae">
    <w:name w:val="Содержимое таблицы"/>
    <w:basedOn w:val="a"/>
    <w:rsid w:val="0047117D"/>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1"/>
      <w:sz w:val="24"/>
      <w:szCs w:val="24"/>
      <w:lang w:val="en-US" w:eastAsia="en-US" w:bidi="en-US"/>
    </w:rPr>
  </w:style>
  <w:style w:type="character" w:styleId="af">
    <w:name w:val="Strong"/>
    <w:uiPriority w:val="22"/>
    <w:qFormat/>
    <w:rsid w:val="0047117D"/>
    <w:rPr>
      <w:b/>
      <w:bCs/>
    </w:rPr>
  </w:style>
  <w:style w:type="paragraph" w:styleId="af0">
    <w:name w:val="Balloon Text"/>
    <w:basedOn w:val="a"/>
    <w:link w:val="af1"/>
    <w:uiPriority w:val="99"/>
    <w:semiHidden/>
    <w:unhideWhenUsed/>
    <w:rsid w:val="00D02B8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02B80"/>
    <w:rPr>
      <w:rFonts w:ascii="Tahoma" w:hAnsi="Tahoma" w:cs="Tahoma"/>
      <w:sz w:val="16"/>
      <w:szCs w:val="16"/>
    </w:rPr>
  </w:style>
  <w:style w:type="paragraph" w:customStyle="1" w:styleId="210">
    <w:name w:val="Основной текст 21"/>
    <w:basedOn w:val="a"/>
    <w:rsid w:val="00453899"/>
    <w:pPr>
      <w:suppressAutoHyphens/>
      <w:spacing w:after="120" w:line="480" w:lineRule="auto"/>
    </w:pPr>
    <w:rPr>
      <w:rFonts w:ascii="Times New Roman" w:eastAsia="Times New Roman" w:hAnsi="Times New Roman" w:cs="Mangal"/>
      <w:kern w:val="1"/>
      <w:sz w:val="28"/>
      <w:szCs w:val="20"/>
      <w:lang w:eastAsia="hi-IN" w:bidi="hi-IN"/>
    </w:rPr>
  </w:style>
  <w:style w:type="paragraph" w:customStyle="1" w:styleId="13">
    <w:name w:val="Абзац списка1"/>
    <w:basedOn w:val="a"/>
    <w:rsid w:val="00453899"/>
    <w:pPr>
      <w:spacing w:after="0" w:line="240" w:lineRule="auto"/>
      <w:ind w:left="720"/>
    </w:pPr>
    <w:rPr>
      <w:rFonts w:ascii="Times New Roman" w:eastAsia="Calibri" w:hAnsi="Times New Roman" w:cs="Times New Roman"/>
      <w:sz w:val="24"/>
      <w:szCs w:val="24"/>
    </w:rPr>
  </w:style>
  <w:style w:type="paragraph" w:styleId="af2">
    <w:name w:val="No Spacing"/>
    <w:basedOn w:val="a"/>
    <w:link w:val="af3"/>
    <w:qFormat/>
    <w:rsid w:val="00453899"/>
    <w:pPr>
      <w:spacing w:after="0" w:line="240" w:lineRule="auto"/>
    </w:pPr>
    <w:rPr>
      <w:rFonts w:ascii="Cambria" w:eastAsia="Times New Roman" w:hAnsi="Cambria" w:cs="Times New Roman"/>
      <w:lang w:val="en-US" w:eastAsia="en-US" w:bidi="en-US"/>
    </w:rPr>
  </w:style>
  <w:style w:type="character" w:customStyle="1" w:styleId="af3">
    <w:name w:val="Без интервала Знак"/>
    <w:link w:val="af2"/>
    <w:rsid w:val="00453899"/>
    <w:rPr>
      <w:rFonts w:ascii="Cambria" w:eastAsia="Times New Roman" w:hAnsi="Cambria"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81112">
      <w:bodyDiv w:val="1"/>
      <w:marLeft w:val="0"/>
      <w:marRight w:val="0"/>
      <w:marTop w:val="0"/>
      <w:marBottom w:val="0"/>
      <w:divBdr>
        <w:top w:val="none" w:sz="0" w:space="0" w:color="auto"/>
        <w:left w:val="none" w:sz="0" w:space="0" w:color="auto"/>
        <w:bottom w:val="none" w:sz="0" w:space="0" w:color="auto"/>
        <w:right w:val="none" w:sz="0" w:space="0" w:color="auto"/>
      </w:divBdr>
    </w:div>
    <w:div w:id="42028145">
      <w:bodyDiv w:val="1"/>
      <w:marLeft w:val="0"/>
      <w:marRight w:val="0"/>
      <w:marTop w:val="0"/>
      <w:marBottom w:val="0"/>
      <w:divBdr>
        <w:top w:val="none" w:sz="0" w:space="0" w:color="auto"/>
        <w:left w:val="none" w:sz="0" w:space="0" w:color="auto"/>
        <w:bottom w:val="none" w:sz="0" w:space="0" w:color="auto"/>
        <w:right w:val="none" w:sz="0" w:space="0" w:color="auto"/>
      </w:divBdr>
    </w:div>
    <w:div w:id="134026054">
      <w:bodyDiv w:val="1"/>
      <w:marLeft w:val="0"/>
      <w:marRight w:val="0"/>
      <w:marTop w:val="0"/>
      <w:marBottom w:val="0"/>
      <w:divBdr>
        <w:top w:val="none" w:sz="0" w:space="0" w:color="auto"/>
        <w:left w:val="none" w:sz="0" w:space="0" w:color="auto"/>
        <w:bottom w:val="none" w:sz="0" w:space="0" w:color="auto"/>
        <w:right w:val="none" w:sz="0" w:space="0" w:color="auto"/>
      </w:divBdr>
      <w:divsChild>
        <w:div w:id="537006508">
          <w:marLeft w:val="0"/>
          <w:marRight w:val="0"/>
          <w:marTop w:val="120"/>
          <w:marBottom w:val="0"/>
          <w:divBdr>
            <w:top w:val="none" w:sz="0" w:space="0" w:color="auto"/>
            <w:left w:val="none" w:sz="0" w:space="0" w:color="auto"/>
            <w:bottom w:val="none" w:sz="0" w:space="0" w:color="auto"/>
            <w:right w:val="none" w:sz="0" w:space="0" w:color="auto"/>
          </w:divBdr>
        </w:div>
        <w:div w:id="1463424890">
          <w:marLeft w:val="0"/>
          <w:marRight w:val="0"/>
          <w:marTop w:val="120"/>
          <w:marBottom w:val="0"/>
          <w:divBdr>
            <w:top w:val="none" w:sz="0" w:space="0" w:color="auto"/>
            <w:left w:val="none" w:sz="0" w:space="0" w:color="auto"/>
            <w:bottom w:val="none" w:sz="0" w:space="0" w:color="auto"/>
            <w:right w:val="none" w:sz="0" w:space="0" w:color="auto"/>
          </w:divBdr>
        </w:div>
      </w:divsChild>
    </w:div>
    <w:div w:id="155919540">
      <w:bodyDiv w:val="1"/>
      <w:marLeft w:val="0"/>
      <w:marRight w:val="0"/>
      <w:marTop w:val="0"/>
      <w:marBottom w:val="0"/>
      <w:divBdr>
        <w:top w:val="none" w:sz="0" w:space="0" w:color="auto"/>
        <w:left w:val="none" w:sz="0" w:space="0" w:color="auto"/>
        <w:bottom w:val="none" w:sz="0" w:space="0" w:color="auto"/>
        <w:right w:val="none" w:sz="0" w:space="0" w:color="auto"/>
      </w:divBdr>
    </w:div>
    <w:div w:id="258028326">
      <w:bodyDiv w:val="1"/>
      <w:marLeft w:val="0"/>
      <w:marRight w:val="0"/>
      <w:marTop w:val="0"/>
      <w:marBottom w:val="0"/>
      <w:divBdr>
        <w:top w:val="none" w:sz="0" w:space="0" w:color="auto"/>
        <w:left w:val="none" w:sz="0" w:space="0" w:color="auto"/>
        <w:bottom w:val="none" w:sz="0" w:space="0" w:color="auto"/>
        <w:right w:val="none" w:sz="0" w:space="0" w:color="auto"/>
      </w:divBdr>
    </w:div>
    <w:div w:id="283585844">
      <w:bodyDiv w:val="1"/>
      <w:marLeft w:val="0"/>
      <w:marRight w:val="0"/>
      <w:marTop w:val="0"/>
      <w:marBottom w:val="0"/>
      <w:divBdr>
        <w:top w:val="none" w:sz="0" w:space="0" w:color="auto"/>
        <w:left w:val="none" w:sz="0" w:space="0" w:color="auto"/>
        <w:bottom w:val="none" w:sz="0" w:space="0" w:color="auto"/>
        <w:right w:val="none" w:sz="0" w:space="0" w:color="auto"/>
      </w:divBdr>
    </w:div>
    <w:div w:id="318995595">
      <w:bodyDiv w:val="1"/>
      <w:marLeft w:val="0"/>
      <w:marRight w:val="0"/>
      <w:marTop w:val="0"/>
      <w:marBottom w:val="0"/>
      <w:divBdr>
        <w:top w:val="none" w:sz="0" w:space="0" w:color="auto"/>
        <w:left w:val="none" w:sz="0" w:space="0" w:color="auto"/>
        <w:bottom w:val="none" w:sz="0" w:space="0" w:color="auto"/>
        <w:right w:val="none" w:sz="0" w:space="0" w:color="auto"/>
      </w:divBdr>
    </w:div>
    <w:div w:id="386994718">
      <w:bodyDiv w:val="1"/>
      <w:marLeft w:val="0"/>
      <w:marRight w:val="0"/>
      <w:marTop w:val="0"/>
      <w:marBottom w:val="0"/>
      <w:divBdr>
        <w:top w:val="none" w:sz="0" w:space="0" w:color="auto"/>
        <w:left w:val="none" w:sz="0" w:space="0" w:color="auto"/>
        <w:bottom w:val="none" w:sz="0" w:space="0" w:color="auto"/>
        <w:right w:val="none" w:sz="0" w:space="0" w:color="auto"/>
      </w:divBdr>
    </w:div>
    <w:div w:id="405688981">
      <w:bodyDiv w:val="1"/>
      <w:marLeft w:val="0"/>
      <w:marRight w:val="0"/>
      <w:marTop w:val="0"/>
      <w:marBottom w:val="0"/>
      <w:divBdr>
        <w:top w:val="none" w:sz="0" w:space="0" w:color="auto"/>
        <w:left w:val="none" w:sz="0" w:space="0" w:color="auto"/>
        <w:bottom w:val="none" w:sz="0" w:space="0" w:color="auto"/>
        <w:right w:val="none" w:sz="0" w:space="0" w:color="auto"/>
      </w:divBdr>
    </w:div>
    <w:div w:id="436482934">
      <w:bodyDiv w:val="1"/>
      <w:marLeft w:val="0"/>
      <w:marRight w:val="0"/>
      <w:marTop w:val="0"/>
      <w:marBottom w:val="0"/>
      <w:divBdr>
        <w:top w:val="none" w:sz="0" w:space="0" w:color="auto"/>
        <w:left w:val="none" w:sz="0" w:space="0" w:color="auto"/>
        <w:bottom w:val="none" w:sz="0" w:space="0" w:color="auto"/>
        <w:right w:val="none" w:sz="0" w:space="0" w:color="auto"/>
      </w:divBdr>
    </w:div>
    <w:div w:id="497963063">
      <w:bodyDiv w:val="1"/>
      <w:marLeft w:val="0"/>
      <w:marRight w:val="0"/>
      <w:marTop w:val="0"/>
      <w:marBottom w:val="0"/>
      <w:divBdr>
        <w:top w:val="none" w:sz="0" w:space="0" w:color="auto"/>
        <w:left w:val="none" w:sz="0" w:space="0" w:color="auto"/>
        <w:bottom w:val="none" w:sz="0" w:space="0" w:color="auto"/>
        <w:right w:val="none" w:sz="0" w:space="0" w:color="auto"/>
      </w:divBdr>
    </w:div>
    <w:div w:id="595285623">
      <w:bodyDiv w:val="1"/>
      <w:marLeft w:val="0"/>
      <w:marRight w:val="0"/>
      <w:marTop w:val="0"/>
      <w:marBottom w:val="0"/>
      <w:divBdr>
        <w:top w:val="none" w:sz="0" w:space="0" w:color="auto"/>
        <w:left w:val="none" w:sz="0" w:space="0" w:color="auto"/>
        <w:bottom w:val="none" w:sz="0" w:space="0" w:color="auto"/>
        <w:right w:val="none" w:sz="0" w:space="0" w:color="auto"/>
      </w:divBdr>
    </w:div>
    <w:div w:id="602225479">
      <w:bodyDiv w:val="1"/>
      <w:marLeft w:val="0"/>
      <w:marRight w:val="0"/>
      <w:marTop w:val="0"/>
      <w:marBottom w:val="0"/>
      <w:divBdr>
        <w:top w:val="none" w:sz="0" w:space="0" w:color="auto"/>
        <w:left w:val="none" w:sz="0" w:space="0" w:color="auto"/>
        <w:bottom w:val="none" w:sz="0" w:space="0" w:color="auto"/>
        <w:right w:val="none" w:sz="0" w:space="0" w:color="auto"/>
      </w:divBdr>
    </w:div>
    <w:div w:id="607002768">
      <w:bodyDiv w:val="1"/>
      <w:marLeft w:val="0"/>
      <w:marRight w:val="0"/>
      <w:marTop w:val="0"/>
      <w:marBottom w:val="0"/>
      <w:divBdr>
        <w:top w:val="none" w:sz="0" w:space="0" w:color="auto"/>
        <w:left w:val="none" w:sz="0" w:space="0" w:color="auto"/>
        <w:bottom w:val="none" w:sz="0" w:space="0" w:color="auto"/>
        <w:right w:val="none" w:sz="0" w:space="0" w:color="auto"/>
      </w:divBdr>
    </w:div>
    <w:div w:id="671757313">
      <w:bodyDiv w:val="1"/>
      <w:marLeft w:val="0"/>
      <w:marRight w:val="0"/>
      <w:marTop w:val="0"/>
      <w:marBottom w:val="0"/>
      <w:divBdr>
        <w:top w:val="none" w:sz="0" w:space="0" w:color="auto"/>
        <w:left w:val="none" w:sz="0" w:space="0" w:color="auto"/>
        <w:bottom w:val="none" w:sz="0" w:space="0" w:color="auto"/>
        <w:right w:val="none" w:sz="0" w:space="0" w:color="auto"/>
      </w:divBdr>
    </w:div>
    <w:div w:id="701788026">
      <w:bodyDiv w:val="1"/>
      <w:marLeft w:val="0"/>
      <w:marRight w:val="0"/>
      <w:marTop w:val="0"/>
      <w:marBottom w:val="0"/>
      <w:divBdr>
        <w:top w:val="none" w:sz="0" w:space="0" w:color="auto"/>
        <w:left w:val="none" w:sz="0" w:space="0" w:color="auto"/>
        <w:bottom w:val="none" w:sz="0" w:space="0" w:color="auto"/>
        <w:right w:val="none" w:sz="0" w:space="0" w:color="auto"/>
      </w:divBdr>
    </w:div>
    <w:div w:id="702366545">
      <w:bodyDiv w:val="1"/>
      <w:marLeft w:val="0"/>
      <w:marRight w:val="0"/>
      <w:marTop w:val="0"/>
      <w:marBottom w:val="0"/>
      <w:divBdr>
        <w:top w:val="none" w:sz="0" w:space="0" w:color="auto"/>
        <w:left w:val="none" w:sz="0" w:space="0" w:color="auto"/>
        <w:bottom w:val="none" w:sz="0" w:space="0" w:color="auto"/>
        <w:right w:val="none" w:sz="0" w:space="0" w:color="auto"/>
      </w:divBdr>
    </w:div>
    <w:div w:id="707679794">
      <w:bodyDiv w:val="1"/>
      <w:marLeft w:val="0"/>
      <w:marRight w:val="0"/>
      <w:marTop w:val="0"/>
      <w:marBottom w:val="0"/>
      <w:divBdr>
        <w:top w:val="none" w:sz="0" w:space="0" w:color="auto"/>
        <w:left w:val="none" w:sz="0" w:space="0" w:color="auto"/>
        <w:bottom w:val="none" w:sz="0" w:space="0" w:color="auto"/>
        <w:right w:val="none" w:sz="0" w:space="0" w:color="auto"/>
      </w:divBdr>
    </w:div>
    <w:div w:id="750732736">
      <w:bodyDiv w:val="1"/>
      <w:marLeft w:val="0"/>
      <w:marRight w:val="0"/>
      <w:marTop w:val="0"/>
      <w:marBottom w:val="0"/>
      <w:divBdr>
        <w:top w:val="none" w:sz="0" w:space="0" w:color="auto"/>
        <w:left w:val="none" w:sz="0" w:space="0" w:color="auto"/>
        <w:bottom w:val="none" w:sz="0" w:space="0" w:color="auto"/>
        <w:right w:val="none" w:sz="0" w:space="0" w:color="auto"/>
      </w:divBdr>
    </w:div>
    <w:div w:id="780300836">
      <w:bodyDiv w:val="1"/>
      <w:marLeft w:val="0"/>
      <w:marRight w:val="0"/>
      <w:marTop w:val="0"/>
      <w:marBottom w:val="0"/>
      <w:divBdr>
        <w:top w:val="none" w:sz="0" w:space="0" w:color="auto"/>
        <w:left w:val="none" w:sz="0" w:space="0" w:color="auto"/>
        <w:bottom w:val="none" w:sz="0" w:space="0" w:color="auto"/>
        <w:right w:val="none" w:sz="0" w:space="0" w:color="auto"/>
      </w:divBdr>
    </w:div>
    <w:div w:id="838276909">
      <w:bodyDiv w:val="1"/>
      <w:marLeft w:val="0"/>
      <w:marRight w:val="0"/>
      <w:marTop w:val="0"/>
      <w:marBottom w:val="0"/>
      <w:divBdr>
        <w:top w:val="none" w:sz="0" w:space="0" w:color="auto"/>
        <w:left w:val="none" w:sz="0" w:space="0" w:color="auto"/>
        <w:bottom w:val="none" w:sz="0" w:space="0" w:color="auto"/>
        <w:right w:val="none" w:sz="0" w:space="0" w:color="auto"/>
      </w:divBdr>
    </w:div>
    <w:div w:id="877548426">
      <w:bodyDiv w:val="1"/>
      <w:marLeft w:val="0"/>
      <w:marRight w:val="0"/>
      <w:marTop w:val="0"/>
      <w:marBottom w:val="0"/>
      <w:divBdr>
        <w:top w:val="none" w:sz="0" w:space="0" w:color="auto"/>
        <w:left w:val="none" w:sz="0" w:space="0" w:color="auto"/>
        <w:bottom w:val="none" w:sz="0" w:space="0" w:color="auto"/>
        <w:right w:val="none" w:sz="0" w:space="0" w:color="auto"/>
      </w:divBdr>
    </w:div>
    <w:div w:id="895970927">
      <w:bodyDiv w:val="1"/>
      <w:marLeft w:val="0"/>
      <w:marRight w:val="0"/>
      <w:marTop w:val="0"/>
      <w:marBottom w:val="0"/>
      <w:divBdr>
        <w:top w:val="none" w:sz="0" w:space="0" w:color="auto"/>
        <w:left w:val="none" w:sz="0" w:space="0" w:color="auto"/>
        <w:bottom w:val="none" w:sz="0" w:space="0" w:color="auto"/>
        <w:right w:val="none" w:sz="0" w:space="0" w:color="auto"/>
      </w:divBdr>
    </w:div>
    <w:div w:id="938874848">
      <w:bodyDiv w:val="1"/>
      <w:marLeft w:val="0"/>
      <w:marRight w:val="0"/>
      <w:marTop w:val="0"/>
      <w:marBottom w:val="0"/>
      <w:divBdr>
        <w:top w:val="none" w:sz="0" w:space="0" w:color="auto"/>
        <w:left w:val="none" w:sz="0" w:space="0" w:color="auto"/>
        <w:bottom w:val="none" w:sz="0" w:space="0" w:color="auto"/>
        <w:right w:val="none" w:sz="0" w:space="0" w:color="auto"/>
      </w:divBdr>
    </w:div>
    <w:div w:id="967248953">
      <w:bodyDiv w:val="1"/>
      <w:marLeft w:val="0"/>
      <w:marRight w:val="0"/>
      <w:marTop w:val="0"/>
      <w:marBottom w:val="0"/>
      <w:divBdr>
        <w:top w:val="none" w:sz="0" w:space="0" w:color="auto"/>
        <w:left w:val="none" w:sz="0" w:space="0" w:color="auto"/>
        <w:bottom w:val="none" w:sz="0" w:space="0" w:color="auto"/>
        <w:right w:val="none" w:sz="0" w:space="0" w:color="auto"/>
      </w:divBdr>
    </w:div>
    <w:div w:id="992832296">
      <w:bodyDiv w:val="1"/>
      <w:marLeft w:val="0"/>
      <w:marRight w:val="0"/>
      <w:marTop w:val="0"/>
      <w:marBottom w:val="0"/>
      <w:divBdr>
        <w:top w:val="none" w:sz="0" w:space="0" w:color="auto"/>
        <w:left w:val="none" w:sz="0" w:space="0" w:color="auto"/>
        <w:bottom w:val="none" w:sz="0" w:space="0" w:color="auto"/>
        <w:right w:val="none" w:sz="0" w:space="0" w:color="auto"/>
      </w:divBdr>
    </w:div>
    <w:div w:id="1047295465">
      <w:bodyDiv w:val="1"/>
      <w:marLeft w:val="0"/>
      <w:marRight w:val="0"/>
      <w:marTop w:val="0"/>
      <w:marBottom w:val="0"/>
      <w:divBdr>
        <w:top w:val="none" w:sz="0" w:space="0" w:color="auto"/>
        <w:left w:val="none" w:sz="0" w:space="0" w:color="auto"/>
        <w:bottom w:val="none" w:sz="0" w:space="0" w:color="auto"/>
        <w:right w:val="none" w:sz="0" w:space="0" w:color="auto"/>
      </w:divBdr>
    </w:div>
    <w:div w:id="1062290901">
      <w:bodyDiv w:val="1"/>
      <w:marLeft w:val="0"/>
      <w:marRight w:val="0"/>
      <w:marTop w:val="0"/>
      <w:marBottom w:val="0"/>
      <w:divBdr>
        <w:top w:val="none" w:sz="0" w:space="0" w:color="auto"/>
        <w:left w:val="none" w:sz="0" w:space="0" w:color="auto"/>
        <w:bottom w:val="none" w:sz="0" w:space="0" w:color="auto"/>
        <w:right w:val="none" w:sz="0" w:space="0" w:color="auto"/>
      </w:divBdr>
    </w:div>
    <w:div w:id="1093665185">
      <w:bodyDiv w:val="1"/>
      <w:marLeft w:val="0"/>
      <w:marRight w:val="0"/>
      <w:marTop w:val="0"/>
      <w:marBottom w:val="0"/>
      <w:divBdr>
        <w:top w:val="none" w:sz="0" w:space="0" w:color="auto"/>
        <w:left w:val="none" w:sz="0" w:space="0" w:color="auto"/>
        <w:bottom w:val="none" w:sz="0" w:space="0" w:color="auto"/>
        <w:right w:val="none" w:sz="0" w:space="0" w:color="auto"/>
      </w:divBdr>
    </w:div>
    <w:div w:id="1112676314">
      <w:bodyDiv w:val="1"/>
      <w:marLeft w:val="0"/>
      <w:marRight w:val="0"/>
      <w:marTop w:val="0"/>
      <w:marBottom w:val="0"/>
      <w:divBdr>
        <w:top w:val="none" w:sz="0" w:space="0" w:color="auto"/>
        <w:left w:val="none" w:sz="0" w:space="0" w:color="auto"/>
        <w:bottom w:val="none" w:sz="0" w:space="0" w:color="auto"/>
        <w:right w:val="none" w:sz="0" w:space="0" w:color="auto"/>
      </w:divBdr>
    </w:div>
    <w:div w:id="1271166094">
      <w:bodyDiv w:val="1"/>
      <w:marLeft w:val="0"/>
      <w:marRight w:val="0"/>
      <w:marTop w:val="0"/>
      <w:marBottom w:val="0"/>
      <w:divBdr>
        <w:top w:val="none" w:sz="0" w:space="0" w:color="auto"/>
        <w:left w:val="none" w:sz="0" w:space="0" w:color="auto"/>
        <w:bottom w:val="none" w:sz="0" w:space="0" w:color="auto"/>
        <w:right w:val="none" w:sz="0" w:space="0" w:color="auto"/>
      </w:divBdr>
    </w:div>
    <w:div w:id="1343581284">
      <w:bodyDiv w:val="1"/>
      <w:marLeft w:val="0"/>
      <w:marRight w:val="0"/>
      <w:marTop w:val="0"/>
      <w:marBottom w:val="0"/>
      <w:divBdr>
        <w:top w:val="none" w:sz="0" w:space="0" w:color="auto"/>
        <w:left w:val="none" w:sz="0" w:space="0" w:color="auto"/>
        <w:bottom w:val="none" w:sz="0" w:space="0" w:color="auto"/>
        <w:right w:val="none" w:sz="0" w:space="0" w:color="auto"/>
      </w:divBdr>
    </w:div>
    <w:div w:id="1401562803">
      <w:bodyDiv w:val="1"/>
      <w:marLeft w:val="0"/>
      <w:marRight w:val="0"/>
      <w:marTop w:val="0"/>
      <w:marBottom w:val="0"/>
      <w:divBdr>
        <w:top w:val="none" w:sz="0" w:space="0" w:color="auto"/>
        <w:left w:val="none" w:sz="0" w:space="0" w:color="auto"/>
        <w:bottom w:val="none" w:sz="0" w:space="0" w:color="auto"/>
        <w:right w:val="none" w:sz="0" w:space="0" w:color="auto"/>
      </w:divBdr>
    </w:div>
    <w:div w:id="1448812797">
      <w:bodyDiv w:val="1"/>
      <w:marLeft w:val="0"/>
      <w:marRight w:val="0"/>
      <w:marTop w:val="0"/>
      <w:marBottom w:val="0"/>
      <w:divBdr>
        <w:top w:val="none" w:sz="0" w:space="0" w:color="auto"/>
        <w:left w:val="none" w:sz="0" w:space="0" w:color="auto"/>
        <w:bottom w:val="none" w:sz="0" w:space="0" w:color="auto"/>
        <w:right w:val="none" w:sz="0" w:space="0" w:color="auto"/>
      </w:divBdr>
    </w:div>
    <w:div w:id="1485584854">
      <w:bodyDiv w:val="1"/>
      <w:marLeft w:val="0"/>
      <w:marRight w:val="0"/>
      <w:marTop w:val="0"/>
      <w:marBottom w:val="0"/>
      <w:divBdr>
        <w:top w:val="none" w:sz="0" w:space="0" w:color="auto"/>
        <w:left w:val="none" w:sz="0" w:space="0" w:color="auto"/>
        <w:bottom w:val="none" w:sz="0" w:space="0" w:color="auto"/>
        <w:right w:val="none" w:sz="0" w:space="0" w:color="auto"/>
      </w:divBdr>
    </w:div>
    <w:div w:id="1539003541">
      <w:bodyDiv w:val="1"/>
      <w:marLeft w:val="0"/>
      <w:marRight w:val="0"/>
      <w:marTop w:val="0"/>
      <w:marBottom w:val="0"/>
      <w:divBdr>
        <w:top w:val="none" w:sz="0" w:space="0" w:color="auto"/>
        <w:left w:val="none" w:sz="0" w:space="0" w:color="auto"/>
        <w:bottom w:val="none" w:sz="0" w:space="0" w:color="auto"/>
        <w:right w:val="none" w:sz="0" w:space="0" w:color="auto"/>
      </w:divBdr>
    </w:div>
    <w:div w:id="1543402595">
      <w:bodyDiv w:val="1"/>
      <w:marLeft w:val="0"/>
      <w:marRight w:val="0"/>
      <w:marTop w:val="0"/>
      <w:marBottom w:val="0"/>
      <w:divBdr>
        <w:top w:val="none" w:sz="0" w:space="0" w:color="auto"/>
        <w:left w:val="none" w:sz="0" w:space="0" w:color="auto"/>
        <w:bottom w:val="none" w:sz="0" w:space="0" w:color="auto"/>
        <w:right w:val="none" w:sz="0" w:space="0" w:color="auto"/>
      </w:divBdr>
    </w:div>
    <w:div w:id="1606233116">
      <w:bodyDiv w:val="1"/>
      <w:marLeft w:val="0"/>
      <w:marRight w:val="0"/>
      <w:marTop w:val="0"/>
      <w:marBottom w:val="0"/>
      <w:divBdr>
        <w:top w:val="none" w:sz="0" w:space="0" w:color="auto"/>
        <w:left w:val="none" w:sz="0" w:space="0" w:color="auto"/>
        <w:bottom w:val="none" w:sz="0" w:space="0" w:color="auto"/>
        <w:right w:val="none" w:sz="0" w:space="0" w:color="auto"/>
      </w:divBdr>
    </w:div>
    <w:div w:id="1705398038">
      <w:bodyDiv w:val="1"/>
      <w:marLeft w:val="0"/>
      <w:marRight w:val="0"/>
      <w:marTop w:val="0"/>
      <w:marBottom w:val="0"/>
      <w:divBdr>
        <w:top w:val="none" w:sz="0" w:space="0" w:color="auto"/>
        <w:left w:val="none" w:sz="0" w:space="0" w:color="auto"/>
        <w:bottom w:val="none" w:sz="0" w:space="0" w:color="auto"/>
        <w:right w:val="none" w:sz="0" w:space="0" w:color="auto"/>
      </w:divBdr>
      <w:divsChild>
        <w:div w:id="1615600084">
          <w:marLeft w:val="0"/>
          <w:marRight w:val="0"/>
          <w:marTop w:val="0"/>
          <w:marBottom w:val="0"/>
          <w:divBdr>
            <w:top w:val="none" w:sz="0" w:space="0" w:color="auto"/>
            <w:left w:val="none" w:sz="0" w:space="0" w:color="auto"/>
            <w:bottom w:val="none" w:sz="0" w:space="0" w:color="auto"/>
            <w:right w:val="none" w:sz="0" w:space="0" w:color="auto"/>
          </w:divBdr>
        </w:div>
      </w:divsChild>
    </w:div>
    <w:div w:id="1832912317">
      <w:bodyDiv w:val="1"/>
      <w:marLeft w:val="0"/>
      <w:marRight w:val="0"/>
      <w:marTop w:val="0"/>
      <w:marBottom w:val="0"/>
      <w:divBdr>
        <w:top w:val="none" w:sz="0" w:space="0" w:color="auto"/>
        <w:left w:val="none" w:sz="0" w:space="0" w:color="auto"/>
        <w:bottom w:val="none" w:sz="0" w:space="0" w:color="auto"/>
        <w:right w:val="none" w:sz="0" w:space="0" w:color="auto"/>
      </w:divBdr>
    </w:div>
    <w:div w:id="1841388164">
      <w:bodyDiv w:val="1"/>
      <w:marLeft w:val="0"/>
      <w:marRight w:val="0"/>
      <w:marTop w:val="0"/>
      <w:marBottom w:val="0"/>
      <w:divBdr>
        <w:top w:val="none" w:sz="0" w:space="0" w:color="auto"/>
        <w:left w:val="none" w:sz="0" w:space="0" w:color="auto"/>
        <w:bottom w:val="none" w:sz="0" w:space="0" w:color="auto"/>
        <w:right w:val="none" w:sz="0" w:space="0" w:color="auto"/>
      </w:divBdr>
    </w:div>
    <w:div w:id="1844935019">
      <w:bodyDiv w:val="1"/>
      <w:marLeft w:val="0"/>
      <w:marRight w:val="0"/>
      <w:marTop w:val="0"/>
      <w:marBottom w:val="0"/>
      <w:divBdr>
        <w:top w:val="none" w:sz="0" w:space="0" w:color="auto"/>
        <w:left w:val="none" w:sz="0" w:space="0" w:color="auto"/>
        <w:bottom w:val="none" w:sz="0" w:space="0" w:color="auto"/>
        <w:right w:val="none" w:sz="0" w:space="0" w:color="auto"/>
      </w:divBdr>
    </w:div>
    <w:div w:id="1917011541">
      <w:bodyDiv w:val="1"/>
      <w:marLeft w:val="0"/>
      <w:marRight w:val="0"/>
      <w:marTop w:val="0"/>
      <w:marBottom w:val="0"/>
      <w:divBdr>
        <w:top w:val="none" w:sz="0" w:space="0" w:color="auto"/>
        <w:left w:val="none" w:sz="0" w:space="0" w:color="auto"/>
        <w:bottom w:val="none" w:sz="0" w:space="0" w:color="auto"/>
        <w:right w:val="none" w:sz="0" w:space="0" w:color="auto"/>
      </w:divBdr>
    </w:div>
    <w:div w:id="1924994855">
      <w:bodyDiv w:val="1"/>
      <w:marLeft w:val="0"/>
      <w:marRight w:val="0"/>
      <w:marTop w:val="0"/>
      <w:marBottom w:val="0"/>
      <w:divBdr>
        <w:top w:val="none" w:sz="0" w:space="0" w:color="auto"/>
        <w:left w:val="none" w:sz="0" w:space="0" w:color="auto"/>
        <w:bottom w:val="none" w:sz="0" w:space="0" w:color="auto"/>
        <w:right w:val="none" w:sz="0" w:space="0" w:color="auto"/>
      </w:divBdr>
    </w:div>
    <w:div w:id="2025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F3646028210221EE8E4B6AD5145E3C9BFBE7B60EA640FC41654FA8691F2F73182B1DC019204DCn9K5E" TargetMode="Externa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7342EAC0B8489EA2A1FCE953E9218C78D5E73DE6C99B0394102B893D6EC96E91399C23B5E18B6DQ8u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E3D737239E2A97AE01C486139DDB56D9E4978D77403638ABBC4C96EF88B262E7B2594025504936oAb0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6E3D737239E2A97AE01C486139DDB56D9E4978D77403638ABBC4C96EF88B262E7B2594025504936oAb0E" TargetMode="External"/><Relationship Id="rId4" Type="http://schemas.openxmlformats.org/officeDocument/2006/relationships/settings" Target="settings.xml"/><Relationship Id="rId9" Type="http://schemas.openxmlformats.org/officeDocument/2006/relationships/hyperlink" Target="consultantplus://offline/ref=96172812C133908B2665A32B57BF23435AC3C03A37DD7E8B8F971EBA615DE36A9454679DAA3E3E86D5O3H" TargetMode="External"/><Relationship Id="rId14" Type="http://schemas.openxmlformats.org/officeDocument/2006/relationships/hyperlink" Target="consultantplus://offline/ref=7D083AFCA23F067458A5DD6C49D9B2606D0CA00E2C726AD6D6EA36480F409AAA8AA557C95C213CEDd4g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4E6F-3740-4DEF-A6C6-DF000248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36262</TotalTime>
  <Pages>5</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ИРОК</dc:creator>
  <cp:lastModifiedBy>ИРОК</cp:lastModifiedBy>
  <cp:revision>715</cp:revision>
  <cp:lastPrinted>2018-03-28T05:10:00Z</cp:lastPrinted>
  <dcterms:created xsi:type="dcterms:W3CDTF">2016-02-01T03:23:00Z</dcterms:created>
  <dcterms:modified xsi:type="dcterms:W3CDTF">2018-03-28T05:30:00Z</dcterms:modified>
</cp:coreProperties>
</file>