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отчету по реализации муниципальной программы «Комплексное совершенствование социально-экономиче</w:t>
      </w:r>
      <w:r w:rsidR="00735B2B">
        <w:rPr>
          <w:b/>
          <w:sz w:val="28"/>
          <w:szCs w:val="28"/>
        </w:rPr>
        <w:t xml:space="preserve">ских процессов </w:t>
      </w:r>
      <w:r w:rsidR="004852FF">
        <w:rPr>
          <w:b/>
          <w:sz w:val="28"/>
          <w:szCs w:val="28"/>
        </w:rPr>
        <w:t xml:space="preserve">в </w:t>
      </w:r>
      <w:proofErr w:type="spellStart"/>
      <w:r w:rsidR="004852FF">
        <w:rPr>
          <w:b/>
          <w:sz w:val="28"/>
          <w:szCs w:val="28"/>
        </w:rPr>
        <w:t>Талдинском</w:t>
      </w:r>
      <w:proofErr w:type="spellEnd"/>
      <w:r>
        <w:rPr>
          <w:b/>
          <w:sz w:val="28"/>
          <w:szCs w:val="28"/>
        </w:rPr>
        <w:t xml:space="preserve"> сельском поселении на 2015-2018 годы» за 201</w:t>
      </w:r>
      <w:r w:rsidR="009953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left="360"/>
        <w:jc w:val="center"/>
        <w:rPr>
          <w:b/>
          <w:sz w:val="28"/>
          <w:szCs w:val="28"/>
        </w:rPr>
      </w:pPr>
    </w:p>
    <w:p w:rsidR="004354E8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735B2B">
        <w:rPr>
          <w:sz w:val="28"/>
          <w:szCs w:val="28"/>
        </w:rPr>
        <w:t>ь</w:t>
      </w:r>
      <w:r>
        <w:rPr>
          <w:sz w:val="28"/>
          <w:szCs w:val="28"/>
        </w:rPr>
        <w:t xml:space="preserve">ю муниципальной программы </w:t>
      </w:r>
      <w:r>
        <w:rPr>
          <w:b/>
          <w:sz w:val="28"/>
          <w:szCs w:val="28"/>
        </w:rPr>
        <w:t>«</w:t>
      </w:r>
      <w:r w:rsidRPr="004354E8">
        <w:rPr>
          <w:sz w:val="28"/>
          <w:szCs w:val="28"/>
        </w:rPr>
        <w:t>Комплексное совершенствование социально-экономиче</w:t>
      </w:r>
      <w:r w:rsidR="00735B2B">
        <w:rPr>
          <w:sz w:val="28"/>
          <w:szCs w:val="28"/>
        </w:rPr>
        <w:t xml:space="preserve">ских процессов в </w:t>
      </w:r>
      <w:proofErr w:type="spellStart"/>
      <w:r w:rsidR="007740FB">
        <w:rPr>
          <w:sz w:val="28"/>
          <w:szCs w:val="28"/>
        </w:rPr>
        <w:t>Талдинском</w:t>
      </w:r>
      <w:proofErr w:type="spellEnd"/>
      <w:r w:rsidRPr="004354E8">
        <w:rPr>
          <w:sz w:val="28"/>
          <w:szCs w:val="28"/>
        </w:rPr>
        <w:t xml:space="preserve"> сельском поселении на 2015-2018 годы</w:t>
      </w:r>
      <w:proofErr w:type="gramStart"/>
      <w:r w:rsidRPr="004354E8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–программа)  является развитие территории поселения. Данная цель достигнута с помощью таких показателей как: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экономического потенциала и обеспечение сбалансированности бюджета</w:t>
      </w:r>
      <w:r w:rsidR="004354E8">
        <w:rPr>
          <w:sz w:val="28"/>
          <w:szCs w:val="28"/>
        </w:rPr>
        <w:t xml:space="preserve"> - (индекс достиже</w:t>
      </w:r>
      <w:r w:rsidR="00E957D4">
        <w:rPr>
          <w:sz w:val="28"/>
          <w:szCs w:val="28"/>
        </w:rPr>
        <w:t xml:space="preserve">ния значений показателей – </w:t>
      </w:r>
      <w:r w:rsidR="009953ED">
        <w:rPr>
          <w:sz w:val="28"/>
          <w:szCs w:val="28"/>
        </w:rPr>
        <w:t>1,0</w:t>
      </w:r>
      <w:r w:rsidR="004354E8">
        <w:rPr>
          <w:sz w:val="28"/>
          <w:szCs w:val="28"/>
        </w:rPr>
        <w:t>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жизнеобеспечения</w:t>
      </w:r>
      <w:r w:rsidR="004354E8">
        <w:rPr>
          <w:sz w:val="28"/>
          <w:szCs w:val="28"/>
        </w:rPr>
        <w:t xml:space="preserve"> - (индекс достиже</w:t>
      </w:r>
      <w:r w:rsidR="00E957D4">
        <w:rPr>
          <w:sz w:val="28"/>
          <w:szCs w:val="28"/>
        </w:rPr>
        <w:t xml:space="preserve">ния значений показателей – </w:t>
      </w:r>
      <w:r w:rsidR="0016347D">
        <w:rPr>
          <w:sz w:val="28"/>
          <w:szCs w:val="28"/>
        </w:rPr>
        <w:t>0</w:t>
      </w:r>
      <w:r w:rsidR="00E957D4" w:rsidRPr="003D250A">
        <w:rPr>
          <w:sz w:val="28"/>
          <w:szCs w:val="28"/>
        </w:rPr>
        <w:t>,</w:t>
      </w:r>
      <w:r w:rsidR="0016347D" w:rsidRPr="003D250A">
        <w:rPr>
          <w:sz w:val="28"/>
          <w:szCs w:val="28"/>
        </w:rPr>
        <w:t>92</w:t>
      </w:r>
      <w:r w:rsidR="004354E8" w:rsidRPr="003D250A">
        <w:rPr>
          <w:sz w:val="28"/>
          <w:szCs w:val="28"/>
        </w:rPr>
        <w:t>);</w:t>
      </w:r>
    </w:p>
    <w:p w:rsidR="004354E8" w:rsidRDefault="0054397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социальной сферы</w:t>
      </w:r>
      <w:r w:rsidR="004354E8">
        <w:rPr>
          <w:sz w:val="28"/>
          <w:szCs w:val="28"/>
        </w:rPr>
        <w:t xml:space="preserve"> - (индекс достижения значений показателей – </w:t>
      </w:r>
      <w:r w:rsidR="009953ED" w:rsidRPr="003D250A">
        <w:rPr>
          <w:sz w:val="28"/>
          <w:szCs w:val="28"/>
        </w:rPr>
        <w:t>1,0</w:t>
      </w:r>
      <w:r w:rsidR="004354E8" w:rsidRPr="003D250A">
        <w:rPr>
          <w:sz w:val="28"/>
          <w:szCs w:val="28"/>
        </w:rPr>
        <w:t>).</w:t>
      </w:r>
    </w:p>
    <w:p w:rsidR="00543973" w:rsidRDefault="004354E8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задачи к подпрограммам выполнены в полном объеме. Оценка реализации задач - (индексы освоения бюджетных средств</w:t>
      </w:r>
      <w:r w:rsidR="00E957D4">
        <w:rPr>
          <w:sz w:val="28"/>
          <w:szCs w:val="28"/>
        </w:rPr>
        <w:t xml:space="preserve"> – </w:t>
      </w:r>
      <w:r w:rsidR="00A45580">
        <w:rPr>
          <w:sz w:val="28"/>
          <w:szCs w:val="28"/>
        </w:rPr>
        <w:t>0</w:t>
      </w:r>
      <w:r w:rsidR="009953ED" w:rsidRPr="000B70D7">
        <w:rPr>
          <w:sz w:val="28"/>
          <w:szCs w:val="28"/>
        </w:rPr>
        <w:t>,</w:t>
      </w:r>
      <w:r w:rsidR="00A45580" w:rsidRPr="000B70D7">
        <w:rPr>
          <w:sz w:val="28"/>
          <w:szCs w:val="28"/>
        </w:rPr>
        <w:t>98</w:t>
      </w:r>
      <w:r w:rsidRPr="000B70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354E8" w:rsidRDefault="001917D3" w:rsidP="00435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</w:t>
      </w:r>
      <w:r w:rsidR="00435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решением сессии сельского Совета депутатов № 33-2 от 29.11.2016г. </w:t>
      </w:r>
      <w:r w:rsidR="004354E8">
        <w:rPr>
          <w:sz w:val="28"/>
          <w:szCs w:val="28"/>
        </w:rPr>
        <w:t xml:space="preserve">общий объем финансовых ресурсов </w:t>
      </w:r>
      <w:r w:rsidR="005832DB">
        <w:rPr>
          <w:sz w:val="28"/>
          <w:szCs w:val="28"/>
        </w:rPr>
        <w:t xml:space="preserve">муниципальной </w:t>
      </w:r>
      <w:r w:rsidR="004354E8">
        <w:rPr>
          <w:sz w:val="28"/>
          <w:szCs w:val="28"/>
        </w:rPr>
        <w:t xml:space="preserve">программы составил </w:t>
      </w:r>
      <w:r>
        <w:rPr>
          <w:sz w:val="28"/>
          <w:szCs w:val="28"/>
        </w:rPr>
        <w:t>901</w:t>
      </w:r>
      <w:r w:rsidR="004852FF">
        <w:rPr>
          <w:sz w:val="28"/>
          <w:szCs w:val="28"/>
        </w:rPr>
        <w:t>,</w:t>
      </w:r>
      <w:r>
        <w:rPr>
          <w:sz w:val="28"/>
          <w:szCs w:val="28"/>
        </w:rPr>
        <w:t xml:space="preserve">316 </w:t>
      </w:r>
      <w:r w:rsidR="004354E8" w:rsidRPr="00081BE2">
        <w:rPr>
          <w:sz w:val="28"/>
          <w:szCs w:val="28"/>
        </w:rPr>
        <w:t xml:space="preserve">тыс. рублей. Фактически использовано финансовых ресурсов </w:t>
      </w:r>
      <w:r>
        <w:rPr>
          <w:sz w:val="28"/>
          <w:szCs w:val="28"/>
        </w:rPr>
        <w:t>884</w:t>
      </w:r>
      <w:r w:rsidR="009953ED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B70D7">
        <w:rPr>
          <w:sz w:val="28"/>
          <w:szCs w:val="28"/>
        </w:rPr>
        <w:t>07</w:t>
      </w:r>
      <w:r w:rsidR="004354E8" w:rsidRPr="00081BE2">
        <w:rPr>
          <w:sz w:val="28"/>
          <w:szCs w:val="28"/>
        </w:rPr>
        <w:t xml:space="preserve"> тыс</w:t>
      </w:r>
      <w:r w:rsidR="004354E8">
        <w:rPr>
          <w:sz w:val="28"/>
          <w:szCs w:val="28"/>
        </w:rPr>
        <w:t xml:space="preserve">. рублей. </w:t>
      </w:r>
    </w:p>
    <w:p w:rsidR="005832DB" w:rsidRDefault="004354E8" w:rsidP="00435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Индекс освоения бюджетных средств </w:t>
      </w:r>
      <w:r w:rsidRPr="00081BE2">
        <w:rPr>
          <w:sz w:val="28"/>
          <w:szCs w:val="28"/>
        </w:rPr>
        <w:t xml:space="preserve">составил </w:t>
      </w:r>
      <w:r w:rsidR="0016347D">
        <w:rPr>
          <w:sz w:val="28"/>
          <w:szCs w:val="28"/>
        </w:rPr>
        <w:t>0</w:t>
      </w:r>
      <w:r w:rsidR="009953ED" w:rsidRPr="000B70D7">
        <w:rPr>
          <w:sz w:val="28"/>
          <w:szCs w:val="28"/>
        </w:rPr>
        <w:t>,</w:t>
      </w:r>
      <w:r w:rsidR="0016347D" w:rsidRPr="000B70D7">
        <w:rPr>
          <w:sz w:val="28"/>
          <w:szCs w:val="28"/>
        </w:rPr>
        <w:t>98</w:t>
      </w:r>
      <w:r w:rsidR="00E957D4" w:rsidRPr="00081BE2">
        <w:rPr>
          <w:sz w:val="28"/>
          <w:szCs w:val="28"/>
        </w:rPr>
        <w:t>.</w:t>
      </w:r>
    </w:p>
    <w:p w:rsidR="000B70D7" w:rsidRDefault="004354E8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0D7">
        <w:rPr>
          <w:sz w:val="28"/>
          <w:szCs w:val="28"/>
        </w:rPr>
        <w:t xml:space="preserve">В соответствии с Методикой оценки эффективности реализации муниципальной программы: индекс достижения значений показателей муниципальной программы составил 1,45; 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средний индекс достижения плановых значений показателей целей – 2;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средний индекс достижения плановых значений показателей задач – 1;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средний индекс достижения плановых значений показателей мероприятий – 1;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освоения бюджетных средств, выделенных на реализацию муниципальной программы – 0,98; 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критерий эффективности реализации государственной программы составил 1,48; </w:t>
      </w:r>
    </w:p>
    <w:p w:rsidR="000B70D7" w:rsidRDefault="000B70D7" w:rsidP="000B70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Общий объем финансовых ресурсов по Подпрограмме 1</w:t>
      </w:r>
      <w:r>
        <w:rPr>
          <w:sz w:val="28"/>
          <w:szCs w:val="28"/>
        </w:rPr>
        <w:t xml:space="preserve"> «Развитие экономического потенциала и обеспечение сбалансированности бюджета» запланирован 34,370 тыс. рублей. Фактически финансовых ресурсов  использовано 34,370 тыс. рублей. Индекс освоения бюджетных средств составил 1,0. </w:t>
      </w:r>
    </w:p>
    <w:p w:rsidR="000B70D7" w:rsidRDefault="000B70D7" w:rsidP="000B70D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Общий объем финансовых ресурсов по Подпрограмме 2</w:t>
      </w:r>
      <w:r>
        <w:rPr>
          <w:sz w:val="28"/>
          <w:szCs w:val="28"/>
        </w:rPr>
        <w:t xml:space="preserve"> «Развитие систем жизнеобеспечения» запланирован 199,851 тыс. рублей. Фактически финансовых ресурсов  использовано 183,142 тыс. рублей. Индекс освоения бюджетных средств составил 0,92.</w:t>
      </w:r>
    </w:p>
    <w:p w:rsidR="000B70D7" w:rsidRDefault="000B70D7" w:rsidP="000B7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мероприятию 1 «Повышение уровня благоустройства территории 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сельского поселения» Индекс освоения бюджетных средств составил 1,0 в денежном выражении запланировано 199,851тыс. руб. исполнено183,142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B70D7" w:rsidRDefault="000B70D7" w:rsidP="000B7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 2  «Предупреждение и ликвидация последствий чрезвычайных ситуаций в границах </w:t>
      </w:r>
      <w:proofErr w:type="spellStart"/>
      <w:r>
        <w:rPr>
          <w:sz w:val="28"/>
          <w:szCs w:val="28"/>
        </w:rPr>
        <w:t>Талдинского</w:t>
      </w:r>
      <w:proofErr w:type="spellEnd"/>
      <w:r>
        <w:rPr>
          <w:sz w:val="28"/>
          <w:szCs w:val="28"/>
        </w:rPr>
        <w:t xml:space="preserve"> сельского поселения», индекс освоения бюджетных средств составил 0,0. Отклонения отсутствуют, запланировано 0,00 тыс. руб., исполнено 0,00 тыс. руб.</w:t>
      </w:r>
    </w:p>
    <w:p w:rsidR="000B70D7" w:rsidRDefault="000B70D7" w:rsidP="000B70D7">
      <w:pPr>
        <w:ind w:firstLine="708"/>
        <w:jc w:val="both"/>
      </w:pPr>
      <w:r>
        <w:rPr>
          <w:sz w:val="28"/>
          <w:szCs w:val="28"/>
        </w:rPr>
        <w:t>По мероприятию 3  «Профилактика терроризма и экстремизма»  запланировано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исполнено 0,0 тыс. руб. Индекс освоения бюджетных средств составил 0,0.</w:t>
      </w:r>
      <w:r>
        <w:t xml:space="preserve"> 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Общий объем финансовых ресурсов по Подпрограмме 3 </w:t>
      </w:r>
      <w:r>
        <w:rPr>
          <w:sz w:val="28"/>
          <w:szCs w:val="28"/>
        </w:rPr>
        <w:t>«Развитие социальной сферы» запланирован в сумме 667,095 тыс. рублей. Фактически финансовых ресурсов  использовано 667,095 тыс. рублей. Индекс освоения бюджетных средств составил 1,00.</w:t>
      </w:r>
    </w:p>
    <w:p w:rsidR="000B70D7" w:rsidRDefault="000B70D7" w:rsidP="000B7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Главным администратором муниципальной программы – в течение всего 2016 года планомерно проводилась работа по корректировке мероприятий программы и соответственно показателей мероприятий. Производилось перераспределение бюджетных ассигнований с целью более эффективного их использования. </w:t>
      </w:r>
    </w:p>
    <w:p w:rsidR="000B70D7" w:rsidRDefault="000B70D7" w:rsidP="000B70D7">
      <w:pPr>
        <w:ind w:firstLine="360"/>
        <w:jc w:val="both"/>
        <w:rPr>
          <w:sz w:val="28"/>
          <w:szCs w:val="28"/>
        </w:rPr>
      </w:pPr>
    </w:p>
    <w:p w:rsidR="004354E8" w:rsidRDefault="004354E8" w:rsidP="000B70D7">
      <w:pPr>
        <w:ind w:firstLine="360"/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jc w:val="both"/>
        <w:rPr>
          <w:b/>
          <w:color w:val="3366FF"/>
          <w:sz w:val="28"/>
          <w:szCs w:val="28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>
      <w:pPr>
        <w:ind w:left="748" w:hanging="748"/>
        <w:jc w:val="both"/>
        <w:rPr>
          <w:sz w:val="20"/>
          <w:szCs w:val="20"/>
        </w:rPr>
      </w:pPr>
    </w:p>
    <w:p w:rsidR="004354E8" w:rsidRDefault="004354E8" w:rsidP="004354E8"/>
    <w:sectPr w:rsidR="004354E8" w:rsidSect="0044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E8"/>
    <w:rsid w:val="00024A4A"/>
    <w:rsid w:val="000803E2"/>
    <w:rsid w:val="00081BE2"/>
    <w:rsid w:val="000B70D7"/>
    <w:rsid w:val="0016347D"/>
    <w:rsid w:val="001917D3"/>
    <w:rsid w:val="00242963"/>
    <w:rsid w:val="00295A3D"/>
    <w:rsid w:val="003D250A"/>
    <w:rsid w:val="004354E8"/>
    <w:rsid w:val="00445960"/>
    <w:rsid w:val="004852FF"/>
    <w:rsid w:val="004F42BA"/>
    <w:rsid w:val="00543973"/>
    <w:rsid w:val="005832DB"/>
    <w:rsid w:val="005D6838"/>
    <w:rsid w:val="005E1EFF"/>
    <w:rsid w:val="006041ED"/>
    <w:rsid w:val="00610643"/>
    <w:rsid w:val="00655E33"/>
    <w:rsid w:val="006B1165"/>
    <w:rsid w:val="006D45DB"/>
    <w:rsid w:val="00735B2B"/>
    <w:rsid w:val="007740FB"/>
    <w:rsid w:val="00807A77"/>
    <w:rsid w:val="008B3D96"/>
    <w:rsid w:val="008D5A6F"/>
    <w:rsid w:val="009953ED"/>
    <w:rsid w:val="009A3A3A"/>
    <w:rsid w:val="009B45EF"/>
    <w:rsid w:val="00A45580"/>
    <w:rsid w:val="00AE1A0B"/>
    <w:rsid w:val="00D17AE0"/>
    <w:rsid w:val="00DF3BC9"/>
    <w:rsid w:val="00E957D4"/>
    <w:rsid w:val="00FA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Талда_сп</cp:lastModifiedBy>
  <cp:revision>5</cp:revision>
  <cp:lastPrinted>2017-08-28T02:58:00Z</cp:lastPrinted>
  <dcterms:created xsi:type="dcterms:W3CDTF">2017-08-25T06:19:00Z</dcterms:created>
  <dcterms:modified xsi:type="dcterms:W3CDTF">2017-08-28T02:59:00Z</dcterms:modified>
</cp:coreProperties>
</file>