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2C4967" w:rsidP="002C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C4967" w:rsidRDefault="002C4967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информирования органов местного самоуправления по вопросам своевременной реализации полномочий в области обеспечения первичных мер пожарной безопасности в границах сельских поселений, предоставленных законодательством Российской Федерации, а также с целью предотвращения разведения костров на приусадебных участках домовладений, профилактики несанкционированных отжигов и палов на территории сельских поселений, направляю в Ваш адрес актуальные требования Правил противопожарного режима в Российской Федерации, утвержденных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г. № 390 «О противопожарном режиме».</w:t>
      </w:r>
    </w:p>
    <w:p w:rsidR="00806562" w:rsidRDefault="002C4967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вышеизложенного, в связи с установлением сухой, жаркой и ветрено</w:t>
      </w:r>
      <w:r w:rsidR="000C55A4">
        <w:rPr>
          <w:rFonts w:ascii="Times New Roman" w:hAnsi="Times New Roman" w:cs="Times New Roman"/>
          <w:sz w:val="24"/>
          <w:szCs w:val="24"/>
        </w:rPr>
        <w:t>й погоды, в целях недопущения осложнения оперативной обстановки с пожарами и последствиями от них на территории МО «</w:t>
      </w:r>
      <w:proofErr w:type="spellStart"/>
      <w:r w:rsidR="000C55A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C55A4">
        <w:rPr>
          <w:rFonts w:ascii="Times New Roman" w:hAnsi="Times New Roman" w:cs="Times New Roman"/>
          <w:sz w:val="24"/>
          <w:szCs w:val="24"/>
        </w:rPr>
        <w:t xml:space="preserve"> район», а также с целью повышения уровня противопожарной защиты населения, обеспечения безопасности людей и сохранности материального имущества, считаю целесообразным рекомендовать органам местного самоуправления рассмотреть вопрос, касающийся организации</w:t>
      </w:r>
      <w:r w:rsidR="008B2B29">
        <w:rPr>
          <w:rFonts w:ascii="Times New Roman" w:hAnsi="Times New Roman" w:cs="Times New Roman"/>
          <w:sz w:val="24"/>
          <w:szCs w:val="24"/>
        </w:rPr>
        <w:t xml:space="preserve"> и проведения ежедневных мероприятий по</w:t>
      </w:r>
      <w:proofErr w:type="gramEnd"/>
      <w:r w:rsidR="008B2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B29">
        <w:rPr>
          <w:rFonts w:ascii="Times New Roman" w:hAnsi="Times New Roman" w:cs="Times New Roman"/>
          <w:sz w:val="24"/>
          <w:szCs w:val="24"/>
        </w:rPr>
        <w:t>предотвращению</w:t>
      </w:r>
      <w:r w:rsidR="000C55A4">
        <w:rPr>
          <w:rFonts w:ascii="Times New Roman" w:hAnsi="Times New Roman" w:cs="Times New Roman"/>
          <w:sz w:val="24"/>
          <w:szCs w:val="24"/>
        </w:rPr>
        <w:t xml:space="preserve"> </w:t>
      </w:r>
      <w:r w:rsidR="008B2B29">
        <w:rPr>
          <w:rFonts w:ascii="Times New Roman" w:hAnsi="Times New Roman" w:cs="Times New Roman"/>
          <w:sz w:val="24"/>
          <w:szCs w:val="24"/>
        </w:rPr>
        <w:t>разведения костров на приусадебных участках домовладений</w:t>
      </w:r>
      <w:r w:rsidR="00056773">
        <w:rPr>
          <w:rFonts w:ascii="Times New Roman" w:hAnsi="Times New Roman" w:cs="Times New Roman"/>
          <w:sz w:val="24"/>
          <w:szCs w:val="24"/>
        </w:rPr>
        <w:t>, а также профилактики несанкционированных отжигов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62">
        <w:rPr>
          <w:rFonts w:ascii="Times New Roman" w:hAnsi="Times New Roman" w:cs="Times New Roman"/>
          <w:sz w:val="24"/>
          <w:szCs w:val="24"/>
        </w:rPr>
        <w:t>и палов на территории сельских поселений, при этом особое внимание прошу обратить на места массового отдыха людей (туристические базы, базы отдыха, стоянки и т.п.) и ближайшие территории, а также вопрос об усилении профилактической работы, проводимой в жилом секторе, направленной на предупреждение пожаров по вышеуказанным причинам, в том</w:t>
      </w:r>
      <w:proofErr w:type="gramEnd"/>
      <w:r w:rsidR="00806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56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806562">
        <w:rPr>
          <w:rFonts w:ascii="Times New Roman" w:hAnsi="Times New Roman" w:cs="Times New Roman"/>
          <w:sz w:val="24"/>
          <w:szCs w:val="24"/>
        </w:rPr>
        <w:t xml:space="preserve"> посредством проведения следующего комплекса мероприятий;</w:t>
      </w:r>
    </w:p>
    <w:p w:rsidR="000A5D5A" w:rsidRDefault="00806562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проведение сходов (собраний) граждан с обязательным доведением до населения складывающейся оперативной обстановки с пожарами и последс</w:t>
      </w:r>
      <w:r w:rsidR="000A5D5A">
        <w:rPr>
          <w:rFonts w:ascii="Times New Roman" w:hAnsi="Times New Roman" w:cs="Times New Roman"/>
          <w:sz w:val="24"/>
          <w:szCs w:val="24"/>
        </w:rPr>
        <w:t>твиями от них на территории района и, в частности, на территории сельского поселения, а также о мерах пожарной безопасности, необходимости неукоснительного соблюдения последних и ответственности за их нарушения в соответствии с действующим законодательством Российской Федерации, с раздачей агитационного материала, с привлечением сотрудников государственного пожарного надзора;</w:t>
      </w:r>
      <w:proofErr w:type="gramEnd"/>
    </w:p>
    <w:p w:rsidR="000A5D5A" w:rsidRDefault="000A5D5A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противопожарных инструктажей с обязательным доведением складывающейся оперативной обстановки с пожарами и последствиями от них, распространением наглядной агитации;</w:t>
      </w:r>
    </w:p>
    <w:p w:rsidR="002C4967" w:rsidRDefault="007A6B86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обновление информацией на стендах, расположенных в местах массового пребывания людей </w:t>
      </w:r>
      <w:r w:rsidR="000A5D5A">
        <w:rPr>
          <w:rFonts w:ascii="Times New Roman" w:hAnsi="Times New Roman" w:cs="Times New Roman"/>
          <w:sz w:val="24"/>
          <w:szCs w:val="24"/>
        </w:rPr>
        <w:t xml:space="preserve"> </w:t>
      </w:r>
      <w:r w:rsidR="002C49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(администрации сельских поселений, сельские дома культуры и клубы, общеобразовательные учреждения, библиотеки, фельдшерско-акушерские пункты, магазины т.д.);</w:t>
      </w:r>
    </w:p>
    <w:p w:rsidR="002A38A2" w:rsidRDefault="002A38A2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совместных рейдовых мероприятий и подворных обходов с привлечением работников социальной защиты населения, Энергонадзора, жилищно-коммунального хозяйства, сотрудников органов внутренних дел и государственного пожарного надзора;</w:t>
      </w:r>
    </w:p>
    <w:p w:rsidR="002A38A2" w:rsidRDefault="002A38A2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вышеуказанных вопросов на заседаниях комиссий по предупреждению и ликвидации чрезвычайных ситуаций и пожарной безопасности на уровне района и сельских поселений с принятием  конкретных решений;</w:t>
      </w:r>
    </w:p>
    <w:p w:rsidR="002A38A2" w:rsidRDefault="002A38A2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E0C">
        <w:rPr>
          <w:rFonts w:ascii="Times New Roman" w:hAnsi="Times New Roman" w:cs="Times New Roman"/>
          <w:sz w:val="24"/>
          <w:szCs w:val="24"/>
        </w:rPr>
        <w:t>рассмотрение вышеуказанных вопросов на сессиях советов депутатов на уровне района и сельских поселений с принятием конкретных решений;</w:t>
      </w:r>
    </w:p>
    <w:p w:rsidR="00B43756" w:rsidRDefault="00B43756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2BE">
        <w:rPr>
          <w:rFonts w:ascii="Times New Roman" w:hAnsi="Times New Roman" w:cs="Times New Roman"/>
          <w:sz w:val="24"/>
          <w:szCs w:val="24"/>
        </w:rPr>
        <w:t>разработка планов стабилизации оперативной обстановки с пожарами и последствиями от них на уровне района и сельских поселений;</w:t>
      </w:r>
    </w:p>
    <w:p w:rsidR="008502BE" w:rsidRDefault="008502BE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нормативно – правовых актов, регламентирующих вопросы противопожарной защищенности на уровне района и сельских поселений;</w:t>
      </w:r>
    </w:p>
    <w:p w:rsidR="008502BE" w:rsidRDefault="008502BE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опубликование на официальных сайтах в сети интернет органов местного самоуправления складывающейся оперативной обстановки с пожарами и последствиями от них на территории района и, в частности, на территории сельского поселения, а также о мерах пожарной безопасности, необходимости неукоснительного соблюдения последних и ответственности за их нарушения в соответствии с действующим законодательством Российской </w:t>
      </w:r>
      <w:r w:rsidR="00134FC0">
        <w:rPr>
          <w:rFonts w:ascii="Times New Roman" w:hAnsi="Times New Roman" w:cs="Times New Roman"/>
          <w:sz w:val="24"/>
          <w:szCs w:val="24"/>
        </w:rPr>
        <w:t>Федерации:</w:t>
      </w:r>
      <w:proofErr w:type="gramEnd"/>
    </w:p>
    <w:p w:rsidR="00134FC0" w:rsidRDefault="00134FC0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организация взаимодействия органов местного самоуправления со средствами массовой информации районного уровня с целью публичного освещения вопросов на противопожарную тематику, а также складывающейся оперативной обстановки с пожарами и последствиями от них на территории района и, в частности, на  территории сельского поселения.</w:t>
      </w:r>
    </w:p>
    <w:p w:rsidR="00134FC0" w:rsidRDefault="00134FC0" w:rsidP="002C49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требования, выдержка из Правил противопожарного режима в Российской Федерации, утвержденных Постановлением Правительства Российской Федерации от 25.04.2012 г. № 390 «О противопожарном режиме».</w:t>
      </w:r>
    </w:p>
    <w:p w:rsidR="00134FC0" w:rsidRDefault="00134FC0" w:rsidP="00134F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4FC0" w:rsidRDefault="00134FC0" w:rsidP="00134F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Территории поселений.</w:t>
      </w:r>
    </w:p>
    <w:p w:rsidR="00134FC0" w:rsidRDefault="00134FC0" w:rsidP="00134F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1C3" w:rsidRDefault="00525B6E" w:rsidP="00525B6E">
      <w:pPr>
        <w:ind w:firstLine="4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134FC0">
        <w:rPr>
          <w:rFonts w:ascii="Times New Roman" w:hAnsi="Times New Roman" w:cs="Times New Roman"/>
          <w:b/>
          <w:sz w:val="24"/>
          <w:szCs w:val="24"/>
        </w:rPr>
        <w:t>Запрещается использовать противопожарные расстояние между зданиями, сооружениями и строениями</w:t>
      </w:r>
      <w:r w:rsidR="00DC61C3">
        <w:rPr>
          <w:rFonts w:ascii="Times New Roman" w:hAnsi="Times New Roman" w:cs="Times New Roman"/>
          <w:b/>
          <w:sz w:val="24"/>
          <w:szCs w:val="24"/>
        </w:rPr>
        <w:t xml:space="preserve"> для складирования материалов, оборудования и тары для стоянки транспорта и строительства (установки) зданий и сооружений, для разведения костров и сжигания отходов и тары.</w:t>
      </w:r>
    </w:p>
    <w:p w:rsidR="00DC61C3" w:rsidRDefault="00DC61C3" w:rsidP="00134F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 организации обеспечивает исправное содержание (в любое время года) дорог, проездов и подъездов к зданиям, сооружениями и строениям, открытым складам, наружным пожарным лестницам и пожарным гидрантам.</w:t>
      </w:r>
    </w:p>
    <w:p w:rsidR="00525B6E" w:rsidRDefault="00DC61C3" w:rsidP="00134F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использовать для стоянки автомобилей (частных автомобилей и автомобилей организации) разворотные и специальные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="00525B6E">
        <w:rPr>
          <w:rFonts w:ascii="Times New Roman" w:hAnsi="Times New Roman" w:cs="Times New Roman"/>
          <w:sz w:val="24"/>
          <w:szCs w:val="24"/>
        </w:rPr>
        <w:t xml:space="preserve"> предназначенные для установки пожарно-спасательной техники.</w:t>
      </w:r>
    </w:p>
    <w:p w:rsidR="00525B6E" w:rsidRDefault="00525B6E" w:rsidP="00134F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7C712C" w:rsidRDefault="00525B6E" w:rsidP="00134F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</w:t>
      </w:r>
      <w:r w:rsidR="007C712C">
        <w:rPr>
          <w:rFonts w:ascii="Times New Roman" w:hAnsi="Times New Roman" w:cs="Times New Roman"/>
          <w:b/>
          <w:sz w:val="24"/>
          <w:szCs w:val="24"/>
        </w:rPr>
        <w:t>отходов, мусора, тары и сухой растительности.</w:t>
      </w:r>
    </w:p>
    <w:p w:rsidR="007C712C" w:rsidRDefault="007C712C" w:rsidP="00134F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допускается сжигать отходы и тару в местах, находящихся на расстоянии менее 50 метров от объектов.</w:t>
      </w:r>
    </w:p>
    <w:p w:rsidR="00134FC0" w:rsidRDefault="007C712C" w:rsidP="00134F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6E">
        <w:rPr>
          <w:rFonts w:ascii="Times New Roman" w:hAnsi="Times New Roman" w:cs="Times New Roman"/>
          <w:sz w:val="24"/>
          <w:szCs w:val="24"/>
        </w:rPr>
        <w:t xml:space="preserve"> </w:t>
      </w:r>
      <w:r w:rsidR="00DC61C3">
        <w:rPr>
          <w:rFonts w:ascii="Times New Roman" w:hAnsi="Times New Roman" w:cs="Times New Roman"/>
          <w:sz w:val="24"/>
          <w:szCs w:val="24"/>
        </w:rPr>
        <w:t xml:space="preserve"> </w:t>
      </w:r>
      <w:r w:rsidR="00134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огня.</w:t>
      </w:r>
    </w:p>
    <w:p w:rsidR="007C712C" w:rsidRDefault="007C712C" w:rsidP="00134F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объектах защиты, граничащих с лесничествами (лесопарками), а 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 </w:t>
      </w:r>
    </w:p>
    <w:p w:rsidR="001609C7" w:rsidRDefault="001609C7" w:rsidP="00134F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Запрещается использовать территории противопожарных расстояний от объектов т сооружений различного назначения до лесничеств (лесопарков), мест разработки или открытого залегания торфа под строительство</w:t>
      </w:r>
      <w:r w:rsidR="00A42685">
        <w:rPr>
          <w:rFonts w:ascii="Times New Roman" w:hAnsi="Times New Roman" w:cs="Times New Roman"/>
          <w:sz w:val="24"/>
          <w:szCs w:val="24"/>
        </w:rPr>
        <w:t xml:space="preserve"> различных сооружений и подсобных строений, а также для складирования горючих материалов, мусора, отходов древесных, строительных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85">
        <w:rPr>
          <w:rFonts w:ascii="Times New Roman" w:hAnsi="Times New Roman" w:cs="Times New Roman"/>
          <w:sz w:val="24"/>
          <w:szCs w:val="24"/>
        </w:rPr>
        <w:t>других горючих материалов.</w:t>
      </w:r>
    </w:p>
    <w:p w:rsidR="00A42685" w:rsidRDefault="00A42685" w:rsidP="00134F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поселений и городских округов для целей пожаротушения создаются условия для в любое время года воды из источников наружного водоснабжения, расположенных в сельских населенных пунктах и на прилегающей к ним территориях в соответствии со статьей 19 Федерального закона «О пожарной безопасности».</w:t>
      </w:r>
      <w:proofErr w:type="gramEnd"/>
    </w:p>
    <w:p w:rsidR="004B3696" w:rsidRDefault="00A42685" w:rsidP="004B3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80(1). </w:t>
      </w:r>
      <w:r w:rsidR="004B3696">
        <w:rPr>
          <w:rFonts w:ascii="Times New Roman" w:hAnsi="Times New Roman" w:cs="Times New Roman"/>
          <w:sz w:val="24"/>
          <w:szCs w:val="24"/>
        </w:rPr>
        <w:t>Паспорт населенного пункта, подверженного угрозе лесных пожаров (далее – паспорт населенного пункта), ежегодно к началу пожароопасного сезона разрабатывается и утверждается  в соответствии с разделом ХХ настоящих Правил:</w:t>
      </w:r>
    </w:p>
    <w:p w:rsidR="004B3696" w:rsidRDefault="004B3696" w:rsidP="004B3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органами местного самоуправления поселений и городских округов, за исключением случаев, указанных в подпункте «б» настоящего пункта;</w:t>
      </w:r>
    </w:p>
    <w:p w:rsidR="004B3696" w:rsidRDefault="004B3696" w:rsidP="004B3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отношении городов федерального значения Москвы и Санкт-Петербурга – органами государственной власти указанных субъектов Российской Федерации.</w:t>
      </w:r>
    </w:p>
    <w:p w:rsidR="004B3696" w:rsidRDefault="004B3696" w:rsidP="004B3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80(1)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Федерации).</w:t>
      </w:r>
    </w:p>
    <w:p w:rsidR="004B3696" w:rsidRDefault="004B3696" w:rsidP="004B3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Pr="004B3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сельскохозяйственного производства</w:t>
      </w:r>
    </w:p>
    <w:p w:rsidR="004B3696" w:rsidRDefault="004B3696" w:rsidP="004B36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218. Запрещается выжигание сухой травянистой растительности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стерни, пожнивных остатков (за исключением рисовой соломы) на землях сельскохозяйственного назначения и землях запаса, разведения костров на полях. Выжигание рисовой соломы может производиться в безветренную погоду при соблюдении условия, предусмотренного </w:t>
      </w:r>
      <w:r>
        <w:rPr>
          <w:rFonts w:ascii="Times New Roman" w:hAnsi="Times New Roman" w:cs="Times New Roman"/>
          <w:sz w:val="24"/>
          <w:szCs w:val="24"/>
          <w:u w:val="single"/>
        </w:rPr>
        <w:t>пунктом 72 _1 настоящих Правил.</w:t>
      </w:r>
    </w:p>
    <w:p w:rsidR="00A42685" w:rsidRPr="007C712C" w:rsidRDefault="00A42685" w:rsidP="00134F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2685" w:rsidRPr="007C712C" w:rsidSect="002C49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67"/>
    <w:rsid w:val="00056773"/>
    <w:rsid w:val="000A5D5A"/>
    <w:rsid w:val="000C55A4"/>
    <w:rsid w:val="00134FC0"/>
    <w:rsid w:val="001421F4"/>
    <w:rsid w:val="001609C7"/>
    <w:rsid w:val="00275C7E"/>
    <w:rsid w:val="002A38A2"/>
    <w:rsid w:val="002C4967"/>
    <w:rsid w:val="004B3696"/>
    <w:rsid w:val="00525B6E"/>
    <w:rsid w:val="006447D4"/>
    <w:rsid w:val="00665258"/>
    <w:rsid w:val="006D5F61"/>
    <w:rsid w:val="00707F28"/>
    <w:rsid w:val="007A6B86"/>
    <w:rsid w:val="007C712C"/>
    <w:rsid w:val="00806562"/>
    <w:rsid w:val="008502BE"/>
    <w:rsid w:val="008B2B29"/>
    <w:rsid w:val="009C735C"/>
    <w:rsid w:val="00A42685"/>
    <w:rsid w:val="00A44BCF"/>
    <w:rsid w:val="00AB1027"/>
    <w:rsid w:val="00B43756"/>
    <w:rsid w:val="00C061ED"/>
    <w:rsid w:val="00C57E0C"/>
    <w:rsid w:val="00D5235E"/>
    <w:rsid w:val="00DC617C"/>
    <w:rsid w:val="00DC61C3"/>
    <w:rsid w:val="00F34FC5"/>
    <w:rsid w:val="00F45A1C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</cp:revision>
  <dcterms:created xsi:type="dcterms:W3CDTF">2017-04-19T03:03:00Z</dcterms:created>
  <dcterms:modified xsi:type="dcterms:W3CDTF">2017-04-25T11:45:00Z</dcterms:modified>
</cp:coreProperties>
</file>