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2B" w:rsidRPr="001F27E3" w:rsidRDefault="00FA2F2B" w:rsidP="00FA2F2B">
      <w:pPr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1F27E3">
        <w:rPr>
          <w:rFonts w:ascii="Times New Roman" w:eastAsia="Times New Roman" w:hAnsi="Times New Roman" w:cs="Times New Roman"/>
          <w:b/>
          <w:bCs/>
          <w:sz w:val="26"/>
          <w:szCs w:val="26"/>
        </w:rPr>
        <w:t>Налоговая служба проводит Дни открытых дверей для налогоплательщиков -</w:t>
      </w:r>
    </w:p>
    <w:p w:rsidR="00FA2F2B" w:rsidRPr="001F27E3" w:rsidRDefault="00FA2F2B" w:rsidP="00FA2F2B">
      <w:pPr>
        <w:spacing w:after="137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1F27E3"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физических лиц!</w:t>
      </w:r>
    </w:p>
    <w:p w:rsidR="00FA2F2B" w:rsidRPr="001F27E3" w:rsidRDefault="00FA2F2B" w:rsidP="00FA2F2B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F27E3">
        <w:rPr>
          <w:rFonts w:ascii="Times New Roman" w:eastAsia="Times New Roman" w:hAnsi="Times New Roman" w:cs="Times New Roman"/>
          <w:sz w:val="26"/>
          <w:szCs w:val="26"/>
        </w:rPr>
        <w:t xml:space="preserve">Они пройдут </w:t>
      </w:r>
      <w:r w:rsidRPr="001F27E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14, 15 апреля 2017 года </w:t>
      </w:r>
      <w:r w:rsidRPr="001F27E3">
        <w:rPr>
          <w:rFonts w:ascii="Times New Roman" w:eastAsia="Times New Roman" w:hAnsi="Times New Roman" w:cs="Times New Roman"/>
          <w:sz w:val="26"/>
          <w:szCs w:val="26"/>
        </w:rPr>
        <w:t xml:space="preserve">в Управлении </w:t>
      </w:r>
      <w:r w:rsidRPr="001F27E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ФНС </w:t>
      </w:r>
      <w:r w:rsidRPr="001F27E3">
        <w:rPr>
          <w:rFonts w:ascii="Times New Roman" w:eastAsia="Times New Roman" w:hAnsi="Times New Roman" w:cs="Times New Roman"/>
          <w:sz w:val="26"/>
          <w:szCs w:val="26"/>
        </w:rPr>
        <w:t>России по Республике Алтай и территориально обособленных рабочих местах в районных центрах.</w:t>
      </w:r>
    </w:p>
    <w:p w:rsidR="00FA2F2B" w:rsidRPr="001F27E3" w:rsidRDefault="00FA2F2B" w:rsidP="00FA2F2B">
      <w:pPr>
        <w:rPr>
          <w:sz w:val="2"/>
          <w:szCs w:val="2"/>
        </w:rPr>
      </w:pPr>
    </w:p>
    <w:p w:rsidR="00FA2F2B" w:rsidRDefault="00FA2F2B" w:rsidP="00FA2F2B">
      <w:pPr>
        <w:pStyle w:val="20"/>
        <w:shd w:val="clear" w:color="auto" w:fill="auto"/>
        <w:spacing w:after="0" w:line="260" w:lineRule="exact"/>
        <w:jc w:val="center"/>
      </w:pPr>
    </w:p>
    <w:p w:rsidR="00FA2F2B" w:rsidRDefault="00FA2F2B" w:rsidP="00FA2F2B">
      <w:pPr>
        <w:pStyle w:val="20"/>
        <w:shd w:val="clear" w:color="auto" w:fill="auto"/>
        <w:spacing w:after="0" w:line="260" w:lineRule="exact"/>
        <w:jc w:val="center"/>
      </w:pPr>
      <w:r>
        <w:rPr>
          <w:color w:val="000000"/>
          <w:lang w:eastAsia="ru-RU" w:bidi="ru-RU"/>
        </w:rPr>
        <w:t xml:space="preserve">15 апреля 2017 года </w:t>
      </w:r>
      <w:r>
        <w:rPr>
          <w:rStyle w:val="21"/>
        </w:rPr>
        <w:t xml:space="preserve">(суббота) </w:t>
      </w:r>
      <w:r>
        <w:rPr>
          <w:color w:val="000000"/>
          <w:lang w:eastAsia="ru-RU" w:bidi="ru-RU"/>
        </w:rPr>
        <w:t>с 10.00 до 15.00</w:t>
      </w:r>
    </w:p>
    <w:p w:rsidR="00FA2F2B" w:rsidRDefault="00FA2F2B" w:rsidP="00FA2F2B">
      <w:pPr>
        <w:pStyle w:val="20"/>
        <w:shd w:val="clear" w:color="auto" w:fill="auto"/>
        <w:spacing w:after="233" w:line="293" w:lineRule="exact"/>
        <w:jc w:val="both"/>
      </w:pPr>
    </w:p>
    <w:p w:rsidR="00FA2F2B" w:rsidRDefault="00FA2F2B" w:rsidP="00FA2F2B">
      <w:pPr>
        <w:pStyle w:val="20"/>
        <w:shd w:val="clear" w:color="auto" w:fill="auto"/>
        <w:spacing w:after="233" w:line="293" w:lineRule="exact"/>
        <w:jc w:val="both"/>
      </w:pPr>
      <w:r>
        <w:rPr>
          <w:color w:val="000000"/>
          <w:lang w:eastAsia="ru-RU" w:bidi="ru-RU"/>
        </w:rPr>
        <w:t>В рамках мероприятия все желающие смогут проверить задолженность перед бюджетом и уточнить свои обязанности по представлению налоговой декларации по налогу на доходы физических лиц. Также при наличии необходимых сведений и документов все желающие смогут прямо на месте заполнить и подать налоговую декларацию по форме 3-НДФЛ.</w:t>
      </w:r>
    </w:p>
    <w:p w:rsidR="00FA2F2B" w:rsidRDefault="00FA2F2B" w:rsidP="00FA2F2B">
      <w:pPr>
        <w:pStyle w:val="20"/>
        <w:shd w:val="clear" w:color="auto" w:fill="auto"/>
        <w:spacing w:after="0" w:line="302" w:lineRule="exact"/>
        <w:jc w:val="both"/>
      </w:pPr>
      <w:r>
        <w:rPr>
          <w:color w:val="000000"/>
          <w:lang w:eastAsia="ru-RU" w:bidi="ru-RU"/>
        </w:rPr>
        <w:t>Кроме того, во время акции посетители смогут подключиться к сервису «Личный кабинет налогоплательщика для физических лиц», с помощью которого можно заполнить налоговую декларацию по НДФЛ в режиме онлайн без скачивания программы по заполнению и отследить ход камеральной проверки.</w:t>
      </w:r>
    </w:p>
    <w:p w:rsidR="00FA2F2B" w:rsidRDefault="00FA2F2B" w:rsidP="00FA2F2B">
      <w:pPr>
        <w:rPr>
          <w:sz w:val="2"/>
          <w:szCs w:val="2"/>
        </w:rPr>
      </w:pPr>
    </w:p>
    <w:p w:rsidR="00FA2F2B" w:rsidRDefault="00FA2F2B" w:rsidP="00FA2F2B">
      <w:pPr>
        <w:rPr>
          <w:sz w:val="2"/>
          <w:szCs w:val="2"/>
        </w:rPr>
      </w:pPr>
    </w:p>
    <w:p w:rsidR="00FA2F2B" w:rsidRDefault="00FA2F2B" w:rsidP="00FA2F2B">
      <w:pPr>
        <w:rPr>
          <w:sz w:val="2"/>
          <w:szCs w:val="2"/>
        </w:rPr>
      </w:pPr>
    </w:p>
    <w:p w:rsidR="009A01D5" w:rsidRDefault="009A01D5">
      <w:bookmarkStart w:id="0" w:name="_GoBack"/>
      <w:bookmarkEnd w:id="0"/>
    </w:p>
    <w:sectPr w:rsidR="009A01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2B"/>
    <w:rsid w:val="009A01D5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BCB9-1EC6-4BB0-974E-64796F60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A2F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F2B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</cp:revision>
  <dcterms:created xsi:type="dcterms:W3CDTF">2017-04-17T04:47:00Z</dcterms:created>
  <dcterms:modified xsi:type="dcterms:W3CDTF">2017-04-17T04:47:00Z</dcterms:modified>
</cp:coreProperties>
</file>