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C" w:rsidRPr="00276B0C" w:rsidRDefault="00276B0C" w:rsidP="00533A0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7"/>
          <w:kern w:val="36"/>
          <w:sz w:val="24"/>
          <w:szCs w:val="24"/>
          <w:lang w:eastAsia="ru-RU"/>
        </w:rPr>
      </w:pPr>
      <w:r w:rsidRPr="00276B0C">
        <w:rPr>
          <w:rFonts w:ascii="Times New Roman" w:eastAsia="Times New Roman" w:hAnsi="Times New Roman" w:cs="Times New Roman"/>
          <w:color w:val="000000"/>
          <w:spacing w:val="-7"/>
          <w:kern w:val="36"/>
          <w:sz w:val="24"/>
          <w:szCs w:val="24"/>
          <w:lang w:eastAsia="ru-RU"/>
        </w:rPr>
        <w:t>Доходы, полученные в порядке дарения, необходимо декларировать</w:t>
      </w:r>
    </w:p>
    <w:p w:rsidR="00E45E5F" w:rsidRPr="00276B0C" w:rsidRDefault="00E45E5F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059" w:rsidRPr="00E77059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201</w:t>
      </w:r>
      <w:r w:rsid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Вы получили в дар от физических лиц, не являющихся членами Вашей семьи и (или) Вашими близкими родственниками (супругами, родителями и детьми, в том числе усыновителями и усыновленными, дедушкой, бабушкой и внуками, полнородными и </w:t>
      </w:r>
      <w:proofErr w:type="spellStart"/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неполнородными</w:t>
      </w:r>
      <w:proofErr w:type="spellEnd"/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(имеющими общих отца или мать) братьями и сестрами), недвижимое имущество, транспортные средства, акции, доли или паи, </w:t>
      </w:r>
      <w:r w:rsidRPr="00E77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забудьте подать декларацию</w:t>
      </w: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3-НДФЛ в</w:t>
      </w:r>
      <w:proofErr w:type="gramEnd"/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налоговый орган.</w:t>
      </w:r>
    </w:p>
    <w:p w:rsidR="00276B0C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Доходы, полученные в порядке дарения от физических лиц в виде недвижимого имущества, транспортных средств, акций, долей или паев, подлежат налогообложению налогом на доходы физических лиц по ставке 13%.</w:t>
      </w:r>
    </w:p>
    <w:p w:rsidR="00E77059" w:rsidRPr="00AD305A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получили в дар вышеуказанное имущество, то следует самостоятельно задекларировать полученный доход. </w:t>
      </w:r>
      <w:r w:rsidRPr="00A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налоговая база </w:t>
      </w:r>
      <w:r w:rsidR="009D0A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A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рассчитываться, исходя из </w:t>
      </w:r>
      <w:r w:rsidR="00E91AFB" w:rsidRPr="00A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кадастровой (инвентаризационной) стоимости данного </w:t>
      </w:r>
      <w:r w:rsidRPr="00A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E91AFB" w:rsidRPr="00A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B0C" w:rsidRPr="00B77A2A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Вам необходимо представить с декларацией в налоговый орган по месту регистрационного учета (жительства):</w:t>
      </w:r>
    </w:p>
    <w:p w:rsidR="00187C33" w:rsidRDefault="00276B0C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059" w:rsidRP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P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77059" w:rsidRP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дарения;</w:t>
      </w:r>
      <w:r w:rsidR="00B7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059" w:rsidRPr="009D0A2E" w:rsidRDefault="00276B0C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059" w:rsidRPr="009D0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стоимость объекта, полученного в дар.</w:t>
      </w:r>
    </w:p>
    <w:p w:rsidR="00276B0C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декларирование доходов также касается лиц, осуществляющих предпринимательскую деятельность, и потенциальных декларантов, т.е. граждан, получивших в 2015 году доходы, подлежащие обязательному декларированию. Например, доходы, полученные от продажи недвижимого имущества, транспорта, находящихся в собственности менее 3-х лет; от сдачи квартир, комнат и иного имущества в аренду; от выигрыша; доходы, с которых не был удержан налог налоговым агентом.</w:t>
      </w:r>
    </w:p>
    <w:p w:rsidR="00E77059" w:rsidRPr="00276B0C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Налоговые органы республики приглашают 15-16 апреля на Всероссийскую акцию «Дни открытых дверей», где желающие могут получить консультацию по заполнению декларации, а также подключиться к сервису «Личный кабинет налогоплательщика для физических лиц».</w:t>
      </w:r>
    </w:p>
    <w:p w:rsidR="00276B0C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Управлением ФНС России по Республике Алтай получено порядка</w:t>
      </w:r>
      <w:r w:rsidR="00751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CB6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51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деклараций</w:t>
      </w:r>
      <w:r w:rsidR="00560A7A" w:rsidRPr="00560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0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сумой </w:t>
      </w:r>
      <w:r w:rsidR="00560A7A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налога к уплате</w:t>
      </w:r>
      <w:r w:rsidR="00560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2,6 </w:t>
      </w:r>
      <w:proofErr w:type="gramStart"/>
      <w:r w:rsidR="00560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="00560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0A7A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</w:t>
      </w:r>
      <w:r w:rsidR="00751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1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том числе </w:t>
      </w:r>
      <w:r w:rsidR="00020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208B1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потенциальны</w:t>
      </w:r>
      <w:r w:rsidR="00020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="000208B1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декларант</w:t>
      </w:r>
      <w:r w:rsidR="00020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-</w:t>
      </w:r>
      <w:r w:rsidR="000208B1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1200 </w:t>
      </w:r>
      <w:r w:rsidR="00751479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деклараций</w:t>
      </w:r>
      <w:r w:rsidR="00560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суммой н</w:t>
      </w:r>
      <w:r w:rsidR="00083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алога к уплате </w:t>
      </w:r>
      <w:r w:rsidR="00020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800 тыс.</w:t>
      </w:r>
      <w:r w:rsidR="000208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7059" w:rsidRPr="00E77059" w:rsidRDefault="00E77059" w:rsidP="00276B0C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представления декларации – не позднее </w:t>
      </w:r>
      <w:r w:rsidR="00E45E5F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5E5F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E45E5F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года, срок уплаты налога – не позднее 15 июля 201</w:t>
      </w:r>
      <w:r w:rsidR="00E45E5F" w:rsidRPr="00276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7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3A46AB" w:rsidRDefault="00EF3D38" w:rsidP="00276B0C">
      <w:pPr>
        <w:rPr>
          <w:rFonts w:ascii="Times New Roman" w:hAnsi="Times New Roman" w:cs="Times New Roman"/>
          <w:sz w:val="24"/>
          <w:szCs w:val="24"/>
        </w:rPr>
      </w:pPr>
    </w:p>
    <w:p w:rsidR="002A2F6F" w:rsidRPr="00276B0C" w:rsidRDefault="002A2F6F" w:rsidP="00276B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F6F" w:rsidRPr="0027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E8C"/>
    <w:multiLevelType w:val="multilevel"/>
    <w:tmpl w:val="4AB0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B"/>
    <w:rsid w:val="000208B1"/>
    <w:rsid w:val="00083769"/>
    <w:rsid w:val="00147772"/>
    <w:rsid w:val="00187C33"/>
    <w:rsid w:val="00276B0C"/>
    <w:rsid w:val="002A2F6F"/>
    <w:rsid w:val="003E7543"/>
    <w:rsid w:val="00533A02"/>
    <w:rsid w:val="00560A7A"/>
    <w:rsid w:val="00751479"/>
    <w:rsid w:val="009D0A2E"/>
    <w:rsid w:val="00AD305A"/>
    <w:rsid w:val="00B77A2A"/>
    <w:rsid w:val="00BC233B"/>
    <w:rsid w:val="00BF4DED"/>
    <w:rsid w:val="00CB6AFF"/>
    <w:rsid w:val="00D765FB"/>
    <w:rsid w:val="00D96659"/>
    <w:rsid w:val="00E45E5F"/>
    <w:rsid w:val="00E77059"/>
    <w:rsid w:val="00E91AFB"/>
    <w:rsid w:val="00E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2A2F6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 Spacing"/>
    <w:uiPriority w:val="1"/>
    <w:qFormat/>
    <w:rsid w:val="00533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2A2F6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 Spacing"/>
    <w:uiPriority w:val="1"/>
    <w:qFormat/>
    <w:rsid w:val="00533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24CA-BA90-4882-B80F-B197BD9A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Текешева</dc:creator>
  <cp:lastModifiedBy>Жданова Елена Александровна</cp:lastModifiedBy>
  <cp:revision>4</cp:revision>
  <cp:lastPrinted>2016-03-29T02:42:00Z</cp:lastPrinted>
  <dcterms:created xsi:type="dcterms:W3CDTF">2016-03-29T04:34:00Z</dcterms:created>
  <dcterms:modified xsi:type="dcterms:W3CDTF">2016-04-04T07:21:00Z</dcterms:modified>
</cp:coreProperties>
</file>