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D6" w:rsidRPr="00CA76F5" w:rsidRDefault="007217D6" w:rsidP="007217D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7413" w:rsidRPr="00113616" w:rsidRDefault="007217D6" w:rsidP="00113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76F5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  <w:r w:rsidR="00187413" w:rsidRPr="006A79D4">
        <w:rPr>
          <w:rFonts w:ascii="Times New Roman" w:hAnsi="Times New Roman" w:cs="Times New Roman"/>
          <w:sz w:val="24"/>
          <w:szCs w:val="24"/>
        </w:rPr>
        <w:t xml:space="preserve"> </w:t>
      </w:r>
      <w:r w:rsidR="00113616" w:rsidRPr="00113616">
        <w:rPr>
          <w:rFonts w:ascii="Times New Roman" w:hAnsi="Times New Roman" w:cs="Times New Roman"/>
          <w:b/>
          <w:sz w:val="28"/>
          <w:szCs w:val="28"/>
        </w:rPr>
        <w:t>«Проверка соблюдения норм бюджетного учета централизованной бухгалтерией Управления образования и молодежной политики администрации МО «</w:t>
      </w:r>
      <w:proofErr w:type="spellStart"/>
      <w:r w:rsidR="00113616" w:rsidRPr="00113616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="00113616" w:rsidRPr="00113616">
        <w:rPr>
          <w:rFonts w:ascii="Times New Roman" w:hAnsi="Times New Roman" w:cs="Times New Roman"/>
          <w:b/>
          <w:sz w:val="28"/>
          <w:szCs w:val="28"/>
        </w:rPr>
        <w:t xml:space="preserve"> район» по переданным полномочиям подведомственными бюджетными учреждениями</w:t>
      </w:r>
      <w:r w:rsidR="00113616">
        <w:rPr>
          <w:rFonts w:ascii="Times New Roman" w:hAnsi="Times New Roman" w:cs="Times New Roman"/>
          <w:b/>
          <w:sz w:val="28"/>
          <w:szCs w:val="28"/>
        </w:rPr>
        <w:t>»</w:t>
      </w:r>
    </w:p>
    <w:p w:rsidR="00113616" w:rsidRDefault="00113616" w:rsidP="00F6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D6" w:rsidRPr="009706AF" w:rsidRDefault="007217D6" w:rsidP="00F6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6AF">
        <w:rPr>
          <w:rFonts w:ascii="Times New Roman" w:hAnsi="Times New Roman" w:cs="Times New Roman"/>
          <w:sz w:val="28"/>
          <w:szCs w:val="28"/>
        </w:rPr>
        <w:t>КСО МО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район» РА по поручению Главы МО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район» РА, в соответствии с </w:t>
      </w:r>
      <w:r w:rsidRPr="009706AF">
        <w:rPr>
          <w:rFonts w:ascii="Times New Roman" w:eastAsia="Impact" w:hAnsi="Times New Roman" w:cs="Times New Roman"/>
          <w:sz w:val="28"/>
          <w:szCs w:val="28"/>
        </w:rPr>
        <w:t>планом работы на 2016 год</w:t>
      </w:r>
      <w:r w:rsidRPr="009706AF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</w:t>
      </w:r>
      <w:r w:rsidR="00113616" w:rsidRPr="009706AF">
        <w:rPr>
          <w:rFonts w:ascii="Times New Roman" w:hAnsi="Times New Roman" w:cs="Times New Roman"/>
          <w:sz w:val="28"/>
          <w:szCs w:val="28"/>
        </w:rPr>
        <w:t>«Проверка соблюдения норм бюджетного учета централизованной бухгалтерией Управления образования и молодежной политики администрации МО «</w:t>
      </w:r>
      <w:proofErr w:type="spellStart"/>
      <w:r w:rsidR="00113616"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13616" w:rsidRPr="009706AF">
        <w:rPr>
          <w:rFonts w:ascii="Times New Roman" w:hAnsi="Times New Roman" w:cs="Times New Roman"/>
          <w:sz w:val="28"/>
          <w:szCs w:val="28"/>
        </w:rPr>
        <w:t xml:space="preserve"> район» по переданным полномочиям подведомственными бюджетными учреждениями» </w:t>
      </w:r>
      <w:r w:rsidRPr="009706AF">
        <w:rPr>
          <w:rFonts w:ascii="Times New Roman" w:hAnsi="Times New Roman" w:cs="Times New Roman"/>
          <w:sz w:val="28"/>
          <w:szCs w:val="28"/>
        </w:rPr>
        <w:t xml:space="preserve">в </w:t>
      </w:r>
      <w:r w:rsidR="00113616" w:rsidRPr="009706AF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МО «</w:t>
      </w:r>
      <w:proofErr w:type="spellStart"/>
      <w:r w:rsidR="00113616"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13616" w:rsidRPr="009706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70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7D6" w:rsidRPr="009706AF" w:rsidRDefault="007217D6" w:rsidP="00F6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113616" w:rsidRPr="009706AF">
        <w:rPr>
          <w:rFonts w:ascii="Times New Roman" w:hAnsi="Times New Roman" w:cs="Times New Roman"/>
          <w:sz w:val="28"/>
          <w:szCs w:val="28"/>
        </w:rPr>
        <w:t>7 386,90 тыс. рублей</w:t>
      </w:r>
      <w:r w:rsidRPr="009706AF">
        <w:rPr>
          <w:rFonts w:ascii="Times New Roman" w:hAnsi="Times New Roman" w:cs="Times New Roman"/>
          <w:sz w:val="28"/>
          <w:szCs w:val="28"/>
        </w:rPr>
        <w:t>.</w:t>
      </w:r>
    </w:p>
    <w:p w:rsidR="00113616" w:rsidRPr="009706AF" w:rsidRDefault="00113616" w:rsidP="0011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9706AF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и молодежной политики администрации МО «</w:t>
      </w:r>
      <w:proofErr w:type="spellStart"/>
      <w:r w:rsidRPr="009706AF">
        <w:rPr>
          <w:rFonts w:ascii="Times New Roman" w:hAnsi="Times New Roman" w:cs="Times New Roman"/>
          <w:color w:val="000000"/>
          <w:sz w:val="28"/>
          <w:szCs w:val="28"/>
        </w:rPr>
        <w:t>Усть-Коксинский</w:t>
      </w:r>
      <w:proofErr w:type="spellEnd"/>
      <w:r w:rsidRPr="009706AF">
        <w:rPr>
          <w:rFonts w:ascii="Times New Roman" w:hAnsi="Times New Roman" w:cs="Times New Roman"/>
          <w:color w:val="000000"/>
          <w:sz w:val="28"/>
          <w:szCs w:val="28"/>
        </w:rPr>
        <w:t xml:space="preserve"> район» РА </w:t>
      </w:r>
      <w:r w:rsidRPr="009706AF">
        <w:rPr>
          <w:rFonts w:ascii="Times New Roman" w:hAnsi="Times New Roman" w:cs="Times New Roman"/>
          <w:sz w:val="28"/>
          <w:szCs w:val="28"/>
        </w:rPr>
        <w:t>является главным распорядителем бюджетных средств, имеет 22 подведомственных учреждения, которые имеют статус юридических лиц, имеют самостоятельные балансы, лицевые счета, имеют печати, фирменные бланки и  другие атрибуты юридического лица.</w:t>
      </w:r>
    </w:p>
    <w:p w:rsidR="00113616" w:rsidRPr="009706AF" w:rsidRDefault="00113616" w:rsidP="0044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>В соответствии с п. 5 Инструкции № 157н руководители 18 учреждений из 22 подведомственных учреждений передали ведение бухгалтерского учета и составление на его основе отчетности по договорам «О передаче полномочий по ведению бухгалтерского и налогового учета» в Управление образования и молодежной политики администр</w:t>
      </w:r>
      <w:r w:rsidR="0044167D" w:rsidRPr="009706AF">
        <w:rPr>
          <w:rFonts w:ascii="Times New Roman" w:hAnsi="Times New Roman" w:cs="Times New Roman"/>
          <w:sz w:val="28"/>
          <w:szCs w:val="28"/>
        </w:rPr>
        <w:t>ации МО «</w:t>
      </w:r>
      <w:proofErr w:type="spellStart"/>
      <w:r w:rsidR="0044167D"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44167D" w:rsidRPr="009706AF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97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AF" w:rsidRPr="009706AF" w:rsidRDefault="009706AF" w:rsidP="00834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>В Управлении образования организацией бухгалтерского учета и отчетности в управлении и в его подведомственных учреждениях, занимается финансово-экономический отдел, который возглавляет главный бухгалтер.</w:t>
      </w:r>
    </w:p>
    <w:p w:rsidR="009706AF" w:rsidRPr="009706AF" w:rsidRDefault="009706AF" w:rsidP="009706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06AF">
        <w:rPr>
          <w:rFonts w:ascii="Times New Roman" w:hAnsi="Times New Roman" w:cs="Times New Roman"/>
          <w:sz w:val="28"/>
          <w:szCs w:val="28"/>
        </w:rPr>
        <w:t>Основным локальным актом, регламентирующим организацию и ведение бухгалтерского учета в учреждениях, является учетная политика, утвержденная директорами учреждений.</w:t>
      </w:r>
    </w:p>
    <w:p w:rsidR="009706AF" w:rsidRPr="009706AF" w:rsidRDefault="009706AF" w:rsidP="00970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>Финансово-экономическим отделом обслуживается 19 юридических лиц, в которые входят  36 учреждений, в том числе: 16 общеобразовательных учреждений; 17 детских дошкольных учреждений; по внешкольной работе с детьми 2 учреждения; управление образования.</w:t>
      </w:r>
    </w:p>
    <w:p w:rsidR="009706AF" w:rsidRPr="009706AF" w:rsidRDefault="009706AF" w:rsidP="00970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>Количество работающих в данных учреждениях составляет 886 человек.</w:t>
      </w:r>
    </w:p>
    <w:p w:rsidR="009706AF" w:rsidRPr="009706AF" w:rsidRDefault="009706AF" w:rsidP="00970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учащихся составляет 1389 учеников, количество детей в детских дошкольных учреждениях составляет 578 детей. </w:t>
      </w:r>
    </w:p>
    <w:p w:rsidR="009706AF" w:rsidRPr="009706AF" w:rsidRDefault="009706AF" w:rsidP="0097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ab/>
        <w:t>На 2015 г. были запланированы расходы на содержание вышеназванных учреждений  по бюджету муниципального образования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район» в сумме 210 330,79 тыс. рублей.</w:t>
      </w:r>
    </w:p>
    <w:p w:rsidR="009706AF" w:rsidRPr="009706AF" w:rsidRDefault="009706AF" w:rsidP="00970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>На 2016 год запланированы расходы в сумме 207 634,71 тыс. рублей.</w:t>
      </w:r>
    </w:p>
    <w:p w:rsidR="00113616" w:rsidRPr="009706AF" w:rsidRDefault="00113616" w:rsidP="0011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>Проверка проводилась совместно с Финансовым управлением администрации МО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район», выборочным способом за 2015 год и </w:t>
      </w:r>
      <w:r w:rsidRPr="009706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6AF">
        <w:rPr>
          <w:rFonts w:ascii="Times New Roman" w:hAnsi="Times New Roman" w:cs="Times New Roman"/>
          <w:sz w:val="28"/>
          <w:szCs w:val="28"/>
        </w:rPr>
        <w:t xml:space="preserve"> квартал 2016 года. </w:t>
      </w:r>
    </w:p>
    <w:p w:rsidR="00113616" w:rsidRPr="009706AF" w:rsidRDefault="00113616" w:rsidP="0011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>Выборочной проверке подверглись Управление образования и молодежной политики администрации МО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район», Муниципальное бюджетное общеобразовательное учреждение (далее по тексту - МБОУ)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Кастахтинская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ООШ», МБОУ «Амурская СОШ». </w:t>
      </w:r>
    </w:p>
    <w:p w:rsidR="009706AF" w:rsidRPr="00834076" w:rsidRDefault="009706AF" w:rsidP="009706AF">
      <w:pPr>
        <w:spacing w:after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4076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9706AF">
        <w:rPr>
          <w:rFonts w:ascii="Times New Roman" w:hAnsi="Times New Roman" w:cs="Times New Roman"/>
          <w:sz w:val="28"/>
          <w:szCs w:val="28"/>
        </w:rPr>
        <w:t xml:space="preserve"> «Проверка соблюдения норм бюджетного учета централизованной бухгалтерией Управления образования и молодежной политики администрации МО «</w:t>
      </w:r>
      <w:proofErr w:type="spellStart"/>
      <w:r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706AF">
        <w:rPr>
          <w:rFonts w:ascii="Times New Roman" w:hAnsi="Times New Roman" w:cs="Times New Roman"/>
          <w:sz w:val="28"/>
          <w:szCs w:val="28"/>
        </w:rPr>
        <w:t xml:space="preserve"> район» по переданным полномочиям подведомственными бюджетными учреждениями</w:t>
      </w:r>
      <w:r w:rsidR="00834076">
        <w:rPr>
          <w:rFonts w:ascii="Times New Roman" w:hAnsi="Times New Roman" w:cs="Times New Roman"/>
          <w:sz w:val="28"/>
          <w:szCs w:val="28"/>
        </w:rPr>
        <w:t>»</w:t>
      </w:r>
      <w:r w:rsidRPr="009706AF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834076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нарушения по ведению бухгалтерского учета в общей сумме 35,30 тыс. рублей</w:t>
      </w:r>
      <w:r w:rsidR="00834076">
        <w:rPr>
          <w:rFonts w:ascii="Times New Roman" w:hAnsi="Times New Roman" w:cs="Times New Roman"/>
          <w:kern w:val="1"/>
          <w:sz w:val="28"/>
          <w:szCs w:val="28"/>
          <w:lang w:eastAsia="ar-SA"/>
        </w:rPr>
        <w:t>, в том числе:</w:t>
      </w:r>
      <w:r w:rsidRPr="0083407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proofErr w:type="gramStart"/>
      <w:r w:rsidRPr="009706AF">
        <w:t xml:space="preserve">Согласно п. 167 Инструкции №157н прием в кассу наличных денежных средств от физических лиц производится по бланкам строгой отчетности, утвержденным в порядке, предусмотренном законодательством Российской Федерации и Приходным кассовым ордерам </w:t>
      </w:r>
      <w:hyperlink r:id="rId8" w:history="1">
        <w:r w:rsidRPr="009706AF">
          <w:t>(ф. 0310001)</w:t>
        </w:r>
      </w:hyperlink>
      <w:r w:rsidRPr="009706AF">
        <w:t xml:space="preserve">. В случае приема наличных денежных средств уполномоченными лицами последние ежедневно сдают в кассу учреждения денежные средства, оформленные Реестром сдачи документов </w:t>
      </w:r>
      <w:hyperlink r:id="rId9" w:history="1">
        <w:r w:rsidRPr="009706AF">
          <w:t>(ф. 0504053)</w:t>
        </w:r>
      </w:hyperlink>
      <w:r w:rsidRPr="009706AF">
        <w:t xml:space="preserve">, с приложением квитанций (копий) </w:t>
      </w:r>
      <w:hyperlink r:id="rId10" w:history="1">
        <w:r w:rsidRPr="009706AF">
          <w:t>(ф.0504510</w:t>
        </w:r>
        <w:proofErr w:type="gramEnd"/>
        <w:r w:rsidRPr="009706AF">
          <w:t>)</w:t>
        </w:r>
      </w:hyperlink>
      <w:r w:rsidRPr="009706AF">
        <w:t xml:space="preserve"> (</w:t>
      </w:r>
      <w:hyperlink r:id="rId11" w:history="1">
        <w:r w:rsidRPr="009706AF">
          <w:t>абзац 2 п. 167</w:t>
        </w:r>
      </w:hyperlink>
      <w:r w:rsidRPr="009706AF">
        <w:t xml:space="preserve"> Инструкции № 157н, Приложение № 5 к Приказу Минфина России № 52н).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>В нарушение указанной нормы при приеме денежных средств (родительской платы) оформляется только ведомость родительской платы без оформления квитанций, что приводит к нарушению кассовой дисциплины в Учреждении.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 xml:space="preserve">Кроме того, используемая форма «Ведомость родительской платы» не предусмотрена Приказом № 52н, в Учетной политике также не утверждена форма указанного первичного учетного документа. Следовательно, </w:t>
      </w:r>
      <w:proofErr w:type="gramStart"/>
      <w:r w:rsidRPr="009706AF">
        <w:t>нарушен</w:t>
      </w:r>
      <w:proofErr w:type="gramEnd"/>
      <w:r w:rsidRPr="009706AF">
        <w:t xml:space="preserve"> п. 6 Инструкции № 157н, ст. 9 Закона № 402-ФЗ.</w:t>
      </w:r>
    </w:p>
    <w:p w:rsidR="0044167D" w:rsidRPr="009706AF" w:rsidRDefault="0044167D" w:rsidP="0044167D">
      <w:pPr>
        <w:pStyle w:val="ConsPlusNormal"/>
        <w:spacing w:line="276" w:lineRule="auto"/>
        <w:ind w:firstLine="540"/>
        <w:jc w:val="both"/>
      </w:pPr>
      <w:r w:rsidRPr="009706AF">
        <w:lastRenderedPageBreak/>
        <w:t>В ходе выборочной проверки первичных документов выявлено, что авансовые отчеты не содержат нумерацию, что является нарушением п. 8 Инструкции №157н.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>В ходе проверки первичных учетных документов, используемых для учета расчетов по оплате труда с работниками учреждений, за первый квартал 2016 года выявлено следующее: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 xml:space="preserve">- учет использования рабочего времени и расчета заработной платы в МБОУ «Амурская СОШ» отражается в Табеле учета использования рабочего времени и расчета заработной платы (форма 504241), который не соответствует форме утвержденной Приказом № 52н, кроме того указанная форма не утверждена Учетной политикой, как самостоятельно разработанная форма; 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>- применяемая форма «Расчетная ведомость» не соответствует форме расчетной ведомости утвержденной Приказом № 52н и не утверждена Учетной политикой, как самостоятельно разработанная форма.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>В нарушение части 2 ст. 9 Закона № 402-ФЗ авансовый отчет от 28.05.2015 года не содержит подписи подотчетного лица.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 xml:space="preserve">В нарушение Приказа № 52н, части 2 ст. 9 Закона № 402-ФЗ при заполнении авансового отчета от 01.06.2015 года </w:t>
      </w:r>
      <w:proofErr w:type="spellStart"/>
      <w:r w:rsidRPr="009706AF">
        <w:t>б\н</w:t>
      </w:r>
      <w:proofErr w:type="spellEnd"/>
      <w:r w:rsidRPr="009706AF">
        <w:t>, не заполнена графа 4 «Кому, за что и по какому документу уплачено».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 xml:space="preserve">В ходе контрольного мероприятия выявлено нарушение п. 1 ст. 9 Закона № 402-ФЗ, п. 3 и п. 18 Инструкции №157н, Приказа № 52н, п. 6.3. Указаний 3210-У. 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>Приняты к бухгалтерскому учету авансовые отчеты от 15.06.2015 года б/</w:t>
      </w:r>
      <w:proofErr w:type="spellStart"/>
      <w:proofErr w:type="gramStart"/>
      <w:r w:rsidRPr="009706AF">
        <w:t>н</w:t>
      </w:r>
      <w:proofErr w:type="spellEnd"/>
      <w:proofErr w:type="gramEnd"/>
      <w:r w:rsidRPr="009706AF">
        <w:t xml:space="preserve"> </w:t>
      </w:r>
      <w:proofErr w:type="gramStart"/>
      <w:r w:rsidRPr="009706AF">
        <w:t>без</w:t>
      </w:r>
      <w:proofErr w:type="gramEnd"/>
      <w:r w:rsidRPr="009706AF">
        <w:t xml:space="preserve"> документов, подтверждающих факт расходования подотчетных сумм указанными лицами. 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r w:rsidRPr="009706AF">
        <w:t xml:space="preserve">Бухгалтером Управления </w:t>
      </w:r>
      <w:proofErr w:type="gramStart"/>
      <w:r w:rsidRPr="009706AF">
        <w:t>представлена</w:t>
      </w:r>
      <w:proofErr w:type="gramEnd"/>
      <w:r w:rsidRPr="009706AF">
        <w:t xml:space="preserve"> объяснительная по данному факту. Из объяснений следует, что в 2015 году выплачены суммы задолженности по возмещению командировочных расходов данным работникам за 2014 год, что подтверждается Журналом № 3 операций расчетов с подотчетными лицами за 2014 год и прилагаемых к нему авансовых отчетов. Авансовые отчеты указанных лиц приняты к бухгалтерскому учету в декабре 2014 года. 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</w:pPr>
      <w:proofErr w:type="gramStart"/>
      <w:r w:rsidRPr="009706AF">
        <w:t xml:space="preserve">Соответственно, принятие к учету авансовых отчетов в 2015 году по той же хозяйственной операции является излишним, п. 18 Инструкции №157н устанавливает, что дополнительные бухгалтерские записи по исправлению ошибок, а также исправления способом «Красное </w:t>
      </w:r>
      <w:proofErr w:type="spellStart"/>
      <w:r w:rsidRPr="009706AF">
        <w:t>сторно</w:t>
      </w:r>
      <w:proofErr w:type="spellEnd"/>
      <w:r w:rsidRPr="009706AF">
        <w:t xml:space="preserve">» оформляются первичным учетным документом, составленным субъектом учета - Справкой, содержащей информацию по обоснованию внесения </w:t>
      </w:r>
      <w:r w:rsidRPr="009706AF">
        <w:lastRenderedPageBreak/>
        <w:t>исправлений, наименование исправляемого регистра бухгалтерского учета (Журнала операций), его номер (при наличии), а</w:t>
      </w:r>
      <w:proofErr w:type="gramEnd"/>
      <w:r w:rsidRPr="009706AF">
        <w:t xml:space="preserve"> также период, за который он составлен. </w:t>
      </w:r>
    </w:p>
    <w:p w:rsidR="0044167D" w:rsidRPr="009706AF" w:rsidRDefault="0044167D" w:rsidP="00441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6AF">
        <w:rPr>
          <w:rFonts w:ascii="Times New Roman" w:hAnsi="Times New Roman" w:cs="Times New Roman"/>
          <w:bCs/>
          <w:sz w:val="28"/>
          <w:szCs w:val="28"/>
        </w:rPr>
        <w:t xml:space="preserve">Согласно п. 3 Инструкции № 157н </w:t>
      </w:r>
      <w:r w:rsidRPr="009706AF">
        <w:rPr>
          <w:rFonts w:ascii="Times New Roman" w:hAnsi="Times New Roman" w:cs="Times New Roman"/>
          <w:sz w:val="28"/>
          <w:szCs w:val="28"/>
        </w:rPr>
        <w:t xml:space="preserve">бухгалтерский учет ведется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операций. </w:t>
      </w:r>
      <w:r w:rsidRPr="009706AF">
        <w:rPr>
          <w:rFonts w:ascii="Times New Roman" w:hAnsi="Times New Roman" w:cs="Times New Roman"/>
          <w:bCs/>
          <w:sz w:val="28"/>
          <w:szCs w:val="28"/>
        </w:rPr>
        <w:t>Иного порядка принятия к учету расходов Учреждений в Учетной политике не предусмотрено.</w:t>
      </w:r>
    </w:p>
    <w:p w:rsidR="0044167D" w:rsidRPr="009706AF" w:rsidRDefault="0044167D" w:rsidP="00441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bCs/>
          <w:sz w:val="28"/>
          <w:szCs w:val="28"/>
        </w:rPr>
        <w:t xml:space="preserve">В Журнале операций № 4 «Расчеты с поставщиками и подрядчиками» за </w:t>
      </w:r>
      <w:r w:rsidRPr="009706A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706AF">
        <w:rPr>
          <w:rFonts w:ascii="Times New Roman" w:hAnsi="Times New Roman" w:cs="Times New Roman"/>
          <w:bCs/>
          <w:sz w:val="28"/>
          <w:szCs w:val="28"/>
        </w:rPr>
        <w:t xml:space="preserve"> квартал 2015 года МБОУ «</w:t>
      </w:r>
      <w:proofErr w:type="spellStart"/>
      <w:r w:rsidRPr="009706AF">
        <w:rPr>
          <w:rFonts w:ascii="Times New Roman" w:hAnsi="Times New Roman" w:cs="Times New Roman"/>
          <w:bCs/>
          <w:sz w:val="28"/>
          <w:szCs w:val="28"/>
        </w:rPr>
        <w:t>Кастахтинская</w:t>
      </w:r>
      <w:proofErr w:type="spellEnd"/>
      <w:r w:rsidRPr="009706AF">
        <w:rPr>
          <w:rFonts w:ascii="Times New Roman" w:hAnsi="Times New Roman" w:cs="Times New Roman"/>
          <w:bCs/>
          <w:sz w:val="28"/>
          <w:szCs w:val="28"/>
        </w:rPr>
        <w:t xml:space="preserve"> ООШ» отражены операции по принятию к учету счетов от ОАО «Искра» за предоставление доступа к сети Интернет с использованием спутникового канала. Так, счет № 1099471 от 31.01.2015 года принят к учету 30.03.2015 года на сумму 13,00 тыс. рублей, счет № 1109403 от 28.02.2015 года на сумму 13,00 тыс. рублей принят к учету 30.03.2015 года.</w:t>
      </w:r>
    </w:p>
    <w:p w:rsidR="0044167D" w:rsidRPr="009706AF" w:rsidRDefault="0044167D" w:rsidP="0044167D">
      <w:pPr>
        <w:pStyle w:val="ConsPlusNormal"/>
        <w:spacing w:line="276" w:lineRule="auto"/>
        <w:ind w:firstLine="709"/>
        <w:jc w:val="both"/>
        <w:rPr>
          <w:bCs/>
        </w:rPr>
      </w:pPr>
      <w:r w:rsidRPr="009706AF">
        <w:rPr>
          <w:bCs/>
        </w:rPr>
        <w:t>Акты сдачи-приемки оказанных услуг ОАО «Искра» за предоставление доступа к сети Интернет с использованием спутникового канала подписаны сторонами 31.01.2015г. и 28.02.2015г. соответственно, о чем свидетельствуют их даты. Следовательно,  учет расходов за услуги от ООО «Искра» за январь, февраль 2015 года приняты несвоевременно.</w:t>
      </w:r>
    </w:p>
    <w:p w:rsidR="0044167D" w:rsidRPr="009706AF" w:rsidRDefault="0044167D" w:rsidP="00441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06AF">
        <w:rPr>
          <w:rFonts w:ascii="Times New Roman" w:hAnsi="Times New Roman" w:cs="Times New Roman"/>
          <w:bCs/>
          <w:sz w:val="28"/>
          <w:szCs w:val="28"/>
        </w:rPr>
        <w:t>По данному факту бухгалтером, ответственным за ведение данных хозяйственных операций, представлена объяснительная, в которой указано, что оригиналы документов поставщика поступили 30.03.2015г. Однако подтверждающие документы, свидетельствующие о дате поступления счетов от ОАО «Искра», отсутствуют.</w:t>
      </w:r>
      <w:proofErr w:type="gramEnd"/>
      <w:r w:rsidRPr="009706AF">
        <w:rPr>
          <w:rFonts w:ascii="Times New Roman" w:hAnsi="Times New Roman" w:cs="Times New Roman"/>
          <w:bCs/>
          <w:sz w:val="28"/>
          <w:szCs w:val="28"/>
        </w:rPr>
        <w:t xml:space="preserve"> Помимо того в Учетной политике Учреждений порядок принятия расходов за оказанные услуги, выполненные работы не прописан. </w:t>
      </w:r>
    </w:p>
    <w:p w:rsidR="007217D6" w:rsidRPr="009706AF" w:rsidRDefault="007217D6" w:rsidP="00F673D7">
      <w:pPr>
        <w:pStyle w:val="21"/>
        <w:spacing w:after="0" w:line="100" w:lineRule="atLeast"/>
        <w:ind w:firstLine="709"/>
        <w:jc w:val="both"/>
        <w:rPr>
          <w:rFonts w:cs="Times New Roman"/>
          <w:szCs w:val="28"/>
        </w:rPr>
      </w:pPr>
      <w:r w:rsidRPr="009706AF">
        <w:rPr>
          <w:rFonts w:cs="Times New Roman"/>
          <w:szCs w:val="28"/>
        </w:rPr>
        <w:t xml:space="preserve">Председателем КСО утвержден отчет по результатам контрольного мероприятия </w:t>
      </w:r>
      <w:r w:rsidR="00B33CF0" w:rsidRPr="009706AF">
        <w:rPr>
          <w:rFonts w:cs="Times New Roman"/>
          <w:szCs w:val="28"/>
        </w:rPr>
        <w:t>«Проверка соблюдения норм бюджетного учета централизованной бухгалтерией Управления образования и молодежной политики администрации МО «</w:t>
      </w:r>
      <w:proofErr w:type="spellStart"/>
      <w:r w:rsidR="00B33CF0" w:rsidRPr="009706AF">
        <w:rPr>
          <w:rFonts w:cs="Times New Roman"/>
          <w:szCs w:val="28"/>
        </w:rPr>
        <w:t>Усть-Коксинский</w:t>
      </w:r>
      <w:proofErr w:type="spellEnd"/>
      <w:r w:rsidR="00B33CF0" w:rsidRPr="009706AF">
        <w:rPr>
          <w:rFonts w:cs="Times New Roman"/>
          <w:szCs w:val="28"/>
        </w:rPr>
        <w:t xml:space="preserve"> район» по переданным полномочиям подведомственными бюджетными учреждениями» </w:t>
      </w:r>
      <w:r w:rsidRPr="009706AF">
        <w:rPr>
          <w:rFonts w:cs="Times New Roman"/>
          <w:szCs w:val="28"/>
        </w:rPr>
        <w:t xml:space="preserve">(распоряжение от </w:t>
      </w:r>
      <w:r w:rsidR="00486E22" w:rsidRPr="009706AF">
        <w:rPr>
          <w:rFonts w:cs="Times New Roman"/>
          <w:szCs w:val="28"/>
        </w:rPr>
        <w:t>2</w:t>
      </w:r>
      <w:r w:rsidR="00B33CF0" w:rsidRPr="009706AF">
        <w:rPr>
          <w:rFonts w:cs="Times New Roman"/>
          <w:szCs w:val="28"/>
        </w:rPr>
        <w:t>5</w:t>
      </w:r>
      <w:r w:rsidRPr="009706AF">
        <w:rPr>
          <w:rFonts w:cs="Times New Roman"/>
          <w:szCs w:val="28"/>
        </w:rPr>
        <w:t>.0</w:t>
      </w:r>
      <w:r w:rsidR="00B33CF0" w:rsidRPr="009706AF">
        <w:rPr>
          <w:rFonts w:cs="Times New Roman"/>
          <w:szCs w:val="28"/>
        </w:rPr>
        <w:t>7</w:t>
      </w:r>
      <w:r w:rsidRPr="009706AF">
        <w:rPr>
          <w:rFonts w:cs="Times New Roman"/>
          <w:szCs w:val="28"/>
        </w:rPr>
        <w:t xml:space="preserve">.2016 № </w:t>
      </w:r>
      <w:r w:rsidR="00B33CF0" w:rsidRPr="009706AF">
        <w:rPr>
          <w:rFonts w:cs="Times New Roman"/>
          <w:szCs w:val="28"/>
        </w:rPr>
        <w:t>29</w:t>
      </w:r>
      <w:r w:rsidRPr="009706AF">
        <w:rPr>
          <w:rFonts w:cs="Times New Roman"/>
          <w:szCs w:val="28"/>
        </w:rPr>
        <w:t>), который был направлен в районный Совет депутатов МО «</w:t>
      </w:r>
      <w:proofErr w:type="spellStart"/>
      <w:r w:rsidRPr="009706AF">
        <w:rPr>
          <w:rFonts w:cs="Times New Roman"/>
          <w:szCs w:val="28"/>
        </w:rPr>
        <w:t>Усть-Коксинский</w:t>
      </w:r>
      <w:proofErr w:type="spellEnd"/>
      <w:r w:rsidRPr="009706AF">
        <w:rPr>
          <w:rFonts w:cs="Times New Roman"/>
          <w:szCs w:val="28"/>
        </w:rPr>
        <w:t xml:space="preserve"> район» и Главе МО «</w:t>
      </w:r>
      <w:proofErr w:type="spellStart"/>
      <w:r w:rsidRPr="009706AF">
        <w:rPr>
          <w:rFonts w:cs="Times New Roman"/>
          <w:szCs w:val="28"/>
        </w:rPr>
        <w:t>Усть-Коксинский</w:t>
      </w:r>
      <w:proofErr w:type="spellEnd"/>
      <w:r w:rsidRPr="009706AF">
        <w:rPr>
          <w:rFonts w:cs="Times New Roman"/>
          <w:szCs w:val="28"/>
        </w:rPr>
        <w:t xml:space="preserve"> район».</w:t>
      </w:r>
    </w:p>
    <w:p w:rsidR="007217D6" w:rsidRPr="009706AF" w:rsidRDefault="007217D6" w:rsidP="0095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F">
        <w:rPr>
          <w:rFonts w:ascii="Times New Roman" w:hAnsi="Times New Roman" w:cs="Times New Roman"/>
          <w:sz w:val="28"/>
          <w:szCs w:val="28"/>
        </w:rPr>
        <w:t xml:space="preserve">В целях недопущения выявленных по результатам контрольного мероприятия нарушений и недостатков в дальнейшем, </w:t>
      </w:r>
      <w:r w:rsidR="00B33CF0" w:rsidRPr="009706AF">
        <w:rPr>
          <w:rFonts w:ascii="Times New Roman" w:hAnsi="Times New Roman" w:cs="Times New Roman"/>
          <w:sz w:val="28"/>
          <w:szCs w:val="28"/>
        </w:rPr>
        <w:t>в Управление образования и молодежной политики администрации МО «</w:t>
      </w:r>
      <w:proofErr w:type="spellStart"/>
      <w:r w:rsidR="00B33CF0" w:rsidRPr="009706A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B33CF0" w:rsidRPr="009706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706AF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</w:p>
    <w:sectPr w:rsidR="007217D6" w:rsidRPr="009706AF" w:rsidSect="00F3228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EE" w:rsidRDefault="00D964EE" w:rsidP="00F3228C">
      <w:pPr>
        <w:spacing w:after="0" w:line="240" w:lineRule="auto"/>
      </w:pPr>
      <w:r>
        <w:separator/>
      </w:r>
    </w:p>
  </w:endnote>
  <w:endnote w:type="continuationSeparator" w:id="1">
    <w:p w:rsidR="00D964EE" w:rsidRDefault="00D964EE" w:rsidP="00F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0677"/>
      <w:docPartObj>
        <w:docPartGallery w:val="Page Numbers (Bottom of Page)"/>
        <w:docPartUnique/>
      </w:docPartObj>
    </w:sdtPr>
    <w:sdtContent>
      <w:p w:rsidR="002A2AAF" w:rsidRDefault="00E14033">
        <w:pPr>
          <w:pStyle w:val="aa"/>
          <w:jc w:val="center"/>
        </w:pPr>
        <w:r>
          <w:fldChar w:fldCharType="begin"/>
        </w:r>
        <w:r w:rsidR="002A2AAF">
          <w:instrText xml:space="preserve"> PAGE   \* MERGEFORMAT </w:instrText>
        </w:r>
        <w:r>
          <w:fldChar w:fldCharType="separate"/>
        </w:r>
        <w:r w:rsidR="005C64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2AAF" w:rsidRDefault="002A2A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EE" w:rsidRDefault="00D964EE" w:rsidP="00F3228C">
      <w:pPr>
        <w:spacing w:after="0" w:line="240" w:lineRule="auto"/>
      </w:pPr>
      <w:r>
        <w:separator/>
      </w:r>
    </w:p>
  </w:footnote>
  <w:footnote w:type="continuationSeparator" w:id="1">
    <w:p w:rsidR="00D964EE" w:rsidRDefault="00D964EE" w:rsidP="00F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6E"/>
    <w:multiLevelType w:val="hybridMultilevel"/>
    <w:tmpl w:val="F828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D5447"/>
    <w:multiLevelType w:val="hybridMultilevel"/>
    <w:tmpl w:val="C53AE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507C6"/>
    <w:multiLevelType w:val="hybridMultilevel"/>
    <w:tmpl w:val="744AAE66"/>
    <w:lvl w:ilvl="0" w:tplc="6966DC8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53E619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4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41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A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20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A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09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63157"/>
    <w:multiLevelType w:val="hybridMultilevel"/>
    <w:tmpl w:val="1D164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C1466"/>
    <w:multiLevelType w:val="hybridMultilevel"/>
    <w:tmpl w:val="85F2F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53537B"/>
    <w:multiLevelType w:val="hybridMultilevel"/>
    <w:tmpl w:val="37169606"/>
    <w:lvl w:ilvl="0" w:tplc="EBB8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02"/>
    <w:rsid w:val="000044EF"/>
    <w:rsid w:val="00012443"/>
    <w:rsid w:val="00014776"/>
    <w:rsid w:val="00022FE7"/>
    <w:rsid w:val="00023492"/>
    <w:rsid w:val="00023D6F"/>
    <w:rsid w:val="0002673A"/>
    <w:rsid w:val="00026E09"/>
    <w:rsid w:val="000304E7"/>
    <w:rsid w:val="00030F1A"/>
    <w:rsid w:val="0003505C"/>
    <w:rsid w:val="00035808"/>
    <w:rsid w:val="000377D6"/>
    <w:rsid w:val="0004175A"/>
    <w:rsid w:val="00043677"/>
    <w:rsid w:val="00043DC2"/>
    <w:rsid w:val="000473A2"/>
    <w:rsid w:val="00052C2D"/>
    <w:rsid w:val="00064E2C"/>
    <w:rsid w:val="0006700A"/>
    <w:rsid w:val="00075A51"/>
    <w:rsid w:val="0008072C"/>
    <w:rsid w:val="00081619"/>
    <w:rsid w:val="00081826"/>
    <w:rsid w:val="00081D31"/>
    <w:rsid w:val="000853D5"/>
    <w:rsid w:val="00085A08"/>
    <w:rsid w:val="00087845"/>
    <w:rsid w:val="000911F6"/>
    <w:rsid w:val="00093F62"/>
    <w:rsid w:val="000955D4"/>
    <w:rsid w:val="00096F3D"/>
    <w:rsid w:val="000976B9"/>
    <w:rsid w:val="000A1720"/>
    <w:rsid w:val="000A27D0"/>
    <w:rsid w:val="000B2E65"/>
    <w:rsid w:val="000B6B47"/>
    <w:rsid w:val="000C0CF1"/>
    <w:rsid w:val="000C487F"/>
    <w:rsid w:val="000C5233"/>
    <w:rsid w:val="000C591D"/>
    <w:rsid w:val="000D199E"/>
    <w:rsid w:val="000D1C19"/>
    <w:rsid w:val="000D358F"/>
    <w:rsid w:val="000D4CA4"/>
    <w:rsid w:val="000D61E2"/>
    <w:rsid w:val="000D700C"/>
    <w:rsid w:val="000E0D7B"/>
    <w:rsid w:val="000E6389"/>
    <w:rsid w:val="000E7F9E"/>
    <w:rsid w:val="000F03CA"/>
    <w:rsid w:val="000F384C"/>
    <w:rsid w:val="000F403F"/>
    <w:rsid w:val="000F4509"/>
    <w:rsid w:val="000F51B8"/>
    <w:rsid w:val="001038FF"/>
    <w:rsid w:val="00110588"/>
    <w:rsid w:val="001116D2"/>
    <w:rsid w:val="001133A6"/>
    <w:rsid w:val="00113616"/>
    <w:rsid w:val="00122FDF"/>
    <w:rsid w:val="00124BAC"/>
    <w:rsid w:val="001252E4"/>
    <w:rsid w:val="001323F6"/>
    <w:rsid w:val="001446F9"/>
    <w:rsid w:val="00147AE4"/>
    <w:rsid w:val="00150702"/>
    <w:rsid w:val="0015575C"/>
    <w:rsid w:val="00157AA5"/>
    <w:rsid w:val="00161E7F"/>
    <w:rsid w:val="001620AD"/>
    <w:rsid w:val="00163226"/>
    <w:rsid w:val="00163AD7"/>
    <w:rsid w:val="001648D8"/>
    <w:rsid w:val="00164F2E"/>
    <w:rsid w:val="00167DA5"/>
    <w:rsid w:val="0017168C"/>
    <w:rsid w:val="0017514F"/>
    <w:rsid w:val="00182FD4"/>
    <w:rsid w:val="001849FC"/>
    <w:rsid w:val="00187413"/>
    <w:rsid w:val="00192160"/>
    <w:rsid w:val="00192180"/>
    <w:rsid w:val="0019266D"/>
    <w:rsid w:val="001939BE"/>
    <w:rsid w:val="00195CC3"/>
    <w:rsid w:val="001976CF"/>
    <w:rsid w:val="00197A55"/>
    <w:rsid w:val="001A0091"/>
    <w:rsid w:val="001A38A7"/>
    <w:rsid w:val="001A7201"/>
    <w:rsid w:val="001B0FB3"/>
    <w:rsid w:val="001B1C45"/>
    <w:rsid w:val="001B1F62"/>
    <w:rsid w:val="001B2587"/>
    <w:rsid w:val="001B25B5"/>
    <w:rsid w:val="001B5D93"/>
    <w:rsid w:val="001C1BBF"/>
    <w:rsid w:val="001C441D"/>
    <w:rsid w:val="001C4BB7"/>
    <w:rsid w:val="001C4EC9"/>
    <w:rsid w:val="001C65A6"/>
    <w:rsid w:val="001C78A9"/>
    <w:rsid w:val="001D1AAC"/>
    <w:rsid w:val="001D6387"/>
    <w:rsid w:val="001D69B9"/>
    <w:rsid w:val="001E665C"/>
    <w:rsid w:val="001F169A"/>
    <w:rsid w:val="002013F8"/>
    <w:rsid w:val="00205F65"/>
    <w:rsid w:val="002074C6"/>
    <w:rsid w:val="00211462"/>
    <w:rsid w:val="00214297"/>
    <w:rsid w:val="002148E3"/>
    <w:rsid w:val="002176FB"/>
    <w:rsid w:val="00217EB3"/>
    <w:rsid w:val="0022163C"/>
    <w:rsid w:val="0022575C"/>
    <w:rsid w:val="002259A8"/>
    <w:rsid w:val="002271AF"/>
    <w:rsid w:val="002344D1"/>
    <w:rsid w:val="002361AA"/>
    <w:rsid w:val="00237E5E"/>
    <w:rsid w:val="00240ADA"/>
    <w:rsid w:val="00243234"/>
    <w:rsid w:val="0024510B"/>
    <w:rsid w:val="0024614B"/>
    <w:rsid w:val="00247B1B"/>
    <w:rsid w:val="00250AE7"/>
    <w:rsid w:val="00252CD7"/>
    <w:rsid w:val="002564E4"/>
    <w:rsid w:val="00260FE7"/>
    <w:rsid w:val="0026720A"/>
    <w:rsid w:val="00271321"/>
    <w:rsid w:val="00275DBA"/>
    <w:rsid w:val="00283F11"/>
    <w:rsid w:val="002878EA"/>
    <w:rsid w:val="002930C9"/>
    <w:rsid w:val="00294C66"/>
    <w:rsid w:val="00295B20"/>
    <w:rsid w:val="002A2AAF"/>
    <w:rsid w:val="002B16C3"/>
    <w:rsid w:val="002B1903"/>
    <w:rsid w:val="002B1B86"/>
    <w:rsid w:val="002D13F1"/>
    <w:rsid w:val="002E1F8C"/>
    <w:rsid w:val="002E3435"/>
    <w:rsid w:val="002F07D1"/>
    <w:rsid w:val="00301FA7"/>
    <w:rsid w:val="003121C0"/>
    <w:rsid w:val="003141A9"/>
    <w:rsid w:val="003148BB"/>
    <w:rsid w:val="00315834"/>
    <w:rsid w:val="00316584"/>
    <w:rsid w:val="00320B19"/>
    <w:rsid w:val="003222BC"/>
    <w:rsid w:val="003225B8"/>
    <w:rsid w:val="00323868"/>
    <w:rsid w:val="00324598"/>
    <w:rsid w:val="00327171"/>
    <w:rsid w:val="00332A10"/>
    <w:rsid w:val="00333C6E"/>
    <w:rsid w:val="00333E24"/>
    <w:rsid w:val="003405D3"/>
    <w:rsid w:val="0034147F"/>
    <w:rsid w:val="003446AC"/>
    <w:rsid w:val="003448FE"/>
    <w:rsid w:val="003449EF"/>
    <w:rsid w:val="003475DA"/>
    <w:rsid w:val="003514F2"/>
    <w:rsid w:val="00354DF8"/>
    <w:rsid w:val="00355742"/>
    <w:rsid w:val="00357BBB"/>
    <w:rsid w:val="0036074C"/>
    <w:rsid w:val="0036514A"/>
    <w:rsid w:val="00365E55"/>
    <w:rsid w:val="003675F6"/>
    <w:rsid w:val="00370577"/>
    <w:rsid w:val="00370BF2"/>
    <w:rsid w:val="00373695"/>
    <w:rsid w:val="00377383"/>
    <w:rsid w:val="00377D31"/>
    <w:rsid w:val="003842FC"/>
    <w:rsid w:val="003925EE"/>
    <w:rsid w:val="00392A53"/>
    <w:rsid w:val="00396F64"/>
    <w:rsid w:val="00396FE8"/>
    <w:rsid w:val="003A1958"/>
    <w:rsid w:val="003A3BF7"/>
    <w:rsid w:val="003A3E13"/>
    <w:rsid w:val="003B60FE"/>
    <w:rsid w:val="003B77B1"/>
    <w:rsid w:val="003C2BF5"/>
    <w:rsid w:val="003C7082"/>
    <w:rsid w:val="003C7FD2"/>
    <w:rsid w:val="003D1634"/>
    <w:rsid w:val="003D43A6"/>
    <w:rsid w:val="003D51F1"/>
    <w:rsid w:val="003D5DAC"/>
    <w:rsid w:val="003D62C0"/>
    <w:rsid w:val="003D6648"/>
    <w:rsid w:val="003D6725"/>
    <w:rsid w:val="003D7DFD"/>
    <w:rsid w:val="003E0CD6"/>
    <w:rsid w:val="003E1DA5"/>
    <w:rsid w:val="003E1FE7"/>
    <w:rsid w:val="003E2F40"/>
    <w:rsid w:val="003E44EA"/>
    <w:rsid w:val="003E758E"/>
    <w:rsid w:val="003E7DFB"/>
    <w:rsid w:val="003F26F5"/>
    <w:rsid w:val="003F7A89"/>
    <w:rsid w:val="00400115"/>
    <w:rsid w:val="00400A6B"/>
    <w:rsid w:val="00401ADE"/>
    <w:rsid w:val="004038E9"/>
    <w:rsid w:val="00407B44"/>
    <w:rsid w:val="004142E4"/>
    <w:rsid w:val="00414A63"/>
    <w:rsid w:val="004230F3"/>
    <w:rsid w:val="004260F2"/>
    <w:rsid w:val="00426BC6"/>
    <w:rsid w:val="00434319"/>
    <w:rsid w:val="00436D28"/>
    <w:rsid w:val="0043700E"/>
    <w:rsid w:val="00437F44"/>
    <w:rsid w:val="0044167D"/>
    <w:rsid w:val="004442DC"/>
    <w:rsid w:val="004457FA"/>
    <w:rsid w:val="00446C63"/>
    <w:rsid w:val="00451B23"/>
    <w:rsid w:val="00451E36"/>
    <w:rsid w:val="00452380"/>
    <w:rsid w:val="00453EA9"/>
    <w:rsid w:val="004635D5"/>
    <w:rsid w:val="00463DDF"/>
    <w:rsid w:val="00465D52"/>
    <w:rsid w:val="00467D13"/>
    <w:rsid w:val="00471482"/>
    <w:rsid w:val="00471F94"/>
    <w:rsid w:val="004732CD"/>
    <w:rsid w:val="004775AA"/>
    <w:rsid w:val="00477B1A"/>
    <w:rsid w:val="0048331B"/>
    <w:rsid w:val="00483BB6"/>
    <w:rsid w:val="00484305"/>
    <w:rsid w:val="00484380"/>
    <w:rsid w:val="00486E22"/>
    <w:rsid w:val="00491862"/>
    <w:rsid w:val="004945F0"/>
    <w:rsid w:val="004A07AD"/>
    <w:rsid w:val="004A0D92"/>
    <w:rsid w:val="004A7019"/>
    <w:rsid w:val="004B2740"/>
    <w:rsid w:val="004B3721"/>
    <w:rsid w:val="004C73EE"/>
    <w:rsid w:val="004D12A1"/>
    <w:rsid w:val="004E2BCA"/>
    <w:rsid w:val="004E544A"/>
    <w:rsid w:val="004F4C14"/>
    <w:rsid w:val="00500275"/>
    <w:rsid w:val="0050224C"/>
    <w:rsid w:val="00503E38"/>
    <w:rsid w:val="005049F9"/>
    <w:rsid w:val="005066BC"/>
    <w:rsid w:val="00507B84"/>
    <w:rsid w:val="00512304"/>
    <w:rsid w:val="00512378"/>
    <w:rsid w:val="00512640"/>
    <w:rsid w:val="0051404B"/>
    <w:rsid w:val="005234F5"/>
    <w:rsid w:val="00526B4A"/>
    <w:rsid w:val="00527380"/>
    <w:rsid w:val="00531C1D"/>
    <w:rsid w:val="0053464F"/>
    <w:rsid w:val="005356A7"/>
    <w:rsid w:val="005426CB"/>
    <w:rsid w:val="00544A6F"/>
    <w:rsid w:val="00545B6A"/>
    <w:rsid w:val="00546237"/>
    <w:rsid w:val="00547B32"/>
    <w:rsid w:val="0055292C"/>
    <w:rsid w:val="00557865"/>
    <w:rsid w:val="0056206F"/>
    <w:rsid w:val="00562C26"/>
    <w:rsid w:val="00565548"/>
    <w:rsid w:val="00565640"/>
    <w:rsid w:val="00567222"/>
    <w:rsid w:val="00570546"/>
    <w:rsid w:val="0057081B"/>
    <w:rsid w:val="00575884"/>
    <w:rsid w:val="00577A7B"/>
    <w:rsid w:val="0058580F"/>
    <w:rsid w:val="0059488A"/>
    <w:rsid w:val="00595646"/>
    <w:rsid w:val="005956F8"/>
    <w:rsid w:val="0059661A"/>
    <w:rsid w:val="005A659C"/>
    <w:rsid w:val="005B433B"/>
    <w:rsid w:val="005B7652"/>
    <w:rsid w:val="005C0B17"/>
    <w:rsid w:val="005C1340"/>
    <w:rsid w:val="005C2946"/>
    <w:rsid w:val="005C38ED"/>
    <w:rsid w:val="005C4428"/>
    <w:rsid w:val="005C584B"/>
    <w:rsid w:val="005C64BC"/>
    <w:rsid w:val="005D1B09"/>
    <w:rsid w:val="005D2CC9"/>
    <w:rsid w:val="005D3CBE"/>
    <w:rsid w:val="005D56C5"/>
    <w:rsid w:val="005D61EC"/>
    <w:rsid w:val="005E05A1"/>
    <w:rsid w:val="005E1333"/>
    <w:rsid w:val="005E1657"/>
    <w:rsid w:val="005F1C23"/>
    <w:rsid w:val="005F4F79"/>
    <w:rsid w:val="005F77A0"/>
    <w:rsid w:val="00601C15"/>
    <w:rsid w:val="00603B93"/>
    <w:rsid w:val="00607731"/>
    <w:rsid w:val="00607E80"/>
    <w:rsid w:val="006125A9"/>
    <w:rsid w:val="00615F14"/>
    <w:rsid w:val="006239EA"/>
    <w:rsid w:val="0063095F"/>
    <w:rsid w:val="00632FE9"/>
    <w:rsid w:val="0063386A"/>
    <w:rsid w:val="006368F3"/>
    <w:rsid w:val="00643D3A"/>
    <w:rsid w:val="00644D9D"/>
    <w:rsid w:val="00650C31"/>
    <w:rsid w:val="00652264"/>
    <w:rsid w:val="006532D5"/>
    <w:rsid w:val="0065449B"/>
    <w:rsid w:val="006544FA"/>
    <w:rsid w:val="00654C98"/>
    <w:rsid w:val="00655979"/>
    <w:rsid w:val="0065645F"/>
    <w:rsid w:val="00662F9D"/>
    <w:rsid w:val="006631A7"/>
    <w:rsid w:val="0067311D"/>
    <w:rsid w:val="006731A8"/>
    <w:rsid w:val="0067784D"/>
    <w:rsid w:val="00677B2E"/>
    <w:rsid w:val="006813DE"/>
    <w:rsid w:val="00683BB0"/>
    <w:rsid w:val="00685236"/>
    <w:rsid w:val="00685348"/>
    <w:rsid w:val="00694CD7"/>
    <w:rsid w:val="00695B7B"/>
    <w:rsid w:val="006A452B"/>
    <w:rsid w:val="006A79D4"/>
    <w:rsid w:val="006A7BFD"/>
    <w:rsid w:val="006C0AEA"/>
    <w:rsid w:val="006C31AF"/>
    <w:rsid w:val="006D213F"/>
    <w:rsid w:val="006D2851"/>
    <w:rsid w:val="006D353D"/>
    <w:rsid w:val="006D4BD8"/>
    <w:rsid w:val="006D7E7D"/>
    <w:rsid w:val="006E3FBE"/>
    <w:rsid w:val="006E5D6E"/>
    <w:rsid w:val="006F3797"/>
    <w:rsid w:val="006F6F09"/>
    <w:rsid w:val="007160CC"/>
    <w:rsid w:val="00716F2D"/>
    <w:rsid w:val="007170DB"/>
    <w:rsid w:val="007177D7"/>
    <w:rsid w:val="007217D6"/>
    <w:rsid w:val="00722E23"/>
    <w:rsid w:val="0072714C"/>
    <w:rsid w:val="00727D1D"/>
    <w:rsid w:val="007311FB"/>
    <w:rsid w:val="007350A7"/>
    <w:rsid w:val="00743E73"/>
    <w:rsid w:val="0074690B"/>
    <w:rsid w:val="007507CC"/>
    <w:rsid w:val="00754466"/>
    <w:rsid w:val="007546E2"/>
    <w:rsid w:val="007551A3"/>
    <w:rsid w:val="00761200"/>
    <w:rsid w:val="007620D7"/>
    <w:rsid w:val="007642DB"/>
    <w:rsid w:val="00767A7C"/>
    <w:rsid w:val="00771D44"/>
    <w:rsid w:val="00773744"/>
    <w:rsid w:val="00774CA1"/>
    <w:rsid w:val="00775F08"/>
    <w:rsid w:val="007832A1"/>
    <w:rsid w:val="007842E3"/>
    <w:rsid w:val="00786BEF"/>
    <w:rsid w:val="0079003F"/>
    <w:rsid w:val="007A512C"/>
    <w:rsid w:val="007A681E"/>
    <w:rsid w:val="007B0E91"/>
    <w:rsid w:val="007B2779"/>
    <w:rsid w:val="007B5959"/>
    <w:rsid w:val="007B6010"/>
    <w:rsid w:val="007B6378"/>
    <w:rsid w:val="007B7D49"/>
    <w:rsid w:val="007C4808"/>
    <w:rsid w:val="007C50F8"/>
    <w:rsid w:val="007C5689"/>
    <w:rsid w:val="007D0561"/>
    <w:rsid w:val="007D5AC4"/>
    <w:rsid w:val="007D74D3"/>
    <w:rsid w:val="007E2A86"/>
    <w:rsid w:val="007E2B67"/>
    <w:rsid w:val="007E341A"/>
    <w:rsid w:val="007E6259"/>
    <w:rsid w:val="007F05EF"/>
    <w:rsid w:val="007F0CE1"/>
    <w:rsid w:val="007F483B"/>
    <w:rsid w:val="008008F9"/>
    <w:rsid w:val="00801260"/>
    <w:rsid w:val="008013EC"/>
    <w:rsid w:val="008022D4"/>
    <w:rsid w:val="00802B5B"/>
    <w:rsid w:val="008051CF"/>
    <w:rsid w:val="0081060E"/>
    <w:rsid w:val="00815E19"/>
    <w:rsid w:val="008165DB"/>
    <w:rsid w:val="00822879"/>
    <w:rsid w:val="00823B4B"/>
    <w:rsid w:val="0082477A"/>
    <w:rsid w:val="00825D75"/>
    <w:rsid w:val="0083182C"/>
    <w:rsid w:val="008333FF"/>
    <w:rsid w:val="00833795"/>
    <w:rsid w:val="00834076"/>
    <w:rsid w:val="008377E7"/>
    <w:rsid w:val="00843D7A"/>
    <w:rsid w:val="00850A17"/>
    <w:rsid w:val="008551B8"/>
    <w:rsid w:val="008578C8"/>
    <w:rsid w:val="008604BE"/>
    <w:rsid w:val="0086323C"/>
    <w:rsid w:val="0086672D"/>
    <w:rsid w:val="00871A12"/>
    <w:rsid w:val="00872190"/>
    <w:rsid w:val="00874214"/>
    <w:rsid w:val="00875BA0"/>
    <w:rsid w:val="008779FC"/>
    <w:rsid w:val="00880B95"/>
    <w:rsid w:val="00881F67"/>
    <w:rsid w:val="00885F13"/>
    <w:rsid w:val="00887386"/>
    <w:rsid w:val="0089272E"/>
    <w:rsid w:val="00892AD5"/>
    <w:rsid w:val="00893396"/>
    <w:rsid w:val="008A11B1"/>
    <w:rsid w:val="008A1EF9"/>
    <w:rsid w:val="008A3A55"/>
    <w:rsid w:val="008A3D2E"/>
    <w:rsid w:val="008A452B"/>
    <w:rsid w:val="008A7DF2"/>
    <w:rsid w:val="008B46AA"/>
    <w:rsid w:val="008B489C"/>
    <w:rsid w:val="008B599B"/>
    <w:rsid w:val="008B7EF9"/>
    <w:rsid w:val="008C0AD3"/>
    <w:rsid w:val="008C0C45"/>
    <w:rsid w:val="008C0F55"/>
    <w:rsid w:val="008C11D0"/>
    <w:rsid w:val="008C28A2"/>
    <w:rsid w:val="008C2AF2"/>
    <w:rsid w:val="008C48A6"/>
    <w:rsid w:val="008C4BB9"/>
    <w:rsid w:val="008C50D2"/>
    <w:rsid w:val="008C5836"/>
    <w:rsid w:val="008C5DA2"/>
    <w:rsid w:val="008D0408"/>
    <w:rsid w:val="008E1309"/>
    <w:rsid w:val="008E5670"/>
    <w:rsid w:val="008E7A20"/>
    <w:rsid w:val="008F33B3"/>
    <w:rsid w:val="008F3ED1"/>
    <w:rsid w:val="008F6676"/>
    <w:rsid w:val="009058C5"/>
    <w:rsid w:val="00906F09"/>
    <w:rsid w:val="009125D0"/>
    <w:rsid w:val="0091575F"/>
    <w:rsid w:val="00917A0A"/>
    <w:rsid w:val="00920DE4"/>
    <w:rsid w:val="00921E54"/>
    <w:rsid w:val="009316AE"/>
    <w:rsid w:val="00935D45"/>
    <w:rsid w:val="00936262"/>
    <w:rsid w:val="009500B3"/>
    <w:rsid w:val="009505D0"/>
    <w:rsid w:val="00954D95"/>
    <w:rsid w:val="00954EE4"/>
    <w:rsid w:val="00962FF2"/>
    <w:rsid w:val="00965486"/>
    <w:rsid w:val="009706AF"/>
    <w:rsid w:val="00972771"/>
    <w:rsid w:val="00972E9E"/>
    <w:rsid w:val="009741C0"/>
    <w:rsid w:val="009751BB"/>
    <w:rsid w:val="0097774C"/>
    <w:rsid w:val="00981AAE"/>
    <w:rsid w:val="00985A01"/>
    <w:rsid w:val="00986308"/>
    <w:rsid w:val="009969E6"/>
    <w:rsid w:val="00997928"/>
    <w:rsid w:val="009A2B3C"/>
    <w:rsid w:val="009A2E9F"/>
    <w:rsid w:val="009A42C9"/>
    <w:rsid w:val="009A4307"/>
    <w:rsid w:val="009A4821"/>
    <w:rsid w:val="009A7A61"/>
    <w:rsid w:val="009B2B06"/>
    <w:rsid w:val="009C05B0"/>
    <w:rsid w:val="009C24B3"/>
    <w:rsid w:val="009C39EE"/>
    <w:rsid w:val="009C60CD"/>
    <w:rsid w:val="009C630A"/>
    <w:rsid w:val="009D0290"/>
    <w:rsid w:val="009D536A"/>
    <w:rsid w:val="009E1206"/>
    <w:rsid w:val="009E1A10"/>
    <w:rsid w:val="009E1F64"/>
    <w:rsid w:val="009E5116"/>
    <w:rsid w:val="009E5531"/>
    <w:rsid w:val="009E7FB1"/>
    <w:rsid w:val="009F01B9"/>
    <w:rsid w:val="009F03C6"/>
    <w:rsid w:val="009F07B6"/>
    <w:rsid w:val="009F2BFC"/>
    <w:rsid w:val="009F4F61"/>
    <w:rsid w:val="009F5461"/>
    <w:rsid w:val="009F6227"/>
    <w:rsid w:val="00A00350"/>
    <w:rsid w:val="00A01090"/>
    <w:rsid w:val="00A02951"/>
    <w:rsid w:val="00A0415D"/>
    <w:rsid w:val="00A05506"/>
    <w:rsid w:val="00A0666F"/>
    <w:rsid w:val="00A100F1"/>
    <w:rsid w:val="00A106AD"/>
    <w:rsid w:val="00A135F8"/>
    <w:rsid w:val="00A14249"/>
    <w:rsid w:val="00A14CC5"/>
    <w:rsid w:val="00A20C36"/>
    <w:rsid w:val="00A21986"/>
    <w:rsid w:val="00A21EEB"/>
    <w:rsid w:val="00A2635B"/>
    <w:rsid w:val="00A33620"/>
    <w:rsid w:val="00A345BF"/>
    <w:rsid w:val="00A36864"/>
    <w:rsid w:val="00A42EE0"/>
    <w:rsid w:val="00A449BF"/>
    <w:rsid w:val="00A44E35"/>
    <w:rsid w:val="00A4707B"/>
    <w:rsid w:val="00A528A0"/>
    <w:rsid w:val="00A52AC6"/>
    <w:rsid w:val="00A5630A"/>
    <w:rsid w:val="00A576C6"/>
    <w:rsid w:val="00A64B18"/>
    <w:rsid w:val="00A773CB"/>
    <w:rsid w:val="00A810F7"/>
    <w:rsid w:val="00A8237A"/>
    <w:rsid w:val="00A826D5"/>
    <w:rsid w:val="00A84770"/>
    <w:rsid w:val="00A86AF3"/>
    <w:rsid w:val="00A9428D"/>
    <w:rsid w:val="00A96A48"/>
    <w:rsid w:val="00AA2DE7"/>
    <w:rsid w:val="00AA3BF1"/>
    <w:rsid w:val="00AA475D"/>
    <w:rsid w:val="00AA6708"/>
    <w:rsid w:val="00AA6821"/>
    <w:rsid w:val="00AB0CA5"/>
    <w:rsid w:val="00AB1547"/>
    <w:rsid w:val="00AB2F52"/>
    <w:rsid w:val="00AB494F"/>
    <w:rsid w:val="00AB4A17"/>
    <w:rsid w:val="00AB65B5"/>
    <w:rsid w:val="00AC2C26"/>
    <w:rsid w:val="00AC4938"/>
    <w:rsid w:val="00AC63F4"/>
    <w:rsid w:val="00AC7BDC"/>
    <w:rsid w:val="00AD19B8"/>
    <w:rsid w:val="00AD798A"/>
    <w:rsid w:val="00AE5239"/>
    <w:rsid w:val="00AF014E"/>
    <w:rsid w:val="00AF0F68"/>
    <w:rsid w:val="00AF1E3E"/>
    <w:rsid w:val="00AF268F"/>
    <w:rsid w:val="00AF353B"/>
    <w:rsid w:val="00AF3EA1"/>
    <w:rsid w:val="00AF4554"/>
    <w:rsid w:val="00AF4FB9"/>
    <w:rsid w:val="00B015ED"/>
    <w:rsid w:val="00B025BA"/>
    <w:rsid w:val="00B02840"/>
    <w:rsid w:val="00B11DB0"/>
    <w:rsid w:val="00B140E6"/>
    <w:rsid w:val="00B14C78"/>
    <w:rsid w:val="00B1503E"/>
    <w:rsid w:val="00B2494A"/>
    <w:rsid w:val="00B32E4E"/>
    <w:rsid w:val="00B33CF0"/>
    <w:rsid w:val="00B419D0"/>
    <w:rsid w:val="00B44592"/>
    <w:rsid w:val="00B44611"/>
    <w:rsid w:val="00B447ED"/>
    <w:rsid w:val="00B45700"/>
    <w:rsid w:val="00B47A8B"/>
    <w:rsid w:val="00B5096F"/>
    <w:rsid w:val="00B511FC"/>
    <w:rsid w:val="00B51715"/>
    <w:rsid w:val="00B51C5E"/>
    <w:rsid w:val="00B5263E"/>
    <w:rsid w:val="00B52AD7"/>
    <w:rsid w:val="00B55874"/>
    <w:rsid w:val="00B55C63"/>
    <w:rsid w:val="00B63D98"/>
    <w:rsid w:val="00B64452"/>
    <w:rsid w:val="00B645A2"/>
    <w:rsid w:val="00B64622"/>
    <w:rsid w:val="00B65A4A"/>
    <w:rsid w:val="00B66AFF"/>
    <w:rsid w:val="00B742A2"/>
    <w:rsid w:val="00B74FFD"/>
    <w:rsid w:val="00B76D8E"/>
    <w:rsid w:val="00B80C99"/>
    <w:rsid w:val="00B81F6F"/>
    <w:rsid w:val="00B84195"/>
    <w:rsid w:val="00B901D5"/>
    <w:rsid w:val="00B94D46"/>
    <w:rsid w:val="00BA1E22"/>
    <w:rsid w:val="00BA2B43"/>
    <w:rsid w:val="00BA7B6F"/>
    <w:rsid w:val="00BB2ECA"/>
    <w:rsid w:val="00BB519D"/>
    <w:rsid w:val="00BB5EE0"/>
    <w:rsid w:val="00BC3191"/>
    <w:rsid w:val="00BD00CC"/>
    <w:rsid w:val="00BD1473"/>
    <w:rsid w:val="00BD3144"/>
    <w:rsid w:val="00BD6E6B"/>
    <w:rsid w:val="00BE0E95"/>
    <w:rsid w:val="00BE0EA5"/>
    <w:rsid w:val="00BE12A8"/>
    <w:rsid w:val="00BE3403"/>
    <w:rsid w:val="00BE7219"/>
    <w:rsid w:val="00BF1904"/>
    <w:rsid w:val="00BF4A02"/>
    <w:rsid w:val="00BF4C66"/>
    <w:rsid w:val="00BF7497"/>
    <w:rsid w:val="00C02856"/>
    <w:rsid w:val="00C03089"/>
    <w:rsid w:val="00C03605"/>
    <w:rsid w:val="00C041B4"/>
    <w:rsid w:val="00C05DBB"/>
    <w:rsid w:val="00C12922"/>
    <w:rsid w:val="00C133C6"/>
    <w:rsid w:val="00C13965"/>
    <w:rsid w:val="00C13EC4"/>
    <w:rsid w:val="00C1578D"/>
    <w:rsid w:val="00C217FD"/>
    <w:rsid w:val="00C219F2"/>
    <w:rsid w:val="00C21D44"/>
    <w:rsid w:val="00C27056"/>
    <w:rsid w:val="00C27AB9"/>
    <w:rsid w:val="00C30391"/>
    <w:rsid w:val="00C32510"/>
    <w:rsid w:val="00C33221"/>
    <w:rsid w:val="00C34E6A"/>
    <w:rsid w:val="00C34E6F"/>
    <w:rsid w:val="00C40228"/>
    <w:rsid w:val="00C40F45"/>
    <w:rsid w:val="00C43088"/>
    <w:rsid w:val="00C51735"/>
    <w:rsid w:val="00C51BA2"/>
    <w:rsid w:val="00C5347D"/>
    <w:rsid w:val="00C53FF5"/>
    <w:rsid w:val="00C54BA8"/>
    <w:rsid w:val="00C56EFB"/>
    <w:rsid w:val="00C6740C"/>
    <w:rsid w:val="00C6775E"/>
    <w:rsid w:val="00C71EA0"/>
    <w:rsid w:val="00C7219B"/>
    <w:rsid w:val="00C732C6"/>
    <w:rsid w:val="00C73532"/>
    <w:rsid w:val="00C7471B"/>
    <w:rsid w:val="00C808FA"/>
    <w:rsid w:val="00C81FFD"/>
    <w:rsid w:val="00C85A53"/>
    <w:rsid w:val="00C86E2C"/>
    <w:rsid w:val="00C87827"/>
    <w:rsid w:val="00C90BA8"/>
    <w:rsid w:val="00C943CA"/>
    <w:rsid w:val="00C9681D"/>
    <w:rsid w:val="00CA1886"/>
    <w:rsid w:val="00CA19A5"/>
    <w:rsid w:val="00CA7B43"/>
    <w:rsid w:val="00CB17B1"/>
    <w:rsid w:val="00CB7E27"/>
    <w:rsid w:val="00CC23A4"/>
    <w:rsid w:val="00CC3944"/>
    <w:rsid w:val="00CC525E"/>
    <w:rsid w:val="00CC5BA7"/>
    <w:rsid w:val="00CC7914"/>
    <w:rsid w:val="00CD5AEE"/>
    <w:rsid w:val="00CD6356"/>
    <w:rsid w:val="00CE3637"/>
    <w:rsid w:val="00CE4A9F"/>
    <w:rsid w:val="00CF1957"/>
    <w:rsid w:val="00CF2D77"/>
    <w:rsid w:val="00CF3A35"/>
    <w:rsid w:val="00CF443C"/>
    <w:rsid w:val="00CF5EDC"/>
    <w:rsid w:val="00CF6066"/>
    <w:rsid w:val="00D03505"/>
    <w:rsid w:val="00D0735B"/>
    <w:rsid w:val="00D130FE"/>
    <w:rsid w:val="00D20C53"/>
    <w:rsid w:val="00D26ED7"/>
    <w:rsid w:val="00D3286E"/>
    <w:rsid w:val="00D35FE8"/>
    <w:rsid w:val="00D361B4"/>
    <w:rsid w:val="00D37052"/>
    <w:rsid w:val="00D375B5"/>
    <w:rsid w:val="00D40928"/>
    <w:rsid w:val="00D42BD7"/>
    <w:rsid w:val="00D42CFB"/>
    <w:rsid w:val="00D45501"/>
    <w:rsid w:val="00D47AB9"/>
    <w:rsid w:val="00D47F83"/>
    <w:rsid w:val="00D51A1E"/>
    <w:rsid w:val="00D54675"/>
    <w:rsid w:val="00D5615B"/>
    <w:rsid w:val="00D607BC"/>
    <w:rsid w:val="00D60EA8"/>
    <w:rsid w:val="00D630CB"/>
    <w:rsid w:val="00D64433"/>
    <w:rsid w:val="00D66AC7"/>
    <w:rsid w:val="00D71B40"/>
    <w:rsid w:val="00D727E6"/>
    <w:rsid w:val="00D72AAF"/>
    <w:rsid w:val="00D75242"/>
    <w:rsid w:val="00D76F7D"/>
    <w:rsid w:val="00D825B0"/>
    <w:rsid w:val="00D82F29"/>
    <w:rsid w:val="00D8503E"/>
    <w:rsid w:val="00D92804"/>
    <w:rsid w:val="00D936EB"/>
    <w:rsid w:val="00D950FE"/>
    <w:rsid w:val="00D964EE"/>
    <w:rsid w:val="00DA0CF0"/>
    <w:rsid w:val="00DA15E6"/>
    <w:rsid w:val="00DA3D11"/>
    <w:rsid w:val="00DA5811"/>
    <w:rsid w:val="00DA7863"/>
    <w:rsid w:val="00DB50FD"/>
    <w:rsid w:val="00DC11AF"/>
    <w:rsid w:val="00DC24FB"/>
    <w:rsid w:val="00DC50D0"/>
    <w:rsid w:val="00DC5297"/>
    <w:rsid w:val="00DD5F79"/>
    <w:rsid w:val="00DD7B89"/>
    <w:rsid w:val="00DE261D"/>
    <w:rsid w:val="00DE26A2"/>
    <w:rsid w:val="00DE49AE"/>
    <w:rsid w:val="00DE537C"/>
    <w:rsid w:val="00DE61CD"/>
    <w:rsid w:val="00DE6870"/>
    <w:rsid w:val="00DF204F"/>
    <w:rsid w:val="00DF77D7"/>
    <w:rsid w:val="00E005A9"/>
    <w:rsid w:val="00E05789"/>
    <w:rsid w:val="00E06020"/>
    <w:rsid w:val="00E10C4A"/>
    <w:rsid w:val="00E10E27"/>
    <w:rsid w:val="00E11375"/>
    <w:rsid w:val="00E1213E"/>
    <w:rsid w:val="00E14033"/>
    <w:rsid w:val="00E1408C"/>
    <w:rsid w:val="00E2288C"/>
    <w:rsid w:val="00E2371E"/>
    <w:rsid w:val="00E2378E"/>
    <w:rsid w:val="00E30C47"/>
    <w:rsid w:val="00E334F1"/>
    <w:rsid w:val="00E34FE3"/>
    <w:rsid w:val="00E36AD6"/>
    <w:rsid w:val="00E404CD"/>
    <w:rsid w:val="00E40F4E"/>
    <w:rsid w:val="00E4195B"/>
    <w:rsid w:val="00E44E31"/>
    <w:rsid w:val="00E4542F"/>
    <w:rsid w:val="00E508E4"/>
    <w:rsid w:val="00E52678"/>
    <w:rsid w:val="00E54232"/>
    <w:rsid w:val="00E55D51"/>
    <w:rsid w:val="00E56AE5"/>
    <w:rsid w:val="00E57CDF"/>
    <w:rsid w:val="00E61AC2"/>
    <w:rsid w:val="00E63696"/>
    <w:rsid w:val="00E64812"/>
    <w:rsid w:val="00E663B4"/>
    <w:rsid w:val="00E67BA4"/>
    <w:rsid w:val="00E71290"/>
    <w:rsid w:val="00E75C56"/>
    <w:rsid w:val="00E76049"/>
    <w:rsid w:val="00E824ED"/>
    <w:rsid w:val="00E86651"/>
    <w:rsid w:val="00E87566"/>
    <w:rsid w:val="00E92FE2"/>
    <w:rsid w:val="00E94830"/>
    <w:rsid w:val="00E95404"/>
    <w:rsid w:val="00E955AB"/>
    <w:rsid w:val="00E969F5"/>
    <w:rsid w:val="00EA0200"/>
    <w:rsid w:val="00EA11A1"/>
    <w:rsid w:val="00EA346F"/>
    <w:rsid w:val="00EA4EF1"/>
    <w:rsid w:val="00EC1873"/>
    <w:rsid w:val="00EC1C75"/>
    <w:rsid w:val="00EC4404"/>
    <w:rsid w:val="00ED2E93"/>
    <w:rsid w:val="00ED3A9C"/>
    <w:rsid w:val="00ED4CE2"/>
    <w:rsid w:val="00EE1C01"/>
    <w:rsid w:val="00EE4926"/>
    <w:rsid w:val="00EE4CB5"/>
    <w:rsid w:val="00EE6B19"/>
    <w:rsid w:val="00EF28AD"/>
    <w:rsid w:val="00EF301B"/>
    <w:rsid w:val="00F00FA2"/>
    <w:rsid w:val="00F01295"/>
    <w:rsid w:val="00F01353"/>
    <w:rsid w:val="00F0186F"/>
    <w:rsid w:val="00F035F7"/>
    <w:rsid w:val="00F05C1A"/>
    <w:rsid w:val="00F07E76"/>
    <w:rsid w:val="00F100AE"/>
    <w:rsid w:val="00F1203F"/>
    <w:rsid w:val="00F12B88"/>
    <w:rsid w:val="00F148D5"/>
    <w:rsid w:val="00F150BB"/>
    <w:rsid w:val="00F15123"/>
    <w:rsid w:val="00F1590F"/>
    <w:rsid w:val="00F16F25"/>
    <w:rsid w:val="00F2069B"/>
    <w:rsid w:val="00F215A8"/>
    <w:rsid w:val="00F233C0"/>
    <w:rsid w:val="00F2360D"/>
    <w:rsid w:val="00F27EDD"/>
    <w:rsid w:val="00F302C0"/>
    <w:rsid w:val="00F30D5F"/>
    <w:rsid w:val="00F3228C"/>
    <w:rsid w:val="00F33E98"/>
    <w:rsid w:val="00F3578F"/>
    <w:rsid w:val="00F43A32"/>
    <w:rsid w:val="00F4474B"/>
    <w:rsid w:val="00F50DDD"/>
    <w:rsid w:val="00F516A1"/>
    <w:rsid w:val="00F54846"/>
    <w:rsid w:val="00F5590C"/>
    <w:rsid w:val="00F57B24"/>
    <w:rsid w:val="00F65208"/>
    <w:rsid w:val="00F66E22"/>
    <w:rsid w:val="00F673D7"/>
    <w:rsid w:val="00F71D89"/>
    <w:rsid w:val="00F82C27"/>
    <w:rsid w:val="00F83E4D"/>
    <w:rsid w:val="00F83E9A"/>
    <w:rsid w:val="00F86C02"/>
    <w:rsid w:val="00F87D34"/>
    <w:rsid w:val="00F9108D"/>
    <w:rsid w:val="00F91958"/>
    <w:rsid w:val="00F92A88"/>
    <w:rsid w:val="00FA16DD"/>
    <w:rsid w:val="00FA2A7A"/>
    <w:rsid w:val="00FA74D8"/>
    <w:rsid w:val="00FB0EC4"/>
    <w:rsid w:val="00FB1A8A"/>
    <w:rsid w:val="00FB2F31"/>
    <w:rsid w:val="00FB6B7B"/>
    <w:rsid w:val="00FC05B0"/>
    <w:rsid w:val="00FC57A8"/>
    <w:rsid w:val="00FC5CFC"/>
    <w:rsid w:val="00FC64AC"/>
    <w:rsid w:val="00FC6A8D"/>
    <w:rsid w:val="00FD5F5F"/>
    <w:rsid w:val="00FE1DAF"/>
    <w:rsid w:val="00FE1EE5"/>
    <w:rsid w:val="00FE2119"/>
    <w:rsid w:val="00FE236D"/>
    <w:rsid w:val="00FE7A65"/>
    <w:rsid w:val="00FF0770"/>
    <w:rsid w:val="00FF096D"/>
    <w:rsid w:val="00FF170D"/>
    <w:rsid w:val="00FF28CA"/>
    <w:rsid w:val="00FF3D04"/>
    <w:rsid w:val="00FF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1">
    <w:name w:val="heading 1"/>
    <w:basedOn w:val="a"/>
    <w:next w:val="a"/>
    <w:link w:val="10"/>
    <w:uiPriority w:val="9"/>
    <w:qFormat/>
    <w:rsid w:val="009E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2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9E1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1F6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12922"/>
    <w:rPr>
      <w:color w:val="0000FF"/>
      <w:u w:val="single"/>
    </w:rPr>
  </w:style>
  <w:style w:type="paragraph" w:customStyle="1" w:styleId="copyright-info">
    <w:name w:val="copyright-info"/>
    <w:basedOn w:val="a"/>
    <w:rsid w:val="00E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intj">
    <w:name w:val="printj"/>
    <w:basedOn w:val="a"/>
    <w:rsid w:val="007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олжность1"/>
    <w:basedOn w:val="a"/>
    <w:rsid w:val="00DA0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28C"/>
  </w:style>
  <w:style w:type="paragraph" w:customStyle="1" w:styleId="21">
    <w:name w:val="Основной текст 21"/>
    <w:basedOn w:val="a"/>
    <w:rsid w:val="00644D9D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character" w:customStyle="1" w:styleId="ac">
    <w:name w:val="Гипертекстовая ссылка"/>
    <w:basedOn w:val="a0"/>
    <w:rsid w:val="00113616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BF803BE8BA23335745713E8C7FB547FD0F83DA50E7275B76FA78C9A50817DC05A2FD19DF1D9DFy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19C999783E41E00DD8B10939D33878B5720284D9A50D19CA7CEFF8379A8F41F3875BBA1D160B70pF3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7544C0843304E251CC5FC2CC29914DFD16869C7CAAA274570009FF245C238AD7C7605E70B7BEBCTA3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8EB126CB14716E19FBFEDD7FEDBC335EFEB870EEC9D9CFA8AF31DC524744147CE4C409154F02981E2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5F56-EAA5-4426-9E6C-E7227495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10393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679</cp:revision>
  <cp:lastPrinted>2016-07-29T08:00:00Z</cp:lastPrinted>
  <dcterms:created xsi:type="dcterms:W3CDTF">2016-02-01T03:23:00Z</dcterms:created>
  <dcterms:modified xsi:type="dcterms:W3CDTF">2016-07-29T08:14:00Z</dcterms:modified>
</cp:coreProperties>
</file>