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D5" w:rsidRDefault="00CF0BD5" w:rsidP="00CF0BD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BD5">
        <w:rPr>
          <w:rFonts w:ascii="Times New Roman" w:hAnsi="Times New Roman" w:cs="Times New Roman"/>
          <w:b/>
          <w:bCs/>
          <w:sz w:val="28"/>
          <w:szCs w:val="28"/>
        </w:rPr>
        <w:t>Ведомственная целевая программа</w:t>
      </w:r>
    </w:p>
    <w:p w:rsidR="00CF0BD5" w:rsidRPr="00CF0BD5" w:rsidRDefault="00CF0BD5" w:rsidP="00CF0BD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B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F0BD5">
        <w:rPr>
          <w:rFonts w:ascii="Times New Roman" w:hAnsi="Times New Roman" w:cs="Times New Roman"/>
          <w:b/>
          <w:sz w:val="28"/>
          <w:szCs w:val="28"/>
        </w:rPr>
        <w:t>Защита населения от негативного воздействия вод и ликвидации ее последствий на территории МО «</w:t>
      </w:r>
      <w:proofErr w:type="spellStart"/>
      <w:r w:rsidRPr="00CF0BD5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CF0BD5">
        <w:rPr>
          <w:rFonts w:ascii="Times New Roman" w:hAnsi="Times New Roman" w:cs="Times New Roman"/>
          <w:b/>
          <w:sz w:val="28"/>
          <w:szCs w:val="28"/>
        </w:rPr>
        <w:t xml:space="preserve"> район» Республики Алтай на </w:t>
      </w:r>
      <w:r>
        <w:rPr>
          <w:rFonts w:ascii="Times New Roman" w:hAnsi="Times New Roman" w:cs="Times New Roman"/>
          <w:b/>
          <w:sz w:val="28"/>
          <w:szCs w:val="28"/>
        </w:rPr>
        <w:t>2016-2018</w:t>
      </w:r>
      <w:r w:rsidRPr="00CF0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F0B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4E49" w:rsidRPr="007C50B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Pr="007C50B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3D4E49" w:rsidRPr="007C50B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 ФУНКЦИОНИРОВАНИЯ</w:t>
      </w:r>
    </w:p>
    <w:p w:rsidR="003D4E49" w:rsidRPr="007C50B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51"/>
        <w:gridCol w:w="5072"/>
      </w:tblGrid>
      <w:tr w:rsidR="003D4E49" w:rsidRPr="00997917" w:rsidTr="00997917">
        <w:trPr>
          <w:trHeight w:val="600"/>
          <w:tblCellSpacing w:w="5" w:type="nil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Наименование разработчика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ведомственной целевой программы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функционирования                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Администрации муниципального образования «Усть-Коксинский район»  (отдел по делам ГОиЧС)</w:t>
            </w:r>
          </w:p>
        </w:tc>
      </w:tr>
      <w:tr w:rsidR="003D4E49" w:rsidRPr="00997917" w:rsidTr="00997917">
        <w:trPr>
          <w:trHeight w:val="4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917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систем жизнеобеспечения МО «Усть-Коксинский район» Республики Алтай</w:t>
            </w:r>
          </w:p>
        </w:tc>
      </w:tr>
      <w:tr w:rsidR="003D4E49" w:rsidRPr="00997917" w:rsidTr="00997917">
        <w:trPr>
          <w:trHeight w:val="6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муниципальной программы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Развитие внутренней инфраструктуры</w:t>
            </w:r>
          </w:p>
        </w:tc>
      </w:tr>
      <w:tr w:rsidR="003D4E49" w:rsidRPr="00997917" w:rsidTr="00997917">
        <w:trPr>
          <w:trHeight w:val="4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Наименование ведомственной целевой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программы функционирования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hAnsi="Times New Roman" w:cs="Times New Roman"/>
              </w:rPr>
              <w:t xml:space="preserve"> «Защита населения от негативного воздействия вод и ликвидации ее последствий на территории МО «Усть-Коксинский район» Республики Алтай на </w:t>
            </w:r>
            <w:r w:rsidR="00CF0BD5">
              <w:rPr>
                <w:rFonts w:ascii="Times New Roman" w:hAnsi="Times New Roman" w:cs="Times New Roman"/>
              </w:rPr>
              <w:t>2016-2018</w:t>
            </w:r>
            <w:r w:rsidRPr="00997917">
              <w:rPr>
                <w:rFonts w:ascii="Times New Roman" w:hAnsi="Times New Roman" w:cs="Times New Roman"/>
              </w:rPr>
              <w:t xml:space="preserve"> года».</w:t>
            </w:r>
          </w:p>
        </w:tc>
      </w:tr>
      <w:tr w:rsidR="003D4E49" w:rsidRPr="00997917" w:rsidTr="00997917">
        <w:trPr>
          <w:trHeight w:val="4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Цель и задачи ведомственной целевой программы функционирования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pStyle w:val="a3"/>
              <w:spacing w:after="0" w:afterAutospacing="0" w:line="240" w:lineRule="atLeast"/>
              <w:jc w:val="both"/>
              <w:rPr>
                <w:sz w:val="22"/>
                <w:szCs w:val="22"/>
              </w:rPr>
            </w:pPr>
            <w:r w:rsidRPr="00997917">
              <w:rPr>
                <w:spacing w:val="-6"/>
                <w:sz w:val="22"/>
                <w:szCs w:val="22"/>
              </w:rPr>
              <w:t xml:space="preserve">Цель: </w:t>
            </w:r>
            <w:r w:rsidRPr="00997917">
              <w:rPr>
                <w:sz w:val="22"/>
                <w:szCs w:val="22"/>
              </w:rPr>
              <w:t>создание безопасных условий для жизнедеятельности населения, проживающего на паводкоопасных территориях.</w:t>
            </w:r>
          </w:p>
          <w:p w:rsidR="003D4E49" w:rsidRPr="00997917" w:rsidRDefault="003D4E49" w:rsidP="00CB49A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  <w:spacing w:val="-6"/>
              </w:rPr>
              <w:t>Задачи</w:t>
            </w:r>
            <w:r w:rsidRPr="00997917">
              <w:rPr>
                <w:rFonts w:ascii="Times New Roman" w:hAnsi="Times New Roman" w:cs="Times New Roman"/>
              </w:rPr>
              <w:t xml:space="preserve">: </w:t>
            </w:r>
          </w:p>
          <w:p w:rsidR="003D4E49" w:rsidRPr="00997917" w:rsidRDefault="003D4E49" w:rsidP="00CB49A1">
            <w:pPr>
              <w:suppressAutoHyphens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5585A">
              <w:rPr>
                <w:rFonts w:ascii="Times New Roman" w:hAnsi="Times New Roman" w:cs="Times New Roman"/>
              </w:rPr>
              <w:t>1.</w:t>
            </w:r>
            <w:r w:rsidRPr="00997917">
              <w:rPr>
                <w:rFonts w:ascii="Times New Roman" w:hAnsi="Times New Roman" w:cs="Times New Roman"/>
                <w:snapToGrid w:val="0"/>
              </w:rPr>
              <w:t>Обеспечение защиты села, объектов экономики, социальной и транспортной инфраструктуры от береговой эрозии, подтопления и затопления за счет строительства защитных сооружений.</w:t>
            </w:r>
          </w:p>
          <w:p w:rsidR="003D4E49" w:rsidRPr="00997917" w:rsidRDefault="003D4E49" w:rsidP="00CB49A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</w:rPr>
              <w:t xml:space="preserve">2.Предупреждение чрезвычайных ситуаций       </w:t>
            </w:r>
            <w:r w:rsidRPr="00997917">
              <w:rPr>
                <w:rFonts w:ascii="Times New Roman" w:hAnsi="Times New Roman" w:cs="Times New Roman"/>
              </w:rPr>
              <w:br/>
              <w:t xml:space="preserve">   природного характера, связанных с подтоплением. </w:t>
            </w:r>
          </w:p>
          <w:p w:rsidR="003D4E49" w:rsidRPr="00997917" w:rsidRDefault="003D4E49" w:rsidP="00CB49A1">
            <w:pPr>
              <w:suppressAutoHyphens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97917">
              <w:rPr>
                <w:rFonts w:ascii="Times New Roman" w:hAnsi="Times New Roman" w:cs="Times New Roman"/>
              </w:rPr>
              <w:t xml:space="preserve">3.Снижение социальной напряженности.            </w:t>
            </w:r>
          </w:p>
        </w:tc>
      </w:tr>
      <w:tr w:rsidR="003D4E49" w:rsidRPr="00997917" w:rsidTr="00997917">
        <w:trPr>
          <w:trHeight w:val="4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Целевые показатели ведомственной целевой программы функционирования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tabs>
                <w:tab w:val="left" w:pos="31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Показатели цели:</w:t>
            </w:r>
          </w:p>
          <w:p w:rsidR="003D4E49" w:rsidRPr="00997917" w:rsidRDefault="008361E3" w:rsidP="00CB49A1">
            <w:pPr>
              <w:pStyle w:val="HTML"/>
              <w:tabs>
                <w:tab w:val="clear" w:pos="5496"/>
                <w:tab w:val="clear" w:pos="6412"/>
                <w:tab w:val="left" w:pos="651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9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D4E49" w:rsidRPr="00997917">
              <w:rPr>
                <w:rFonts w:ascii="Times New Roman" w:hAnsi="Times New Roman" w:cs="Times New Roman"/>
                <w:sz w:val="22"/>
                <w:szCs w:val="22"/>
              </w:rPr>
              <w:t>ротяженность</w:t>
            </w:r>
            <w:r w:rsidR="003D4E49" w:rsidRPr="00997917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возведенных </w:t>
            </w:r>
            <w:r w:rsidR="003D4E49" w:rsidRPr="00997917">
              <w:rPr>
                <w:rFonts w:ascii="Times New Roman" w:hAnsi="Times New Roman" w:cs="Times New Roman"/>
                <w:sz w:val="22"/>
                <w:szCs w:val="22"/>
              </w:rPr>
              <w:t xml:space="preserve">гидротехнических сооружений - </w:t>
            </w:r>
            <w:proofErr w:type="gramStart"/>
            <w:r w:rsidR="003D4E49" w:rsidRPr="00997917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="003D4E49" w:rsidRPr="00997917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3D4E49" w:rsidRPr="00997917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hAnsi="Times New Roman" w:cs="Times New Roman"/>
              </w:rPr>
              <w:t xml:space="preserve">Показатели   </w:t>
            </w:r>
            <w:hyperlink w:anchor="Par63" w:history="1">
              <w:r w:rsidRPr="00997917">
                <w:rPr>
                  <w:rFonts w:ascii="Times New Roman" w:hAnsi="Times New Roman" w:cs="Times New Roman"/>
                </w:rPr>
                <w:t>задачи   1</w:t>
              </w:r>
            </w:hyperlink>
            <w:r w:rsidRPr="00997917">
              <w:rPr>
                <w:rFonts w:ascii="Times New Roman" w:hAnsi="Times New Roman" w:cs="Times New Roman"/>
              </w:rPr>
              <w:t xml:space="preserve">:                            </w:t>
            </w:r>
          </w:p>
          <w:p w:rsidR="003D4E49" w:rsidRPr="00997917" w:rsidRDefault="003D4E49" w:rsidP="00CB49A1">
            <w:pPr>
              <w:tabs>
                <w:tab w:val="left" w:pos="311"/>
              </w:tabs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доля протяженности участков берегов рек, на  которых осуществлены  работы   по   оптимизации   пропускной способности воды, %.</w:t>
            </w:r>
          </w:p>
          <w:p w:rsidR="003D4E49" w:rsidRPr="00997917" w:rsidRDefault="00012683" w:rsidP="00012683">
            <w:pPr>
              <w:tabs>
                <w:tab w:val="left" w:pos="311"/>
              </w:tabs>
              <w:spacing w:before="60" w:after="60" w:line="240" w:lineRule="auto"/>
              <w:ind w:left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Показатели задачи 2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3D4E49" w:rsidRPr="00997917" w:rsidRDefault="00012683" w:rsidP="00CB49A1">
            <w:pPr>
              <w:tabs>
                <w:tab w:val="left" w:pos="311"/>
              </w:tabs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>оличество гидротехнических сооружений при</w:t>
            </w: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веденных в безопасное состояние, шт.</w:t>
            </w:r>
          </w:p>
          <w:p w:rsidR="003D4E49" w:rsidRPr="00997917" w:rsidRDefault="003D4E49" w:rsidP="00CB49A1">
            <w:pPr>
              <w:tabs>
                <w:tab w:val="left" w:pos="311"/>
              </w:tabs>
              <w:spacing w:before="60" w:after="60" w:line="240" w:lineRule="auto"/>
              <w:ind w:left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Показатели задачи 3 направлены на достижение цели:</w:t>
            </w:r>
          </w:p>
          <w:p w:rsidR="003D4E49" w:rsidRPr="00997917" w:rsidRDefault="00D9270B" w:rsidP="00CB49A1">
            <w:pPr>
              <w:tabs>
                <w:tab w:val="left" w:pos="311"/>
              </w:tabs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Своевременное реагирование населения в паводкоопасный период</w:t>
            </w:r>
            <w:r w:rsidR="00703A9D">
              <w:rPr>
                <w:rFonts w:ascii="Times New Roman" w:eastAsia="Times New Roman" w:hAnsi="Times New Roman" w:cs="Times New Roman"/>
                <w:lang w:eastAsia="ru-RU"/>
              </w:rPr>
              <w:t>, %.</w:t>
            </w:r>
          </w:p>
          <w:p w:rsidR="003D4E49" w:rsidRPr="00997917" w:rsidRDefault="003D4E49" w:rsidP="00CB49A1">
            <w:pPr>
              <w:tabs>
                <w:tab w:val="left" w:pos="311"/>
              </w:tabs>
              <w:spacing w:before="60" w:after="60" w:line="240" w:lineRule="auto"/>
              <w:ind w:left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4E49" w:rsidRPr="00997917" w:rsidTr="00997917">
        <w:trPr>
          <w:trHeight w:val="6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Характеристика мероприятий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ведомственной целевой программы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функционирования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Повышение защищенности населения от    наводнений    и    другого негативного воздействия вод в результате проведенных работ по строительству берегозащитных сооружений.              </w:t>
            </w:r>
          </w:p>
        </w:tc>
      </w:tr>
      <w:tr w:rsidR="003D4E49" w:rsidRPr="00997917" w:rsidTr="00997917">
        <w:trPr>
          <w:trHeight w:val="4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Сроки реализации ведомственной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целевой программы функционирования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</w:rPr>
              <w:t xml:space="preserve">Программа реализуется в период с </w:t>
            </w:r>
            <w:r w:rsidR="00CF0BD5">
              <w:rPr>
                <w:rFonts w:ascii="Times New Roman" w:hAnsi="Times New Roman" w:cs="Times New Roman"/>
              </w:rPr>
              <w:t>2016</w:t>
            </w:r>
            <w:r w:rsidRPr="00997917">
              <w:rPr>
                <w:rFonts w:ascii="Times New Roman" w:hAnsi="Times New Roman" w:cs="Times New Roman"/>
              </w:rPr>
              <w:t xml:space="preserve"> по  </w:t>
            </w:r>
            <w:r w:rsidR="00CF0BD5">
              <w:rPr>
                <w:rFonts w:ascii="Times New Roman" w:hAnsi="Times New Roman" w:cs="Times New Roman"/>
              </w:rPr>
              <w:t>2018</w:t>
            </w:r>
          </w:p>
          <w:p w:rsidR="003D4E49" w:rsidRPr="00997917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</w:rPr>
              <w:t xml:space="preserve">годы                                          </w:t>
            </w:r>
          </w:p>
        </w:tc>
      </w:tr>
      <w:tr w:rsidR="003D4E49" w:rsidRPr="00997917" w:rsidTr="00997917">
        <w:trPr>
          <w:trHeight w:val="6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Объемы и источники финансирования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ведомственной целевой программы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функционирования          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917">
              <w:rPr>
                <w:rFonts w:ascii="Times New Roman" w:eastAsia="Times New Roman" w:hAnsi="Times New Roman" w:cs="Times New Roman"/>
                <w:lang w:eastAsia="ru-RU"/>
              </w:rPr>
              <w:t xml:space="preserve">Общий предполагаемый объем финансирования Программы на </w:t>
            </w:r>
            <w:r w:rsidR="00CF0BD5">
              <w:rPr>
                <w:rFonts w:ascii="Times New Roman" w:eastAsia="Times New Roman" w:hAnsi="Times New Roman" w:cs="Times New Roman"/>
                <w:lang w:eastAsia="ru-RU"/>
              </w:rPr>
              <w:t>2016-2018 годы составит</w:t>
            </w:r>
            <w:r w:rsidR="00B05C6C">
              <w:rPr>
                <w:rFonts w:ascii="Times New Roman" w:eastAsia="Times New Roman" w:hAnsi="Times New Roman" w:cs="Times New Roman"/>
                <w:lang w:eastAsia="ru-RU"/>
              </w:rPr>
              <w:t xml:space="preserve"> 17400</w:t>
            </w:r>
            <w:r w:rsidR="00CF0B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5C6C">
              <w:rPr>
                <w:rFonts w:ascii="Times New Roman" w:eastAsia="Times New Roman" w:hAnsi="Times New Roman" w:cs="Times New Roman"/>
                <w:lang w:eastAsia="ru-RU"/>
              </w:rPr>
              <w:t>,0тыс. рублей, в том числе п</w:t>
            </w:r>
            <w:r w:rsidRPr="00997917">
              <w:rPr>
                <w:rFonts w:ascii="Times New Roman" w:eastAsia="Times New Roman" w:hAnsi="Times New Roman" w:cs="Times New Roman"/>
                <w:lang w:eastAsia="ru-RU"/>
              </w:rPr>
              <w:t>о годам:</w:t>
            </w:r>
          </w:p>
          <w:p w:rsidR="003D4E49" w:rsidRPr="00997917" w:rsidRDefault="00CF0BD5" w:rsidP="00CB49A1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3D4E49" w:rsidRPr="00997917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B05C6C">
              <w:rPr>
                <w:rFonts w:ascii="Times New Roman" w:eastAsia="Times New Roman" w:hAnsi="Times New Roman" w:cs="Times New Roman"/>
                <w:lang w:eastAsia="ru-RU"/>
              </w:rPr>
              <w:t>5800,0</w:t>
            </w:r>
            <w:r w:rsidR="003D4E49" w:rsidRPr="00997917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рублей;</w:t>
            </w:r>
          </w:p>
          <w:p w:rsidR="003D4E49" w:rsidRPr="00997917" w:rsidRDefault="00CF0BD5" w:rsidP="00CB49A1">
            <w:pPr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2017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 xml:space="preserve"> год – 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 xml:space="preserve">5800,0 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>тыс. рублей;</w:t>
            </w:r>
          </w:p>
          <w:p w:rsidR="003D4E49" w:rsidRPr="00997917" w:rsidRDefault="00CF0BD5" w:rsidP="00CB49A1">
            <w:pPr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 xml:space="preserve"> год-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 xml:space="preserve">5800,0 </w:t>
            </w:r>
            <w:r w:rsidR="003D4E49" w:rsidRPr="00997917">
              <w:rPr>
                <w:rFonts w:ascii="Times New Roman" w:eastAsia="Times New Roman" w:hAnsi="Times New Roman" w:cs="Times New Roman"/>
                <w:lang w:eastAsia="ar-SA"/>
              </w:rPr>
              <w:t>тыс. рублей, том числе:</w:t>
            </w:r>
          </w:p>
          <w:p w:rsidR="003D4E49" w:rsidRPr="00997917" w:rsidRDefault="003D4E49" w:rsidP="00CB49A1">
            <w:pPr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за счет средств республиканского бюджета (</w:t>
            </w:r>
            <w:proofErr w:type="spellStart"/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справочно</w:t>
            </w:r>
            <w:proofErr w:type="spellEnd"/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 xml:space="preserve">) – 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5000,0тыс. рублей;</w:t>
            </w:r>
          </w:p>
          <w:p w:rsidR="003D4E49" w:rsidRPr="00997917" w:rsidRDefault="003D4E49" w:rsidP="00CB49A1">
            <w:pPr>
              <w:spacing w:after="0" w:line="240" w:lineRule="auto"/>
              <w:ind w:firstLine="311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за счет средств бюджета МО «Усть-Коксинский район» Республики Алтай (</w:t>
            </w:r>
            <w:r w:rsidR="00CF0BD5">
              <w:rPr>
                <w:rFonts w:ascii="Times New Roman" w:eastAsia="Times New Roman" w:hAnsi="Times New Roman" w:cs="Times New Roman"/>
                <w:lang w:eastAsia="ar-SA"/>
              </w:rPr>
              <w:t xml:space="preserve">далее - местный бюджет)– </w:t>
            </w:r>
            <w:r w:rsidR="00B05C6C">
              <w:rPr>
                <w:rFonts w:ascii="Times New Roman" w:eastAsia="Times New Roman" w:hAnsi="Times New Roman" w:cs="Times New Roman"/>
                <w:lang w:eastAsia="ar-SA"/>
              </w:rPr>
              <w:t>2400,0</w:t>
            </w:r>
            <w:r w:rsidR="00CF0BD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тыс. рублей.</w:t>
            </w:r>
          </w:p>
          <w:p w:rsidR="003D4E49" w:rsidRPr="00997917" w:rsidRDefault="003D4E49" w:rsidP="00CB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4E49" w:rsidRPr="00997917" w:rsidRDefault="003D4E49" w:rsidP="00CB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E49" w:rsidRPr="00997917" w:rsidTr="00997917">
        <w:trPr>
          <w:trHeight w:val="600"/>
          <w:tblCellSpacing w:w="5" w:type="nil"/>
        </w:trPr>
        <w:tc>
          <w:tcPr>
            <w:tcW w:w="4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Ожидаемые конечные результаты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>реализации ведомственной целевой</w:t>
            </w: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программы функционирования        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9" w:rsidRPr="00997917" w:rsidRDefault="003D4E49" w:rsidP="00CB49A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Ожидаемые конечные результаты цели:</w:t>
            </w:r>
          </w:p>
          <w:p w:rsidR="003D4E49" w:rsidRPr="00997917" w:rsidRDefault="003D4E49" w:rsidP="00CB49A1">
            <w:pPr>
              <w:spacing w:after="0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</w:rPr>
              <w:t xml:space="preserve">протяженность </w:t>
            </w:r>
            <w:r w:rsidRPr="00997917">
              <w:rPr>
                <w:rFonts w:ascii="Times New Roman" w:hAnsi="Times New Roman" w:cs="Times New Roman"/>
                <w:spacing w:val="3"/>
              </w:rPr>
              <w:t xml:space="preserve">возведенных </w:t>
            </w:r>
            <w:r w:rsidRPr="00997917">
              <w:rPr>
                <w:rFonts w:ascii="Times New Roman" w:hAnsi="Times New Roman" w:cs="Times New Roman"/>
              </w:rPr>
              <w:t>гидротехнических сооружений – 1 км.</w:t>
            </w:r>
          </w:p>
          <w:p w:rsidR="003D4E49" w:rsidRPr="00997917" w:rsidRDefault="003D4E49" w:rsidP="00CB49A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 xml:space="preserve">Ожидаемые конечные результаты </w:t>
            </w:r>
          </w:p>
          <w:p w:rsidR="003D4E49" w:rsidRPr="00997917" w:rsidRDefault="003D4E49" w:rsidP="00CB49A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задачи 1:</w:t>
            </w:r>
          </w:p>
          <w:p w:rsidR="003D4E49" w:rsidRPr="00997917" w:rsidRDefault="003D4E49" w:rsidP="00012683">
            <w:pPr>
              <w:tabs>
                <w:tab w:val="left" w:pos="0"/>
              </w:tabs>
              <w:spacing w:before="60" w:after="6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доля протяженности участков берегов рек, на  которых осуществлены  работы   по   оптимизации   пропускной способности воды,</w:t>
            </w:r>
            <w:r w:rsidR="009A60DD" w:rsidRPr="0099791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6B43E5" w:rsidRPr="00997917">
              <w:rPr>
                <w:rFonts w:ascii="Times New Roman" w:eastAsia="Times New Roman" w:hAnsi="Times New Roman" w:cs="Times New Roman"/>
                <w:lang w:eastAsia="ar-SA"/>
              </w:rPr>
              <w:t xml:space="preserve">0 </w:t>
            </w: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%.</w:t>
            </w:r>
          </w:p>
          <w:p w:rsidR="003D4E49" w:rsidRPr="00997917" w:rsidRDefault="003D4E49" w:rsidP="00CB49A1">
            <w:pPr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Ожидаемые конечные результаты</w:t>
            </w:r>
          </w:p>
          <w:p w:rsidR="003D4E49" w:rsidRPr="00997917" w:rsidRDefault="003D4E49" w:rsidP="00CB49A1">
            <w:pPr>
              <w:suppressAutoHyphens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7917">
              <w:rPr>
                <w:rFonts w:ascii="Times New Roman" w:eastAsiaTheme="minorEastAsia" w:hAnsi="Times New Roman" w:cs="Times New Roman"/>
                <w:lang w:eastAsia="ru-RU"/>
              </w:rPr>
              <w:t>задачи 2:</w:t>
            </w:r>
          </w:p>
          <w:p w:rsidR="00012683" w:rsidRPr="00997917" w:rsidRDefault="00012683" w:rsidP="00012683">
            <w:pPr>
              <w:tabs>
                <w:tab w:val="left" w:pos="311"/>
              </w:tabs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количество гидротехнических сооружений приведенных в безопасное состояние, 1 шт.</w:t>
            </w:r>
          </w:p>
          <w:p w:rsidR="003D4E49" w:rsidRPr="00997917" w:rsidRDefault="003D4E49" w:rsidP="00CB49A1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</w:rPr>
              <w:t>Ожидаемые конечные результаты Задачи 3.</w:t>
            </w:r>
          </w:p>
          <w:p w:rsidR="00997917" w:rsidRPr="00997917" w:rsidRDefault="00012683" w:rsidP="00703A9D">
            <w:pPr>
              <w:tabs>
                <w:tab w:val="left" w:pos="311"/>
              </w:tabs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7917">
              <w:rPr>
                <w:rFonts w:ascii="Times New Roman" w:eastAsia="Times New Roman" w:hAnsi="Times New Roman" w:cs="Times New Roman"/>
                <w:lang w:eastAsia="ar-SA"/>
              </w:rPr>
              <w:t>Уменьшение доли населения, проживающего на подверженных негативному воздействию вод территории защищенного  в  результате  проведенных мероприятий   по</w:t>
            </w:r>
            <w:r w:rsidRPr="00997917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повышению   защищенности   от    негат</w:t>
            </w:r>
            <w:r w:rsidR="00703A9D">
              <w:rPr>
                <w:rFonts w:ascii="Times New Roman" w:eastAsia="Times New Roman" w:hAnsi="Times New Roman" w:cs="Times New Roman"/>
                <w:lang w:eastAsia="ru-RU"/>
              </w:rPr>
              <w:t>ивного воздействия  вод, 13,6 %.</w:t>
            </w:r>
            <w:proofErr w:type="gramEnd"/>
          </w:p>
        </w:tc>
      </w:tr>
    </w:tbl>
    <w:p w:rsidR="003D4E49" w:rsidRPr="007C50B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>1. Характеристика проблемы, на решение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3A3F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323A3F">
        <w:rPr>
          <w:rFonts w:ascii="Times New Roman" w:hAnsi="Times New Roman" w:cs="Times New Roman"/>
          <w:b/>
          <w:sz w:val="28"/>
          <w:szCs w:val="28"/>
        </w:rPr>
        <w:t xml:space="preserve"> направлена Программа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Защита населенных пунктов от негативного воздействия паводковых вод и обеспечение безопасности гидротехнических сооружений является неотъемлемой частью государственной политики Российской Федерации в области использования, восстановления и охраны водных объектов, направленной на создание правовых, организационных и материальных условий для реализации требования статьи 9 Конституции Российской Федерации об использовании и охране водных ресурсов как основы жизни и деятельности народов, проживающих на ее территории.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Реки Усть-Коксинского района, относятся к типу рек с четко выраженным весенним половодьем, летне-осенним дождевым паводком и </w:t>
      </w:r>
      <w:r w:rsidRPr="00323A3F">
        <w:rPr>
          <w:rFonts w:ascii="Times New Roman" w:hAnsi="Times New Roman" w:cs="Times New Roman"/>
          <w:sz w:val="28"/>
          <w:szCs w:val="28"/>
        </w:rPr>
        <w:lastRenderedPageBreak/>
        <w:t>длительной устойчивой зимней меженью. Водный режим рек непостоянный и полностью зависит от количества выпадающих атмосферных осадков. Максимальные расходы наблюдаются в апреле- начале июня.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Большая часть рек района имеет характер типичных горных потоков с быстрым течением. Горная местность определяет быстрый приток воды в реке после таяния снега и особенно после выпадения обильных осадков. Для этих рек характерны дождевые паводки, максимальный сток которых в отдельные годы равен или даже превышает максимальный сток в период весеннего половодья.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Для всех рек района 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="00CF0BD5">
        <w:rPr>
          <w:rFonts w:ascii="Times New Roman" w:hAnsi="Times New Roman" w:cs="Times New Roman"/>
          <w:sz w:val="28"/>
          <w:szCs w:val="28"/>
        </w:rPr>
        <w:t>:</w:t>
      </w:r>
      <w:r w:rsidRPr="00323A3F">
        <w:rPr>
          <w:rFonts w:ascii="Times New Roman" w:hAnsi="Times New Roman" w:cs="Times New Roman"/>
          <w:sz w:val="28"/>
          <w:szCs w:val="28"/>
        </w:rPr>
        <w:t xml:space="preserve"> высокое весеннее половодье и низкий сток в остальное время года. Весеннее половодье начинается в первой декаде апреля.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На реках помимо весеннего половодья резкое увеличение водности происходит в период дождевых паводков. Они повторяются за летний период до 2 -3 раз и более. Подъем уровня воды при паводках может быть выше уровня весеннего половодья.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Летом поступление воды с водосборной площадки резко 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сокращается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 и реки переходят в основном на подземное питание. Наиболее маловодными бывают август и сентябрь.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 соответствии с Водным кодексом Российской Федерации к негативному воздействию вод относятся процессы затопления, подтопления, разрушения берегов водных объектов, заболачивания и другого негативного воздействия вод на определенные территории и объекты.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Причины затопления территорий могут быть различны, но главные из ни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 это подъем уровней рек в периоды весеннего половодья и летне-осенних паводков.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Опасность для близко расположенных к водному объекту строений могут представлять процессы разрушения берегов рек, которые резко усиливаются в период половодья и паводков, а также в результате изменений русел рек из-за наносов.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Эти процессы представляют реальную опасность для прибрежных территорий.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Регулярно в зоне возможного подтопления на территории муниципального образования «Усть-Коксинский район» оказываются территории населенных пунктов Кайтанак, Огневка, Березовка, Усть-Кокса, Гагарка, Верх-Уймон, Тихонькая, </w:t>
      </w:r>
      <w:proofErr w:type="spellStart"/>
      <w:r w:rsidRPr="00323A3F">
        <w:rPr>
          <w:rFonts w:ascii="Times New Roman" w:hAnsi="Times New Roman" w:cs="Times New Roman"/>
          <w:sz w:val="28"/>
          <w:szCs w:val="28"/>
        </w:rPr>
        <w:t>Мульта</w:t>
      </w:r>
      <w:proofErr w:type="spellEnd"/>
      <w:r w:rsidRPr="00323A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A3F">
        <w:rPr>
          <w:rFonts w:ascii="Times New Roman" w:hAnsi="Times New Roman" w:cs="Times New Roman"/>
          <w:sz w:val="28"/>
          <w:szCs w:val="28"/>
        </w:rPr>
        <w:t>Горбуново</w:t>
      </w:r>
      <w:proofErr w:type="spellEnd"/>
      <w:r w:rsidRPr="00323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A3F">
        <w:rPr>
          <w:rFonts w:ascii="Times New Roman" w:hAnsi="Times New Roman" w:cs="Times New Roman"/>
          <w:sz w:val="28"/>
          <w:szCs w:val="28"/>
        </w:rPr>
        <w:t>Нижний-Уймон</w:t>
      </w:r>
      <w:proofErr w:type="spellEnd"/>
      <w:r w:rsidRPr="00323A3F">
        <w:rPr>
          <w:rFonts w:ascii="Times New Roman" w:hAnsi="Times New Roman" w:cs="Times New Roman"/>
          <w:sz w:val="28"/>
          <w:szCs w:val="28"/>
        </w:rPr>
        <w:t>, Тюнгур.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муниципального образования, проживающего на подверженных негативному воздействию вод территориях, составляет около 831 человек. 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Для решения проблем охраны водных объектов Республики Алтай и защиты населения от негативного воздействия вод разработана и с 2011 года успешно реализуется республиканская целевая </w:t>
      </w:r>
      <w:hyperlink r:id="rId4" w:history="1">
        <w:r w:rsidRPr="00323A3F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323A3F">
        <w:rPr>
          <w:rFonts w:ascii="Times New Roman" w:hAnsi="Times New Roman" w:cs="Times New Roman"/>
          <w:sz w:val="28"/>
          <w:szCs w:val="28"/>
        </w:rPr>
        <w:t xml:space="preserve"> "Охрана водных объектов и защита населения от негативного воздействия вод до 2020 года", утвержденная постановлением Правительства Республики Алтай 14 декабря 2010 года N 294. В продолжение и расширение перечня мероприятий указанной </w:t>
      </w:r>
      <w:hyperlink r:id="rId5" w:history="1">
        <w:r w:rsidRPr="00323A3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23A3F">
        <w:rPr>
          <w:rFonts w:ascii="Times New Roman" w:hAnsi="Times New Roman" w:cs="Times New Roman"/>
          <w:sz w:val="28"/>
          <w:szCs w:val="28"/>
        </w:rPr>
        <w:t xml:space="preserve"> разработана республиканская целевая </w:t>
      </w:r>
      <w:r w:rsidRPr="00323A3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"Развитие водохозяйственного комплекса Республики Алтай в </w:t>
      </w:r>
      <w:r w:rsidR="00CF0BD5">
        <w:rPr>
          <w:rFonts w:ascii="Times New Roman" w:hAnsi="Times New Roman" w:cs="Times New Roman"/>
          <w:sz w:val="28"/>
          <w:szCs w:val="28"/>
        </w:rPr>
        <w:t>2016</w:t>
      </w:r>
      <w:r w:rsidRPr="00323A3F">
        <w:rPr>
          <w:rFonts w:ascii="Times New Roman" w:hAnsi="Times New Roman" w:cs="Times New Roman"/>
          <w:sz w:val="28"/>
          <w:szCs w:val="28"/>
        </w:rPr>
        <w:t xml:space="preserve"> - 2020 годах".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 xml:space="preserve"> 2. Цель, задачи, и сроки реализации ведомственной целевой  программы</w:t>
      </w:r>
    </w:p>
    <w:p w:rsidR="003D4E49" w:rsidRPr="00323A3F" w:rsidRDefault="003D4E49" w:rsidP="003D4E49">
      <w:pPr>
        <w:pStyle w:val="a3"/>
        <w:spacing w:after="0" w:afterAutospacing="0"/>
        <w:jc w:val="both"/>
        <w:rPr>
          <w:sz w:val="28"/>
          <w:szCs w:val="28"/>
        </w:rPr>
      </w:pPr>
      <w:r w:rsidRPr="00323A3F">
        <w:rPr>
          <w:sz w:val="28"/>
          <w:szCs w:val="28"/>
        </w:rPr>
        <w:t>Создание безопасных условий для жизнедеятельности населения, проживающего на паводкоопасных территориях муниципального образования «Усть-Коксинский район».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Реализация поставленной цели Программы требует решения следующих задач: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3F">
        <w:rPr>
          <w:rFonts w:ascii="Times New Roman" w:hAnsi="Times New Roman" w:cs="Times New Roman"/>
          <w:snapToGrid w:val="0"/>
          <w:sz w:val="28"/>
          <w:szCs w:val="28"/>
        </w:rPr>
        <w:t>Обеспечение защиты села, объектов экономики, социальной и транспортной инфраструктуры от береговой эрозии, подтопления и затопления за счет строительства защитных сооружений.</w:t>
      </w:r>
      <w:r w:rsidRPr="00323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A3F">
        <w:rPr>
          <w:rFonts w:ascii="Times New Roman" w:eastAsia="Calibri" w:hAnsi="Times New Roman" w:cs="Times New Roman"/>
          <w:sz w:val="28"/>
          <w:szCs w:val="28"/>
        </w:rPr>
        <w:t>- обеспечение нормальной жизнедеятельности населения района, проживающего на паводкоопасных территориях;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A3F">
        <w:rPr>
          <w:rFonts w:ascii="Times New Roman" w:eastAsia="Calibri" w:hAnsi="Times New Roman" w:cs="Times New Roman"/>
          <w:sz w:val="28"/>
          <w:szCs w:val="28"/>
        </w:rPr>
        <w:t>- предотвращение нанесения ущерба собственности жителей села, вызываемого подтоплением;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eastAsia="Calibri" w:hAnsi="Times New Roman" w:cs="Times New Roman"/>
          <w:sz w:val="28"/>
          <w:szCs w:val="28"/>
        </w:rPr>
        <w:t>- снижение социальной напряженности.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 рамках данного направления предполагается строительство и реконструкция гидротехнического сооружения в  с.Кайтанак Огневского сельского поселения муниципального образования «Усть-Коксинский район».</w:t>
      </w:r>
    </w:p>
    <w:p w:rsidR="003D4E49" w:rsidRPr="00323A3F" w:rsidRDefault="003D4E49" w:rsidP="003D4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3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реализации программы: </w:t>
      </w:r>
      <w:r w:rsidR="00CF0BD5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Pr="00323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CF0BD5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323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>3.  Описание ожидаемых конечных результатов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Структура мероприятий, реализуемых в рамках вышеуказанных задач, направлена на достижение ожидаемых </w:t>
      </w:r>
      <w:hyperlink w:anchor="Par441" w:history="1">
        <w:r w:rsidRPr="00323A3F">
          <w:rPr>
            <w:rFonts w:ascii="Times New Roman" w:hAnsi="Times New Roman" w:cs="Times New Roman"/>
            <w:sz w:val="28"/>
            <w:szCs w:val="28"/>
          </w:rPr>
          <w:t>результатов</w:t>
        </w:r>
      </w:hyperlink>
      <w:r w:rsidRPr="00323A3F">
        <w:rPr>
          <w:rFonts w:ascii="Times New Roman" w:hAnsi="Times New Roman" w:cs="Times New Roman"/>
          <w:sz w:val="28"/>
          <w:szCs w:val="28"/>
        </w:rPr>
        <w:t xml:space="preserve"> и целевых индикаторов реализации Программы, указанных в приложении N 1 к настоящей Программе.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>4. Перечень и описание мероприятий Программы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C80240" w:rsidP="003D4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82" w:history="1">
        <w:r w:rsidR="003D4E49" w:rsidRPr="00323A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D4E49" w:rsidRPr="00323A3F">
        <w:rPr>
          <w:rFonts w:ascii="Times New Roman" w:hAnsi="Times New Roman" w:cs="Times New Roman"/>
          <w:sz w:val="28"/>
          <w:szCs w:val="28"/>
        </w:rPr>
        <w:t xml:space="preserve"> программных мероприятий и описание целевых показателей </w:t>
      </w:r>
      <w:proofErr w:type="gramStart"/>
      <w:r w:rsidR="003D4E49" w:rsidRPr="00323A3F">
        <w:rPr>
          <w:rFonts w:ascii="Times New Roman" w:hAnsi="Times New Roman" w:cs="Times New Roman"/>
          <w:sz w:val="28"/>
          <w:szCs w:val="28"/>
        </w:rPr>
        <w:t>изложены</w:t>
      </w:r>
      <w:proofErr w:type="gramEnd"/>
      <w:r w:rsidR="003D4E49" w:rsidRPr="00323A3F">
        <w:rPr>
          <w:rFonts w:ascii="Times New Roman" w:hAnsi="Times New Roman" w:cs="Times New Roman"/>
          <w:sz w:val="28"/>
          <w:szCs w:val="28"/>
        </w:rPr>
        <w:t xml:space="preserve"> в приложении N 2 к настоящей Программе.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 xml:space="preserve">       5. Описание социальных, экономических и экологических последствий реализации ведомственной целевой программы.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6596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23A3F">
        <w:rPr>
          <w:rFonts w:ascii="Times New Roman" w:hAnsi="Times New Roman" w:cs="Times New Roman"/>
          <w:sz w:val="28"/>
          <w:szCs w:val="28"/>
        </w:rPr>
        <w:t>будет способствовать достижению следующих социально-экономических результатов: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обеспечение благоприятных условий для жизни населения и комфортной среды обитания водных биологических ресурсов за счет экологической реабилитации водных объектов;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повышение защищенности населения от наводнений и другого </w:t>
      </w:r>
      <w:r w:rsidRPr="00323A3F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негативного воздействия вод за счет реализации комплексных мероприятий по приведению аварийных гидротехнических сооружений к технически безопасному уровню, обеспечение населенного пункта и объектов экономики сооружениями инженерной защиты, оптимизация пропускной способности водных объектов. Предотвращаемый вероятный ущерб от наводнений и иного негативного воздействия вод оценивается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3A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23A3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 более высокий уровень защищенности территорий от чрезвычайных ситуаций природного характера, что является необходимым условием стабильного экономического развития муниципального образования «Усть-Коксинский район» Республики Алтай.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       За период реализации программы будет возведено 1  гидротехническое  сооружение протяженностью </w:t>
      </w:r>
      <w:r>
        <w:rPr>
          <w:rFonts w:ascii="Times New Roman" w:hAnsi="Times New Roman" w:cs="Times New Roman"/>
          <w:sz w:val="28"/>
          <w:szCs w:val="28"/>
        </w:rPr>
        <w:t>1 км</w:t>
      </w:r>
      <w:r w:rsidRPr="00323A3F">
        <w:rPr>
          <w:rFonts w:ascii="Times New Roman" w:hAnsi="Times New Roman" w:cs="Times New Roman"/>
          <w:sz w:val="28"/>
          <w:szCs w:val="28"/>
        </w:rPr>
        <w:t xml:space="preserve">.Повышение безопасности гидротехнического сооружения будет обеспечено за счет капитального </w:t>
      </w:r>
      <w:r w:rsidR="009A60D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323A3F">
        <w:rPr>
          <w:rFonts w:ascii="Times New Roman" w:hAnsi="Times New Roman" w:cs="Times New Roman"/>
          <w:sz w:val="28"/>
          <w:szCs w:val="28"/>
        </w:rPr>
        <w:t>одногогидротехнического сооружения, будут осуществлены меры по предотвращению негативного воздействия вод, строительства нового берегозащитного сооружения.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       Технология выполнения работ при реализации мероприятий программы предусматривает свести к минимуму вредное влияние на  окружающую среду. Кроме того, мероприятия, снижающие уровень затопления жилых домов, уменьшат антропоге</w:t>
      </w:r>
      <w:r w:rsidR="009A60DD">
        <w:rPr>
          <w:rFonts w:ascii="Times New Roman" w:hAnsi="Times New Roman" w:cs="Times New Roman"/>
          <w:sz w:val="28"/>
          <w:szCs w:val="28"/>
        </w:rPr>
        <w:t>нную нагрузку на водную систему, обеспечат защиту села, объектов экономики, социальной и транспортной инфраструктуры, значительно снизит социальное напряжение среди населения.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Реализация программы позволит получить социальный, экономический и экологический эффект.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        Оценка эффективности вложений в водохозяйственной сфере имеет ряд особенностей.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Во-первых, эффект от затрат на водохозяйственные мероприятия выражается в основном в виде предотвращенного ущерба. Предотвращенный ущерб в денежном выражении может быть определен, хотя и достаточно приближенно. По приблизительным оценкам, при возникновении чрезвычайной ситуации на водных объектах (затопление территорий во время паводка, аварии на гидротехнических сооружениях и т.д.) затраты на ликвидацию негативных последствий как минимум в три раза превышают затраты на их предотвращение.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Во- вторых, большая доля социальных результатов водохозяйственной деятельности (снижение заболеваемости, улучшение условий труда и отдыха, повышение уровня жизни населения, сохранение природных ресурсов) трудно подаются формализованной оценке.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3D4E49" w:rsidRPr="00323A3F" w:rsidRDefault="00E65967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4E49" w:rsidRPr="00323A3F">
        <w:rPr>
          <w:rFonts w:ascii="Times New Roman" w:hAnsi="Times New Roman" w:cs="Times New Roman"/>
          <w:sz w:val="28"/>
          <w:szCs w:val="28"/>
        </w:rPr>
        <w:t>низить ущерб от наводнений;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lastRenderedPageBreak/>
        <w:t>Уменьшить риск возникновения аварий на гидротехническом сооружении.</w:t>
      </w:r>
    </w:p>
    <w:p w:rsidR="003D4E49" w:rsidRPr="00323A3F" w:rsidRDefault="003D4E49" w:rsidP="003D4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Экологическая эффективность реализации программы будет выражаться в снижении отрицательного воздействия вод на окружающую среду, на жизнедеятельность человека вследствие аварийных ситуаций на гидротехнических сооружениях. Реализация мероприятий программы не повлечет негативных экологических последствий.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 сре</w:t>
      </w:r>
      <w:r w:rsidR="00E65967">
        <w:rPr>
          <w:rFonts w:ascii="Times New Roman" w:hAnsi="Times New Roman" w:cs="Times New Roman"/>
          <w:sz w:val="28"/>
          <w:szCs w:val="28"/>
        </w:rPr>
        <w:t>дства республиканского и местного</w:t>
      </w:r>
      <w:r w:rsidRPr="00323A3F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Общий объем финансирования меро</w:t>
      </w:r>
      <w:r w:rsidR="006B593B">
        <w:rPr>
          <w:rFonts w:ascii="Times New Roman" w:hAnsi="Times New Roman" w:cs="Times New Roman"/>
          <w:sz w:val="28"/>
          <w:szCs w:val="28"/>
        </w:rPr>
        <w:t>приятий Программы составляет 174</w:t>
      </w:r>
      <w:r w:rsidRPr="00323A3F">
        <w:rPr>
          <w:rFonts w:ascii="Times New Roman" w:hAnsi="Times New Roman" w:cs="Times New Roman"/>
          <w:sz w:val="28"/>
          <w:szCs w:val="28"/>
        </w:rPr>
        <w:t>00,0 тыс. рублей, в том числе:</w:t>
      </w:r>
    </w:p>
    <w:p w:rsidR="003D4E49" w:rsidRPr="00C30050" w:rsidRDefault="00CF0BD5" w:rsidP="003D4E49">
      <w:pPr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ru-RU"/>
        </w:rPr>
        <w:t>5800,0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49" w:rsidRPr="00C3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D4E49" w:rsidRPr="00C30050" w:rsidRDefault="00CF0BD5" w:rsidP="003D4E49">
      <w:pPr>
        <w:spacing w:after="0" w:line="240" w:lineRule="auto"/>
        <w:ind w:firstLine="3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5800,0 </w:t>
      </w:r>
      <w:r w:rsidR="003D4E49"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3D4E49" w:rsidRPr="00C30050" w:rsidRDefault="00CF0BD5" w:rsidP="003D4E49">
      <w:pPr>
        <w:spacing w:after="0" w:line="240" w:lineRule="auto"/>
        <w:ind w:firstLine="3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год- </w:t>
      </w:r>
      <w:r w:rsidR="003D4E49"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5800,0 </w:t>
      </w:r>
      <w:r w:rsidR="003D4E49"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том числе:</w:t>
      </w:r>
    </w:p>
    <w:p w:rsidR="003D4E49" w:rsidRPr="00C30050" w:rsidRDefault="003D4E49" w:rsidP="003D4E49">
      <w:pPr>
        <w:spacing w:after="0" w:line="240" w:lineRule="auto"/>
        <w:ind w:firstLine="3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средств республиканского бюджета (</w:t>
      </w:r>
      <w:proofErr w:type="spellStart"/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справочно</w:t>
      </w:r>
      <w:proofErr w:type="spellEnd"/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– 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>5000,0тыс. рублей;</w:t>
      </w:r>
    </w:p>
    <w:p w:rsidR="003D4E49" w:rsidRPr="00C30050" w:rsidRDefault="003D4E49" w:rsidP="003D4E49">
      <w:pPr>
        <w:spacing w:after="0" w:line="240" w:lineRule="auto"/>
        <w:ind w:firstLine="3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</w:t>
      </w:r>
      <w:r w:rsidR="00E65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</w:t>
      </w:r>
      <w:r w:rsidR="00CF0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–  </w:t>
      </w:r>
      <w:r w:rsidR="006B593B">
        <w:rPr>
          <w:rFonts w:ascii="Times New Roman" w:eastAsia="Times New Roman" w:hAnsi="Times New Roman" w:cs="Times New Roman"/>
          <w:sz w:val="28"/>
          <w:szCs w:val="28"/>
          <w:lang w:eastAsia="ar-SA"/>
        </w:rPr>
        <w:t>2400,0</w:t>
      </w:r>
      <w:r w:rsidRPr="00C3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3D4E49" w:rsidRPr="00323A3F" w:rsidRDefault="00C80240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32" w:history="1">
        <w:r w:rsidR="003D4E49" w:rsidRPr="00323A3F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3D4E49" w:rsidRPr="00323A3F">
        <w:rPr>
          <w:rFonts w:ascii="Times New Roman" w:hAnsi="Times New Roman" w:cs="Times New Roman"/>
          <w:sz w:val="28"/>
          <w:szCs w:val="28"/>
        </w:rPr>
        <w:t xml:space="preserve"> финансирования Программы по основным направлениям реализации приведены в приложении N </w:t>
      </w:r>
      <w:r w:rsidR="00E65967">
        <w:rPr>
          <w:rFonts w:ascii="Times New Roman" w:hAnsi="Times New Roman" w:cs="Times New Roman"/>
          <w:sz w:val="28"/>
          <w:szCs w:val="28"/>
        </w:rPr>
        <w:t>4</w:t>
      </w:r>
      <w:r w:rsidR="003D4E49" w:rsidRPr="00323A3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Программы за счет средств республиканского бюджета, устанавливается законом Республики Алтай о республиканском бюджете Республики Алтай на очередной финансовый год и на плановый период.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ежегодно уточняются исходя из </w:t>
      </w:r>
      <w:r w:rsidR="00E6596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323A3F">
        <w:rPr>
          <w:rFonts w:ascii="Times New Roman" w:hAnsi="Times New Roman" w:cs="Times New Roman"/>
          <w:sz w:val="28"/>
          <w:szCs w:val="28"/>
        </w:rPr>
        <w:t>объемов</w:t>
      </w:r>
      <w:r w:rsidR="00E65967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b/>
          <w:sz w:val="28"/>
          <w:szCs w:val="28"/>
        </w:rPr>
        <w:t xml:space="preserve">7. Системы управления реализацией ведомственной целевой Программы. 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муниципального образования «Усть-Коксинский район» Республики Алтай.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Основным разработчиком Программы является Отдел по делам ГО и ЧС Администрации МО «Усть-Коксинский район» Республики Алтай.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Исполнителями Программы являются Отдел по делам ГО и ЧС Администрации МО «Усть-Коксинский район» Республики Алтай.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 (далее - заказчик Программы), органы местного самоуправления (по согласованию), организации, определяемые на конкурсной основе.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выполнения мероприятий, предусмотренных в </w:t>
      </w:r>
      <w:hyperlink w:anchor="Par558" w:history="1">
        <w:r w:rsidRPr="00323A3F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</w:hyperlink>
      <w:r w:rsidR="009E747C">
        <w:rPr>
          <w:rFonts w:ascii="Times New Roman" w:hAnsi="Times New Roman" w:cs="Times New Roman"/>
          <w:sz w:val="28"/>
          <w:szCs w:val="28"/>
        </w:rPr>
        <w:t>2</w:t>
      </w:r>
      <w:r w:rsidRPr="00323A3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3F">
        <w:rPr>
          <w:rFonts w:ascii="Times New Roman" w:hAnsi="Times New Roman" w:cs="Times New Roman"/>
          <w:sz w:val="28"/>
          <w:szCs w:val="28"/>
        </w:rPr>
        <w:t xml:space="preserve">Механизм взаимодействия с Министерством природных ресурсов и экологии Российской Федерации, Федеральным агентством водных ресурсов, Верхне-Обским бассейновым водным управлением осуществляется в соответствии с </w:t>
      </w:r>
      <w:hyperlink r:id="rId6" w:history="1">
        <w:r w:rsidRPr="00323A3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3A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апреля 2012 года N 350 "О федеральной целевой программе "Развитие водохозяйственного комплекса Российской </w:t>
      </w:r>
      <w:r w:rsidRPr="00323A3F">
        <w:rPr>
          <w:rFonts w:ascii="Times New Roman" w:hAnsi="Times New Roman" w:cs="Times New Roman"/>
          <w:sz w:val="28"/>
          <w:szCs w:val="28"/>
        </w:rPr>
        <w:lastRenderedPageBreak/>
        <w:t>Федерации в 2012 - 2020 годах", другими нормативными правовыми документами Министерства природных ресурсов и экологии Российской Федерации, Федерального аген</w:t>
      </w:r>
      <w:r w:rsidR="00206E36">
        <w:rPr>
          <w:rFonts w:ascii="Times New Roman" w:hAnsi="Times New Roman" w:cs="Times New Roman"/>
          <w:sz w:val="28"/>
          <w:szCs w:val="28"/>
        </w:rPr>
        <w:t>т</w:t>
      </w:r>
      <w:r w:rsidRPr="00323A3F">
        <w:rPr>
          <w:rFonts w:ascii="Times New Roman" w:hAnsi="Times New Roman" w:cs="Times New Roman"/>
          <w:sz w:val="28"/>
          <w:szCs w:val="28"/>
        </w:rPr>
        <w:t>ства водных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Заказчик Программы ежегодно представляет в Министерство экономического развития и инвестиций Республики Алтай, Министерство финансов Республики Алтай: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бюджетную заявку на финансирование Программы на очередной финансовый год и на плановый период за счет средств республиканского бюджета Республики Алтай;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обоснование объемов финансирования Программы.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При сокращении объемов бюджетного финансирования по сравнению с 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 утвержденной Программой, заказчик вправе разрабатывать дополнительные меры по выполнению программных мероприятий для достижения целей и задач Программы.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 случае возникновения экономии бюджетных сре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>оде реализации Программы заказчик Программы использует высвободившиеся средства в порядке, предусмотренном законодательством Российской Федерации и Республики Алтай.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Текущее управление за реализацией Программы осуществляет заказчик Программы, в том числе: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осуществляет управление реализацией Программы, мониторинг выполнения мероприятий и </w:t>
      </w:r>
      <w:proofErr w:type="gramStart"/>
      <w:r w:rsidRPr="00323A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A3F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несет ответственность за своевременную и качественную реализацию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осуществляет отбор на конкурсной основе исполнителей работ и услуг, а также поставщиков продукции по каждому программному мероприятию;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обеспечивает привлечение средств из федерального, республиканского и местных бюджетов, предусмотренных в проекте Программы и указанных в ее финансовом обеспечении;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заключает необходимые договоры и соглашения в рамках действующего законодательства Российской Федерации и Республики Алтай, необходимые для реализации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исполнителей мероприятий Подпрограммы;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обеспечивает эффективное использование средств, выделяемых на реализацию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разрабатывает и согласовывает в установленном порядке проекты нормативных правовых актов, необходимых для выполнения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вносит изменения в Программу в порядке, установленном для формирования и утверждения проекта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представляет в установленные сроки отчетность о реализации Программы;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Республики Алтай.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Текущий контроль реализации Программы осуществляют: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 xml:space="preserve">заказчик Программы в части организации мероприятий по капитальному ремонту и реконструкции гидротехнических сооружений муниципальной собственности и бесхозяйных, а также строительства новых </w:t>
      </w:r>
      <w:r w:rsidRPr="00323A3F">
        <w:rPr>
          <w:rFonts w:ascii="Times New Roman" w:hAnsi="Times New Roman" w:cs="Times New Roman"/>
          <w:sz w:val="28"/>
          <w:szCs w:val="28"/>
        </w:rPr>
        <w:lastRenderedPageBreak/>
        <w:t>гидротехнических сооружений муниципальной собственности;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Исполнители Программы представляют отчеты заказчику Программы, по утвержденным формам Министерства природных ресурсов и экологии Российской Федерации и Федерального агентства водных ресурсов, ежеквартально, до 5-го числа месяца, следующего за отчетным периодом. Отчетность о реализации Программы и об использовании финансовых ресурсов формируется по установленной заказчиком Программы форме.</w:t>
      </w:r>
    </w:p>
    <w:p w:rsidR="003D4E49" w:rsidRPr="00323A3F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A3F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 проводится ежегодно путем сравнения текущих значений основных целевых показателей с установленными Программой значениями.</w:t>
      </w:r>
    </w:p>
    <w:p w:rsidR="003D4E49" w:rsidRPr="00323A3F" w:rsidRDefault="003D4E49" w:rsidP="003D4E49">
      <w:pPr>
        <w:rPr>
          <w:rFonts w:ascii="Times New Roman" w:hAnsi="Times New Roman" w:cs="Times New Roman"/>
          <w:sz w:val="28"/>
          <w:szCs w:val="28"/>
        </w:rPr>
      </w:pPr>
    </w:p>
    <w:p w:rsidR="003D4E49" w:rsidRPr="000A1E8F" w:rsidRDefault="003D4E49" w:rsidP="003D4E49">
      <w:pPr>
        <w:rPr>
          <w:rFonts w:ascii="Courier New" w:hAnsi="Courier New" w:cs="Courier New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9" w:rsidRDefault="00374E0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80" w:rsidRDefault="00594F80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80" w:rsidRDefault="00594F80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lastRenderedPageBreak/>
        <w:t>Приложение 1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>к ведомственной целевой программе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 xml:space="preserve">«Защита населения от негативного воздействия вод 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 xml:space="preserve">и ликвидации ее последствий на территории 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 xml:space="preserve">МО «Усть-Коксинский район» Республики Алтай 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 xml:space="preserve">на </w:t>
      </w:r>
      <w:r w:rsidR="00CF0BD5">
        <w:rPr>
          <w:rFonts w:ascii="Times New Roman" w:hAnsi="Times New Roman" w:cs="Times New Roman"/>
        </w:rPr>
        <w:t>2016-2018</w:t>
      </w:r>
      <w:r w:rsidRPr="001202EB">
        <w:rPr>
          <w:rFonts w:ascii="Times New Roman" w:hAnsi="Times New Roman" w:cs="Times New Roman"/>
        </w:rPr>
        <w:t xml:space="preserve"> года»</w:t>
      </w:r>
    </w:p>
    <w:p w:rsidR="003D4E49" w:rsidRPr="006F57D7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>ОЖИДАЕМЫЕ КОНЕЧНЫЕ РЕЗУЛЬТАТЫ</w:t>
      </w:r>
    </w:p>
    <w:p w:rsidR="003D4E49" w:rsidRDefault="003D4E49" w:rsidP="003D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 xml:space="preserve">РЕАЛИЗАЦИИ ВЕДОМСТВЕННОЙ ЦЕЛЕВОЙ ПРОГРАММЫ "ЗАЩИТА НАСЕЛЕНИЯ ОТ НЕГАТИВНОГО ВОЗДЕЙСТВИЯ ВОД И ЛИКВИДАЦИИ ЕЕ ПОСЛЕДСТВИЙ НА ТЕРРИТОРИИ МО «УСТЬ-КОКСИНСКИЙ РАЙОН» РЕСПУБЛИКИ АЛТАЙ </w:t>
      </w:r>
      <w:proofErr w:type="gramStart"/>
      <w:r w:rsidRPr="001202EB">
        <w:rPr>
          <w:rFonts w:ascii="Times New Roman" w:hAnsi="Times New Roman" w:cs="Times New Roman"/>
        </w:rPr>
        <w:t>НА</w:t>
      </w:r>
      <w:proofErr w:type="gramEnd"/>
    </w:p>
    <w:p w:rsidR="003D4E49" w:rsidRPr="001202EB" w:rsidRDefault="00CF0BD5" w:rsidP="003D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2016-2018</w:t>
      </w:r>
      <w:r w:rsidR="003D4E49" w:rsidRPr="001202EB">
        <w:rPr>
          <w:rFonts w:ascii="Times New Roman" w:hAnsi="Times New Roman" w:cs="Times New Roman"/>
        </w:rPr>
        <w:t xml:space="preserve"> ГОДА» </w:t>
      </w:r>
    </w:p>
    <w:p w:rsidR="003D4E49" w:rsidRPr="001202EB" w:rsidRDefault="003D4E49" w:rsidP="003D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2EB">
        <w:rPr>
          <w:rFonts w:ascii="Times New Roman" w:hAnsi="Times New Roman" w:cs="Times New Roman"/>
        </w:rPr>
        <w:t>И ЦЕЛЕВЫЕ ИНДИКАТОРЫ</w:t>
      </w:r>
    </w:p>
    <w:p w:rsidR="003D4E49" w:rsidRPr="006F57D7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7"/>
        <w:gridCol w:w="1356"/>
        <w:gridCol w:w="1130"/>
        <w:gridCol w:w="1130"/>
        <w:gridCol w:w="1130"/>
        <w:gridCol w:w="1130"/>
        <w:gridCol w:w="1808"/>
      </w:tblGrid>
      <w:tr w:rsidR="003D4E49" w:rsidRPr="009A60DD" w:rsidTr="00CB49A1">
        <w:trPr>
          <w:trHeight w:val="540"/>
          <w:tblCellSpacing w:w="5" w:type="nil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Наименование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цели, задач и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 целевых 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показателей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Программы    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Единица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Значение целевых показателей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         Программы             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Примечание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(источник   </w:t>
            </w:r>
            <w:proofErr w:type="gramEnd"/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информации) </w:t>
            </w:r>
          </w:p>
        </w:tc>
      </w:tr>
      <w:tr w:rsidR="003D4E49" w:rsidRPr="009A60DD" w:rsidTr="00CB49A1">
        <w:trPr>
          <w:trHeight w:val="720"/>
          <w:tblCellSpacing w:w="5" w:type="nil"/>
        </w:trPr>
        <w:tc>
          <w:tcPr>
            <w:tcW w:w="2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год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(факт)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год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(оценка)</w:t>
            </w:r>
          </w:p>
        </w:tc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Плановый период </w:t>
            </w:r>
          </w:p>
        </w:tc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49" w:rsidRPr="009A60DD" w:rsidTr="00CB49A1">
        <w:trPr>
          <w:tblCellSpacing w:w="5" w:type="nil"/>
        </w:trPr>
        <w:tc>
          <w:tcPr>
            <w:tcW w:w="2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F0BD5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F0BD5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F0BD5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F0BD5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49" w:rsidRPr="009A60DD" w:rsidTr="00CB49A1">
        <w:trPr>
          <w:tblCellSpacing w:w="5" w:type="nil"/>
        </w:trPr>
        <w:tc>
          <w:tcPr>
            <w:tcW w:w="2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    1      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2  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4 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5 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6    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     7       </w:t>
            </w:r>
          </w:p>
        </w:tc>
      </w:tr>
      <w:tr w:rsidR="003D4E49" w:rsidRPr="009A60DD" w:rsidTr="00CB49A1">
        <w:trPr>
          <w:trHeight w:val="360"/>
          <w:tblCellSpacing w:w="5" w:type="nil"/>
        </w:trPr>
        <w:tc>
          <w:tcPr>
            <w:tcW w:w="983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pStyle w:val="a3"/>
              <w:spacing w:after="0" w:afterAutospacing="0"/>
              <w:jc w:val="both"/>
              <w:rPr>
                <w:sz w:val="18"/>
                <w:szCs w:val="18"/>
              </w:rPr>
            </w:pPr>
            <w:r w:rsidRPr="009A60DD">
              <w:rPr>
                <w:sz w:val="18"/>
                <w:szCs w:val="18"/>
              </w:rPr>
              <w:t>Цель:  создание безопасных условий для жизнедеятельности населения, проживающего на паводкоопасных территориях.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49" w:rsidRPr="009A60DD" w:rsidTr="00CB49A1">
        <w:trPr>
          <w:trHeight w:val="1586"/>
          <w:tblCellSpacing w:w="5" w:type="nil"/>
        </w:trPr>
        <w:tc>
          <w:tcPr>
            <w:tcW w:w="21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>ротяженност</w:t>
            </w: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возведенных гидротехнических сооружений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отдела ГОиЧС         </w:t>
            </w:r>
          </w:p>
        </w:tc>
      </w:tr>
      <w:tr w:rsidR="003D4E49" w:rsidRPr="009A60DD" w:rsidTr="00CB49A1">
        <w:trPr>
          <w:trHeight w:val="1635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>оля протяженности участков берегов рек, на которых осуществлены работы по оптимизации пропускной способности воды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60DD" w:rsidRPr="009A60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отдела ГОиЧС         </w:t>
            </w:r>
          </w:p>
        </w:tc>
      </w:tr>
      <w:tr w:rsidR="003D4E49" w:rsidRPr="009A60DD" w:rsidTr="00CB49A1">
        <w:trPr>
          <w:trHeight w:val="360"/>
          <w:tblCellSpacing w:w="5" w:type="nil"/>
        </w:trPr>
        <w:tc>
          <w:tcPr>
            <w:tcW w:w="983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Pr="009A60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Обеспечение защиты объектов экономики, социальной и транспортной инфраструктуры от береговой эрозии, подтопления и затопления за счет строительства защитных сооружений.</w:t>
            </w:r>
          </w:p>
        </w:tc>
      </w:tr>
      <w:tr w:rsidR="003D4E49" w:rsidRPr="009A60DD" w:rsidTr="00CB49A1">
        <w:trPr>
          <w:trHeight w:val="1472"/>
          <w:tblCellSpacing w:w="5" w:type="nil"/>
        </w:trPr>
        <w:tc>
          <w:tcPr>
            <w:tcW w:w="2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>оличество гидротехнических сооружений приведенных в безопасное состояние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отдела ГОиЧС         </w:t>
            </w:r>
          </w:p>
        </w:tc>
      </w:tr>
      <w:tr w:rsidR="003D4E49" w:rsidRPr="009A60DD" w:rsidTr="00CB49A1">
        <w:trPr>
          <w:trHeight w:val="360"/>
          <w:tblCellSpacing w:w="5" w:type="nil"/>
        </w:trPr>
        <w:tc>
          <w:tcPr>
            <w:tcW w:w="983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Задача 2.  Предупреждение чрезвычайной ситуации природного характера, </w:t>
            </w:r>
            <w:proofErr w:type="gramStart"/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связанных</w:t>
            </w:r>
            <w:proofErr w:type="gramEnd"/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с подтоплением.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49" w:rsidRPr="009A60DD" w:rsidTr="00CB49A1">
        <w:trPr>
          <w:trHeight w:val="2880"/>
          <w:tblCellSpacing w:w="5" w:type="nil"/>
        </w:trPr>
        <w:tc>
          <w:tcPr>
            <w:tcW w:w="2147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B49A1" w:rsidRPr="009A60DD">
              <w:rPr>
                <w:rFonts w:ascii="Times New Roman" w:hAnsi="Times New Roman" w:cs="Times New Roman"/>
                <w:sz w:val="18"/>
                <w:szCs w:val="18"/>
              </w:rPr>
              <w:t>меньшение д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="00CB49A1" w:rsidRPr="009A60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D4E49"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населения, проживающего на подверженных негативному воздействию вод территории защищенного в результате проведенных мероприятий по повышению защищенности от негативного воздействия вод</w:t>
            </w:r>
            <w:proofErr w:type="gramEnd"/>
          </w:p>
        </w:tc>
        <w:tc>
          <w:tcPr>
            <w:tcW w:w="1356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808" w:type="dxa"/>
            <w:tcBorders>
              <w:left w:val="single" w:sz="8" w:space="0" w:color="auto"/>
              <w:right w:val="single" w:sz="8" w:space="0" w:color="auto"/>
            </w:tcBorders>
          </w:tcPr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   </w:t>
            </w:r>
          </w:p>
          <w:p w:rsidR="003D4E49" w:rsidRPr="009A60DD" w:rsidRDefault="003D4E49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 xml:space="preserve">отдела ГОиЧС         </w:t>
            </w:r>
          </w:p>
        </w:tc>
      </w:tr>
      <w:tr w:rsidR="00CB49A1" w:rsidRPr="009A60DD" w:rsidTr="00CB49A1">
        <w:trPr>
          <w:trHeight w:val="195"/>
          <w:tblCellSpacing w:w="5" w:type="nil"/>
        </w:trPr>
        <w:tc>
          <w:tcPr>
            <w:tcW w:w="21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9A1" w:rsidRPr="009A60DD" w:rsidTr="00CB49A1">
        <w:trPr>
          <w:trHeight w:val="450"/>
          <w:tblCellSpacing w:w="5" w:type="nil"/>
        </w:trPr>
        <w:tc>
          <w:tcPr>
            <w:tcW w:w="98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Задача 3.Снижение социальной напряженности</w:t>
            </w:r>
          </w:p>
        </w:tc>
      </w:tr>
      <w:tr w:rsidR="00CB49A1" w:rsidRPr="009A60DD" w:rsidTr="00CB49A1">
        <w:trPr>
          <w:trHeight w:val="2220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Улучшение качества жизни населения проживающего на затапливаемой территории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0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9A60DD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9A1" w:rsidRPr="009A60DD" w:rsidRDefault="00CB49A1" w:rsidP="00CB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4E49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49" w:rsidRDefault="003D4E49" w:rsidP="003D4E49"/>
    <w:p w:rsidR="003D4E49" w:rsidRDefault="003D4E49" w:rsidP="003D4E49"/>
    <w:p w:rsidR="003D4E49" w:rsidRDefault="003D4E49" w:rsidP="003D4E49"/>
    <w:p w:rsidR="003D4E49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E49" w:rsidRPr="006F57D7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D4E49" w:rsidRPr="006F57D7" w:rsidSect="00D9270B">
          <w:pgSz w:w="11906" w:h="16838"/>
          <w:pgMar w:top="709" w:right="991" w:bottom="567" w:left="1701" w:header="720" w:footer="720" w:gutter="0"/>
          <w:cols w:space="720"/>
          <w:noEndnote/>
        </w:sectPr>
      </w:pPr>
    </w:p>
    <w:p w:rsidR="003D4E49" w:rsidRPr="006F57D7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23A3F">
        <w:rPr>
          <w:rFonts w:ascii="Times New Roman" w:hAnsi="Times New Roman" w:cs="Times New Roman"/>
        </w:rPr>
        <w:t>Приложение 2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A3F">
        <w:rPr>
          <w:rFonts w:ascii="Times New Roman" w:hAnsi="Times New Roman" w:cs="Times New Roman"/>
        </w:rPr>
        <w:t>к ведомственной целевой программе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A3F">
        <w:rPr>
          <w:rFonts w:ascii="Times New Roman" w:hAnsi="Times New Roman" w:cs="Times New Roman"/>
        </w:rPr>
        <w:t xml:space="preserve">«Защита населения от негативного воздействия вод 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A3F">
        <w:rPr>
          <w:rFonts w:ascii="Times New Roman" w:hAnsi="Times New Roman" w:cs="Times New Roman"/>
        </w:rPr>
        <w:t xml:space="preserve">и ликвидации ее последствий на территории </w:t>
      </w:r>
    </w:p>
    <w:p w:rsidR="003D4E49" w:rsidRPr="00323A3F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23A3F">
        <w:rPr>
          <w:rFonts w:ascii="Times New Roman" w:hAnsi="Times New Roman" w:cs="Times New Roman"/>
        </w:rPr>
        <w:t xml:space="preserve">О «Усть-Коксинский район» Республики Алтай </w:t>
      </w:r>
    </w:p>
    <w:p w:rsidR="003D4E49" w:rsidRPr="00CC2F0C" w:rsidRDefault="003D4E49" w:rsidP="003D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2F0C">
        <w:rPr>
          <w:rFonts w:ascii="Times New Roman" w:hAnsi="Times New Roman" w:cs="Times New Roman"/>
        </w:rPr>
        <w:t xml:space="preserve">на </w:t>
      </w:r>
      <w:r w:rsidR="00CF0BD5" w:rsidRPr="00CC2F0C">
        <w:rPr>
          <w:rFonts w:ascii="Times New Roman" w:hAnsi="Times New Roman" w:cs="Times New Roman"/>
        </w:rPr>
        <w:t>2016-2018</w:t>
      </w:r>
      <w:r w:rsidRPr="00CC2F0C">
        <w:rPr>
          <w:rFonts w:ascii="Times New Roman" w:hAnsi="Times New Roman" w:cs="Times New Roman"/>
        </w:rPr>
        <w:t xml:space="preserve"> года»</w:t>
      </w:r>
    </w:p>
    <w:p w:rsidR="003D4E49" w:rsidRPr="00CC2F0C" w:rsidRDefault="003D4E49" w:rsidP="003D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67CC" w:rsidRPr="00CC2F0C" w:rsidRDefault="00D067CC" w:rsidP="00D0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0C">
        <w:rPr>
          <w:rFonts w:ascii="Times New Roman" w:hAnsi="Times New Roman" w:cs="Times New Roman"/>
          <w:b/>
          <w:sz w:val="28"/>
          <w:szCs w:val="28"/>
        </w:rPr>
        <w:t xml:space="preserve"> ПЕРЕЧЕНЬ</w:t>
      </w:r>
    </w:p>
    <w:p w:rsidR="00D067CC" w:rsidRPr="00CC2F0C" w:rsidRDefault="00D067CC" w:rsidP="00D0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0C">
        <w:rPr>
          <w:rFonts w:ascii="Times New Roman" w:hAnsi="Times New Roman" w:cs="Times New Roman"/>
          <w:b/>
          <w:sz w:val="28"/>
          <w:szCs w:val="28"/>
        </w:rPr>
        <w:t>МЕРОПРИЯТИЙ ВЕДОМСТВЕННОЙ ЦЕЛЕВОЙ ПРОГРАММЫ И ЦЕЛЕВЫХ ПОКАЗАТЕЛЕЙ НЕПОСРЕДСТВЕННОГО РЕЗУЛЬТАТА РЕАЛИЗАЦИИ МЕРОПРИЯТИЙ</w:t>
      </w:r>
    </w:p>
    <w:p w:rsidR="00D067CC" w:rsidRPr="00CC2F0C" w:rsidRDefault="00D067CC" w:rsidP="00D067CC">
      <w:pPr>
        <w:jc w:val="both"/>
        <w:rPr>
          <w:rFonts w:ascii="Times New Roman" w:hAnsi="Times New Roman" w:cs="Times New Roman"/>
        </w:rPr>
      </w:pPr>
    </w:p>
    <w:tbl>
      <w:tblPr>
        <w:tblW w:w="150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2"/>
        <w:gridCol w:w="2225"/>
        <w:gridCol w:w="857"/>
        <w:gridCol w:w="996"/>
        <w:gridCol w:w="995"/>
        <w:gridCol w:w="1134"/>
        <w:gridCol w:w="8"/>
        <w:gridCol w:w="1838"/>
        <w:gridCol w:w="8"/>
        <w:gridCol w:w="1409"/>
        <w:gridCol w:w="8"/>
        <w:gridCol w:w="1268"/>
        <w:gridCol w:w="8"/>
        <w:gridCol w:w="1410"/>
        <w:gridCol w:w="8"/>
        <w:gridCol w:w="1126"/>
        <w:gridCol w:w="8"/>
        <w:gridCol w:w="1267"/>
        <w:gridCol w:w="8"/>
      </w:tblGrid>
      <w:tr w:rsidR="00D067CC" w:rsidRPr="00CC2F0C" w:rsidTr="00085238">
        <w:trPr>
          <w:gridAfter w:val="1"/>
          <w:wAfter w:w="8" w:type="dxa"/>
          <w:trHeight w:val="640"/>
          <w:tblCellSpacing w:w="5" w:type="nil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 xml:space="preserve"> N </w:t>
            </w:r>
            <w:r w:rsidRPr="00CC2F0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C2F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F0C">
              <w:rPr>
                <w:rFonts w:ascii="Times New Roman" w:hAnsi="Times New Roman" w:cs="Times New Roman"/>
              </w:rPr>
              <w:t>/</w:t>
            </w:r>
            <w:proofErr w:type="spellStart"/>
            <w:r w:rsidRPr="00CC2F0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 xml:space="preserve">Наименование </w:t>
            </w:r>
            <w:r w:rsidRPr="00CC2F0C">
              <w:rPr>
                <w:rFonts w:ascii="Times New Roman" w:hAnsi="Times New Roman" w:cs="Times New Roman"/>
              </w:rPr>
              <w:br/>
              <w:t xml:space="preserve">задач,       </w:t>
            </w:r>
            <w:r w:rsidRPr="00CC2F0C">
              <w:rPr>
                <w:rFonts w:ascii="Times New Roman" w:hAnsi="Times New Roman" w:cs="Times New Roman"/>
              </w:rPr>
              <w:br/>
              <w:t xml:space="preserve">мероприятий, </w:t>
            </w:r>
            <w:r w:rsidRPr="00CC2F0C">
              <w:rPr>
                <w:rFonts w:ascii="Times New Roman" w:hAnsi="Times New Roman" w:cs="Times New Roman"/>
              </w:rPr>
              <w:br/>
              <w:t xml:space="preserve">источники    </w:t>
            </w:r>
            <w:r w:rsidRPr="00CC2F0C">
              <w:rPr>
                <w:rFonts w:ascii="Times New Roman" w:hAnsi="Times New Roman" w:cs="Times New Roman"/>
              </w:rPr>
              <w:br/>
            </w:r>
            <w:proofErr w:type="spellStart"/>
            <w:r w:rsidRPr="00CC2F0C">
              <w:rPr>
                <w:rFonts w:ascii="Times New Roman" w:hAnsi="Times New Roman" w:cs="Times New Roman"/>
              </w:rPr>
              <w:t>финансиров</w:t>
            </w:r>
            <w:proofErr w:type="gramStart"/>
            <w:r w:rsidRPr="00CC2F0C">
              <w:rPr>
                <w:rFonts w:ascii="Times New Roman" w:hAnsi="Times New Roman" w:cs="Times New Roman"/>
              </w:rPr>
              <w:t>а</w:t>
            </w:r>
            <w:proofErr w:type="spellEnd"/>
            <w:r w:rsidRPr="00CC2F0C">
              <w:rPr>
                <w:rFonts w:ascii="Times New Roman" w:hAnsi="Times New Roman" w:cs="Times New Roman"/>
              </w:rPr>
              <w:t>-</w:t>
            </w:r>
            <w:proofErr w:type="gramEnd"/>
            <w:r w:rsidRPr="00CC2F0C">
              <w:rPr>
                <w:rFonts w:ascii="Times New Roman" w:hAnsi="Times New Roman" w:cs="Times New Roman"/>
              </w:rPr>
              <w:br/>
            </w:r>
            <w:proofErr w:type="spellStart"/>
            <w:r w:rsidRPr="00CC2F0C">
              <w:rPr>
                <w:rFonts w:ascii="Times New Roman" w:hAnsi="Times New Roman" w:cs="Times New Roman"/>
              </w:rPr>
              <w:t>ния</w:t>
            </w:r>
            <w:proofErr w:type="spellEnd"/>
            <w:r w:rsidRPr="00CC2F0C">
              <w:rPr>
                <w:rFonts w:ascii="Times New Roman" w:hAnsi="Times New Roman" w:cs="Times New Roman"/>
              </w:rPr>
              <w:br/>
              <w:t xml:space="preserve">мероприятия  </w:t>
            </w:r>
            <w:r w:rsidRPr="00CC2F0C">
              <w:rPr>
                <w:rFonts w:ascii="Times New Roman" w:hAnsi="Times New Roman" w:cs="Times New Roman"/>
              </w:rPr>
              <w:br/>
              <w:t>ведомственной</w:t>
            </w:r>
            <w:r w:rsidRPr="00CC2F0C">
              <w:rPr>
                <w:rFonts w:ascii="Times New Roman" w:hAnsi="Times New Roman" w:cs="Times New Roman"/>
              </w:rPr>
              <w:br/>
              <w:t xml:space="preserve">целевой      </w:t>
            </w:r>
            <w:r w:rsidRPr="00CC2F0C">
              <w:rPr>
                <w:rFonts w:ascii="Times New Roman" w:hAnsi="Times New Roman" w:cs="Times New Roman"/>
              </w:rPr>
              <w:br/>
              <w:t xml:space="preserve">программы    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 xml:space="preserve"> Сумма расходов, тыс. </w:t>
            </w:r>
            <w:r w:rsidRPr="00CC2F0C">
              <w:rPr>
                <w:rFonts w:ascii="Times New Roman" w:hAnsi="Times New Roman" w:cs="Times New Roman"/>
              </w:rPr>
              <w:br/>
              <w:t xml:space="preserve">         руб.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Ответстве</w:t>
            </w:r>
            <w:proofErr w:type="gramStart"/>
            <w:r w:rsidRPr="00CC2F0C">
              <w:rPr>
                <w:rFonts w:ascii="Times New Roman" w:hAnsi="Times New Roman" w:cs="Times New Roman"/>
              </w:rPr>
              <w:t>н-</w:t>
            </w:r>
            <w:proofErr w:type="gramEnd"/>
            <w:r w:rsidRPr="00CC2F0C">
              <w:rPr>
                <w:rFonts w:ascii="Times New Roman" w:hAnsi="Times New Roman" w:cs="Times New Roman"/>
              </w:rPr>
              <w:br/>
            </w:r>
            <w:proofErr w:type="spellStart"/>
            <w:r w:rsidRPr="00CC2F0C">
              <w:rPr>
                <w:rFonts w:ascii="Times New Roman" w:hAnsi="Times New Roman" w:cs="Times New Roman"/>
              </w:rPr>
              <w:t>ный</w:t>
            </w:r>
            <w:proofErr w:type="spellEnd"/>
            <w:r w:rsidRPr="00CC2F0C">
              <w:rPr>
                <w:rFonts w:ascii="Times New Roman" w:hAnsi="Times New Roman" w:cs="Times New Roman"/>
              </w:rPr>
              <w:br/>
              <w:t>исполнитель</w:t>
            </w:r>
            <w:r w:rsidRPr="00CC2F0C">
              <w:rPr>
                <w:rFonts w:ascii="Times New Roman" w:hAnsi="Times New Roman" w:cs="Times New Roman"/>
              </w:rPr>
              <w:br/>
              <w:t xml:space="preserve">за         </w:t>
            </w:r>
            <w:r w:rsidRPr="00CC2F0C">
              <w:rPr>
                <w:rFonts w:ascii="Times New Roman" w:hAnsi="Times New Roman" w:cs="Times New Roman"/>
              </w:rPr>
              <w:br/>
              <w:t xml:space="preserve">реализацию </w:t>
            </w:r>
            <w:r w:rsidRPr="00CC2F0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 xml:space="preserve">      Целевые показатели       </w:t>
            </w:r>
            <w:r w:rsidRPr="00CC2F0C">
              <w:rPr>
                <w:rFonts w:ascii="Times New Roman" w:hAnsi="Times New Roman" w:cs="Times New Roman"/>
              </w:rPr>
              <w:br/>
              <w:t xml:space="preserve"> непосредственного результата  </w:t>
            </w:r>
            <w:r w:rsidRPr="00CC2F0C">
              <w:rPr>
                <w:rFonts w:ascii="Times New Roman" w:hAnsi="Times New Roman" w:cs="Times New Roman"/>
              </w:rPr>
              <w:br/>
              <w:t xml:space="preserve">    реализации мероприятия     </w:t>
            </w:r>
          </w:p>
        </w:tc>
      </w:tr>
      <w:tr w:rsidR="00D067CC" w:rsidRPr="00CC2F0C" w:rsidTr="00085238">
        <w:trPr>
          <w:gridAfter w:val="1"/>
          <w:wAfter w:w="8" w:type="dxa"/>
          <w:trHeight w:val="32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  <w:lang w:val="en-US"/>
              </w:rPr>
              <w:t>2016</w:t>
            </w:r>
            <w:r w:rsidRPr="00CC2F0C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 xml:space="preserve"> </w:t>
            </w:r>
            <w:r w:rsidRPr="00CC2F0C">
              <w:rPr>
                <w:rFonts w:ascii="Times New Roman" w:hAnsi="Times New Roman" w:cs="Times New Roman"/>
                <w:lang w:val="en-US"/>
              </w:rPr>
              <w:t>2017</w:t>
            </w:r>
            <w:r w:rsidRPr="00CC2F0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  <w:lang w:val="en-US"/>
              </w:rPr>
              <w:t>2018</w:t>
            </w:r>
            <w:r w:rsidRPr="00CC2F0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CC2F0C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CC2F0C">
              <w:rPr>
                <w:rFonts w:ascii="Times New Roman" w:hAnsi="Times New Roman" w:cs="Times New Roman"/>
              </w:rPr>
              <w:t>о</w:t>
            </w:r>
            <w:proofErr w:type="spellEnd"/>
            <w:r w:rsidRPr="00CC2F0C">
              <w:rPr>
                <w:rFonts w:ascii="Times New Roman" w:hAnsi="Times New Roman" w:cs="Times New Roman"/>
              </w:rPr>
              <w:t>-</w:t>
            </w:r>
            <w:proofErr w:type="gramEnd"/>
            <w:r w:rsidRPr="00CC2F0C">
              <w:rPr>
                <w:rFonts w:ascii="Times New Roman" w:hAnsi="Times New Roman" w:cs="Times New Roman"/>
              </w:rPr>
              <w:br/>
            </w:r>
            <w:proofErr w:type="spellStart"/>
            <w:r w:rsidRPr="00CC2F0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Единица</w:t>
            </w:r>
            <w:r w:rsidRPr="00CC2F0C">
              <w:rPr>
                <w:rFonts w:ascii="Times New Roman" w:hAnsi="Times New Roman" w:cs="Times New Roman"/>
              </w:rPr>
              <w:br/>
            </w:r>
            <w:proofErr w:type="spellStart"/>
            <w:r w:rsidRPr="00CC2F0C">
              <w:rPr>
                <w:rFonts w:ascii="Times New Roman" w:hAnsi="Times New Roman" w:cs="Times New Roman"/>
              </w:rPr>
              <w:t>измер</w:t>
            </w:r>
            <w:proofErr w:type="gramStart"/>
            <w:r w:rsidRPr="00CC2F0C">
              <w:rPr>
                <w:rFonts w:ascii="Times New Roman" w:hAnsi="Times New Roman" w:cs="Times New Roman"/>
              </w:rPr>
              <w:t>е</w:t>
            </w:r>
            <w:proofErr w:type="spellEnd"/>
            <w:r w:rsidRPr="00CC2F0C">
              <w:rPr>
                <w:rFonts w:ascii="Times New Roman" w:hAnsi="Times New Roman" w:cs="Times New Roman"/>
              </w:rPr>
              <w:t>-</w:t>
            </w:r>
            <w:proofErr w:type="gramEnd"/>
            <w:r w:rsidRPr="00CC2F0C">
              <w:rPr>
                <w:rFonts w:ascii="Times New Roman" w:hAnsi="Times New Roman" w:cs="Times New Roman"/>
              </w:rPr>
              <w:br/>
            </w:r>
            <w:proofErr w:type="spellStart"/>
            <w:r w:rsidRPr="00CC2F0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bookmarkStart w:id="1" w:name="Par198"/>
            <w:bookmarkEnd w:id="1"/>
            <w:r w:rsidRPr="00CC2F0C">
              <w:rPr>
                <w:rFonts w:ascii="Times New Roman" w:hAnsi="Times New Roman" w:cs="Times New Roman"/>
              </w:rPr>
              <w:t xml:space="preserve">   Значение   </w:t>
            </w:r>
          </w:p>
        </w:tc>
      </w:tr>
      <w:tr w:rsidR="00D067CC" w:rsidRPr="00CC2F0C" w:rsidTr="00085238">
        <w:trPr>
          <w:gridAfter w:val="1"/>
          <w:wAfter w:w="8" w:type="dxa"/>
          <w:trHeight w:val="64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 xml:space="preserve">2016 </w:t>
            </w:r>
            <w:r w:rsidRPr="00CC2F0C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 xml:space="preserve">2017 </w:t>
            </w:r>
            <w:r w:rsidRPr="00CC2F0C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2018</w:t>
            </w:r>
            <w:r w:rsidRPr="00CC2F0C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</w:tr>
      <w:tr w:rsidR="00D067CC" w:rsidRPr="00CC2F0C" w:rsidTr="00206E36">
        <w:trPr>
          <w:gridAfter w:val="1"/>
          <w:wAfter w:w="8" w:type="dxa"/>
          <w:trHeight w:val="1293"/>
          <w:tblCellSpacing w:w="5" w:type="nil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206E36" w:rsidRDefault="00D067CC" w:rsidP="002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0C"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  <w:r w:rsidRPr="00206E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6E36" w:rsidRPr="00206E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защиты села, объектов экономики, социальной и транспортной инфраструктуры от береговой эрозии, подтопления и затопления за счет строительства защитных сооружений.</w:t>
            </w:r>
          </w:p>
          <w:p w:rsidR="00D067CC" w:rsidRPr="00CC2F0C" w:rsidRDefault="00D067CC" w:rsidP="00206E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D067CC" w:rsidRPr="00CC2F0C" w:rsidRDefault="00D067CC" w:rsidP="00085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C" w:rsidRPr="00CC2F0C" w:rsidRDefault="00D067CC" w:rsidP="00085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6E36" w:rsidRPr="00CC2F0C" w:rsidTr="00085238">
        <w:trPr>
          <w:gridAfter w:val="1"/>
          <w:wAfter w:w="8" w:type="dxa"/>
          <w:trHeight w:val="629"/>
          <w:tblCellSpacing w:w="5" w:type="nil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206E36" w:rsidRDefault="00206E36" w:rsidP="0072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E36">
              <w:rPr>
                <w:rFonts w:ascii="Times New Roman" w:hAnsi="Times New Roman" w:cs="Times New Roman"/>
                <w:sz w:val="24"/>
                <w:szCs w:val="24"/>
              </w:rPr>
              <w:t>Строительство сооружений</w:t>
            </w:r>
            <w:r w:rsidRPr="00206E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206E36" w:rsidRDefault="00206E36" w:rsidP="0072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E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206E36" w:rsidRDefault="00206E36" w:rsidP="0072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E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206E36" w:rsidRDefault="00206E36" w:rsidP="0072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06E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206E36" w:rsidRDefault="00206E36" w:rsidP="0072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15900</w:t>
            </w:r>
            <w:r w:rsidRPr="00206E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206E36" w:rsidRDefault="00206E36" w:rsidP="0072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делам </w:t>
            </w:r>
            <w:proofErr w:type="spellStart"/>
            <w:r w:rsidRPr="00206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ГОиЧС</w:t>
            </w:r>
            <w:proofErr w:type="spellEnd"/>
            <w:r w:rsidRPr="00206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Pr="00206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206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206E36" w:rsidRDefault="00206E36" w:rsidP="0072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6E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возведенных сооружений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E36" w:rsidRPr="00CC2F0C" w:rsidTr="00085238">
        <w:trPr>
          <w:gridAfter w:val="1"/>
          <w:wAfter w:w="8" w:type="dxa"/>
          <w:trHeight w:val="801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jc w:val="both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Из них:</w:t>
            </w:r>
          </w:p>
          <w:p w:rsidR="00206E36" w:rsidRPr="00CC2F0C" w:rsidRDefault="00206E36" w:rsidP="00085238">
            <w:pPr>
              <w:jc w:val="both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E36" w:rsidRPr="00CC2F0C" w:rsidTr="00085238">
        <w:trPr>
          <w:gridAfter w:val="1"/>
          <w:wAfter w:w="8" w:type="dxa"/>
          <w:trHeight w:val="57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jc w:val="both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-республиканский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E36" w:rsidRPr="00CC2F0C" w:rsidTr="00085238">
        <w:trPr>
          <w:gridAfter w:val="1"/>
          <w:wAfter w:w="8" w:type="dxa"/>
          <w:trHeight w:val="255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jc w:val="both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-местный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6" w:rsidRPr="00CC2F0C" w:rsidRDefault="00206E36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95B" w:rsidRPr="00CC2F0C" w:rsidTr="00085238">
        <w:trPr>
          <w:trHeight w:val="318"/>
          <w:tblCellSpacing w:w="5" w:type="nil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68195B" w:rsidRDefault="0068195B" w:rsidP="000852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95B">
              <w:rPr>
                <w:rFonts w:ascii="Times New Roman" w:hAnsi="Times New Roman" w:cs="Times New Roman"/>
              </w:rPr>
              <w:t>Предупреждение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95B">
              <w:rPr>
                <w:rFonts w:ascii="Times New Roman" w:hAnsi="Times New Roman" w:cs="Times New Roman"/>
              </w:rPr>
              <w:t>чрезвычайных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95B">
              <w:rPr>
                <w:rFonts w:ascii="Times New Roman" w:hAnsi="Times New Roman" w:cs="Times New Roman"/>
              </w:rPr>
              <w:t>ситуаций   природного характера, связанных с подтоплением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727AE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727AE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95B" w:rsidRPr="00CC2F0C" w:rsidTr="00085238">
        <w:trPr>
          <w:trHeight w:val="510"/>
          <w:tblCellSpacing w:w="5" w:type="nil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Default="0068195B" w:rsidP="0068195B">
            <w:pPr>
              <w:jc w:val="both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Из них:</w:t>
            </w:r>
          </w:p>
          <w:p w:rsidR="0068195B" w:rsidRPr="00CC2F0C" w:rsidRDefault="0068195B" w:rsidP="0068195B">
            <w:pPr>
              <w:jc w:val="both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rPr>
                <w:rFonts w:ascii="Times New Roman" w:hAnsi="Times New Roman" w:cs="Times New Roman"/>
              </w:rPr>
            </w:pPr>
          </w:p>
          <w:p w:rsidR="0068195B" w:rsidRPr="00CC2F0C" w:rsidRDefault="0068195B" w:rsidP="000852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95B" w:rsidRPr="00CC2F0C" w:rsidTr="00085238">
        <w:trPr>
          <w:trHeight w:val="3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727AE5">
            <w:pPr>
              <w:jc w:val="both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-республиканский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95B" w:rsidRPr="00CC2F0C" w:rsidTr="00085238">
        <w:trPr>
          <w:trHeight w:val="3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727AE5">
            <w:pPr>
              <w:jc w:val="both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-местный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B" w:rsidRPr="00CC2F0C" w:rsidRDefault="0068195B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E03" w:rsidRPr="00CC2F0C" w:rsidTr="00085238">
        <w:trPr>
          <w:trHeight w:val="427"/>
          <w:tblCellSpacing w:w="5" w:type="nil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</w:rPr>
              <w:t xml:space="preserve"> Всего из них: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Default="00732E03">
            <w:r w:rsidRPr="00FA5B5D">
              <w:rPr>
                <w:rFonts w:ascii="Times New Roman" w:hAnsi="Times New Roman" w:cs="Times New Roman"/>
                <w:b/>
              </w:rPr>
              <w:t>5800,0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Default="00732E03">
            <w:r w:rsidRPr="00FA5B5D">
              <w:rPr>
                <w:rFonts w:ascii="Times New Roman" w:hAnsi="Times New Roman" w:cs="Times New Roman"/>
                <w:b/>
              </w:rPr>
              <w:t>5800,0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17400,0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E03" w:rsidRPr="00CC2F0C" w:rsidTr="00085238">
        <w:trPr>
          <w:trHeight w:val="420"/>
          <w:tblCellSpacing w:w="5" w:type="nil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  <w:b/>
              </w:rPr>
              <w:t xml:space="preserve">федеральный </w:t>
            </w:r>
            <w:r w:rsidRPr="00CC2F0C">
              <w:rPr>
                <w:rFonts w:ascii="Times New Roman" w:hAnsi="Times New Roman" w:cs="Times New Roman"/>
              </w:rPr>
              <w:t>бюджет-</w:t>
            </w:r>
          </w:p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E03" w:rsidRPr="00CC2F0C" w:rsidTr="00085238">
        <w:trPr>
          <w:trHeight w:val="51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  <w:b/>
              </w:rPr>
              <w:t xml:space="preserve">республиканский </w:t>
            </w:r>
            <w:r w:rsidRPr="00CC2F0C">
              <w:rPr>
                <w:rFonts w:ascii="Times New Roman" w:hAnsi="Times New Roman" w:cs="Times New Roman"/>
              </w:rPr>
              <w:t>бюджет-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727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E03" w:rsidRPr="00CC2F0C" w:rsidTr="00085238">
        <w:trPr>
          <w:trHeight w:val="270"/>
          <w:tblCellSpacing w:w="5" w:type="nil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  <w:r w:rsidRPr="00CC2F0C">
              <w:rPr>
                <w:rFonts w:ascii="Times New Roman" w:hAnsi="Times New Roman" w:cs="Times New Roman"/>
                <w:b/>
              </w:rPr>
              <w:t>местный</w:t>
            </w:r>
            <w:r w:rsidRPr="00CC2F0C">
              <w:rPr>
                <w:rFonts w:ascii="Times New Roman" w:hAnsi="Times New Roman" w:cs="Times New Roman"/>
              </w:rPr>
              <w:t xml:space="preserve"> бюджет-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E03" w:rsidRPr="00CC2F0C" w:rsidTr="00085238">
        <w:trPr>
          <w:trHeight w:val="465"/>
          <w:tblCellSpacing w:w="5" w:type="nil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CC2F0C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E03" w:rsidRPr="00703935" w:rsidTr="00085238">
        <w:trPr>
          <w:trHeight w:val="405"/>
          <w:tblCellSpacing w:w="5" w:type="nil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03" w:rsidRPr="00703935" w:rsidRDefault="00732E03" w:rsidP="000852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67CC" w:rsidRPr="00703935" w:rsidRDefault="00D067CC" w:rsidP="00D067CC">
      <w:pPr>
        <w:shd w:val="clear" w:color="auto" w:fill="FFFFFF"/>
        <w:spacing w:before="250"/>
        <w:ind w:left="2174"/>
      </w:pPr>
    </w:p>
    <w:p w:rsidR="003D4E49" w:rsidRPr="006F57D7" w:rsidRDefault="003D4E49" w:rsidP="003D4E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E49" w:rsidRPr="006F57D7" w:rsidRDefault="003D4E49" w:rsidP="003D4E49"/>
    <w:p w:rsidR="003D4E49" w:rsidRDefault="003D4E49" w:rsidP="003D4E49"/>
    <w:p w:rsidR="003D4E49" w:rsidRDefault="003D4E49" w:rsidP="003D4E49"/>
    <w:p w:rsidR="003D4E49" w:rsidRDefault="003D4E49" w:rsidP="003D4E49"/>
    <w:p w:rsidR="003D4E49" w:rsidRDefault="003D4E49" w:rsidP="003D4E49"/>
    <w:p w:rsidR="00256FBE" w:rsidRDefault="00256FBE"/>
    <w:sectPr w:rsidR="00256FBE" w:rsidSect="00CB49A1">
      <w:pgSz w:w="16838" w:h="11906" w:orient="landscape"/>
      <w:pgMar w:top="426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3F"/>
    <w:rsid w:val="00012683"/>
    <w:rsid w:val="00033867"/>
    <w:rsid w:val="00085A1D"/>
    <w:rsid w:val="00206E36"/>
    <w:rsid w:val="00256FBE"/>
    <w:rsid w:val="0034042C"/>
    <w:rsid w:val="00374E09"/>
    <w:rsid w:val="003D4E49"/>
    <w:rsid w:val="00594F80"/>
    <w:rsid w:val="005C680E"/>
    <w:rsid w:val="0065585A"/>
    <w:rsid w:val="0068195B"/>
    <w:rsid w:val="006B43E5"/>
    <w:rsid w:val="006B593B"/>
    <w:rsid w:val="00703A9D"/>
    <w:rsid w:val="00732E03"/>
    <w:rsid w:val="0077255E"/>
    <w:rsid w:val="008361E3"/>
    <w:rsid w:val="00922BAB"/>
    <w:rsid w:val="00997917"/>
    <w:rsid w:val="009A60DD"/>
    <w:rsid w:val="009E747C"/>
    <w:rsid w:val="00AF2C60"/>
    <w:rsid w:val="00B05C6C"/>
    <w:rsid w:val="00B80FAE"/>
    <w:rsid w:val="00B85FFA"/>
    <w:rsid w:val="00C80240"/>
    <w:rsid w:val="00CB49A1"/>
    <w:rsid w:val="00CC2F0C"/>
    <w:rsid w:val="00CF0BD5"/>
    <w:rsid w:val="00D067CC"/>
    <w:rsid w:val="00D9270B"/>
    <w:rsid w:val="00E07B7D"/>
    <w:rsid w:val="00E31098"/>
    <w:rsid w:val="00E34CFF"/>
    <w:rsid w:val="00E65967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4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D4E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A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06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4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D4E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B43AF7C0C72892532F5DFF29490888B1C575AFA2319A6E9B179B3EEB2xDI" TargetMode="External"/><Relationship Id="rId5" Type="http://schemas.openxmlformats.org/officeDocument/2006/relationships/hyperlink" Target="consultantplus://offline/ref=01DB43AF7C0C72892532EBD2E4F8C7848C130952FF2313F8B0EE22EEB924BD31D1B8AA867D59F51684BDADB9x6I" TargetMode="External"/><Relationship Id="rId4" Type="http://schemas.openxmlformats.org/officeDocument/2006/relationships/hyperlink" Target="consultantplus://offline/ref=01DB43AF7C0C72892532EBD2E4F8C7848C130952FF2313F8B0EE22EEB924BD31D1B8AA867D59F51684BDADB9x6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2015-10-15T10:17:00Z</cp:lastPrinted>
  <dcterms:created xsi:type="dcterms:W3CDTF">2013-11-26T09:10:00Z</dcterms:created>
  <dcterms:modified xsi:type="dcterms:W3CDTF">2015-10-15T10:17:00Z</dcterms:modified>
</cp:coreProperties>
</file>