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4253"/>
      </w:tblGrid>
      <w:tr w:rsidR="00F416BA" w:rsidRPr="00F416BA" w:rsidTr="00F416BA">
        <w:tc>
          <w:tcPr>
            <w:tcW w:w="4678" w:type="dxa"/>
          </w:tcPr>
          <w:p w:rsidR="00F416BA" w:rsidRPr="00F416BA" w:rsidRDefault="00F416BA" w:rsidP="00F416B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F416BA">
              <w:rPr>
                <w:b/>
                <w:szCs w:val="20"/>
              </w:rPr>
              <w:t>РЕСПУБЛИКА АЛТАЙ</w:t>
            </w:r>
            <w:r w:rsidRPr="00F416BA">
              <w:rPr>
                <w:b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F416BA" w:rsidRPr="00F416BA" w:rsidRDefault="00F416BA" w:rsidP="00F416BA">
            <w:pPr>
              <w:jc w:val="center"/>
              <w:rPr>
                <w:b/>
                <w:sz w:val="20"/>
                <w:szCs w:val="20"/>
              </w:rPr>
            </w:pPr>
            <w:r w:rsidRPr="00F416BA">
              <w:rPr>
                <w:b/>
                <w:sz w:val="20"/>
                <w:szCs w:val="20"/>
              </w:rPr>
              <w:t xml:space="preserve">«УСТЬ-КОКСИНСКИЙ РАЙОН» </w:t>
            </w:r>
          </w:p>
          <w:p w:rsidR="00F416BA" w:rsidRPr="00F416BA" w:rsidRDefault="00F416BA" w:rsidP="00F4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6BA" w:rsidRPr="00F416BA" w:rsidRDefault="00F416BA" w:rsidP="00F416B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F416BA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935" distR="114935" simplePos="0" relativeHeight="251660288" behindDoc="0" locked="0" layoutInCell="1" allowOverlap="1" wp14:anchorId="7D81C60A" wp14:editId="76975EFF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6BA" w:rsidRPr="00F416BA" w:rsidRDefault="00F416BA" w:rsidP="00F416BA">
            <w:pPr>
              <w:spacing w:after="200" w:line="276" w:lineRule="auto"/>
              <w:ind w:left="3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416BA" w:rsidRPr="00F416BA" w:rsidRDefault="00F416BA" w:rsidP="00F416BA">
            <w:pPr>
              <w:jc w:val="center"/>
              <w:rPr>
                <w:b/>
                <w:szCs w:val="20"/>
              </w:rPr>
            </w:pPr>
            <w:r w:rsidRPr="00F416BA">
              <w:rPr>
                <w:b/>
                <w:szCs w:val="20"/>
              </w:rPr>
              <w:t>АЛТАЙ РЕСПУБЛИКАНЫ</w:t>
            </w:r>
            <w:r w:rsidRPr="00F416BA">
              <w:rPr>
                <w:b/>
                <w:spacing w:val="-100"/>
                <w:szCs w:val="20"/>
              </w:rPr>
              <w:t>НГ</w:t>
            </w:r>
          </w:p>
          <w:p w:rsidR="00F416BA" w:rsidRPr="00F416BA" w:rsidRDefault="00F416BA" w:rsidP="00F416BA">
            <w:pPr>
              <w:jc w:val="center"/>
              <w:rPr>
                <w:b/>
                <w:sz w:val="20"/>
                <w:szCs w:val="20"/>
              </w:rPr>
            </w:pPr>
            <w:r w:rsidRPr="00F416BA">
              <w:rPr>
                <w:b/>
                <w:sz w:val="20"/>
                <w:szCs w:val="20"/>
              </w:rPr>
              <w:t xml:space="preserve">«КÖКСУУ-ООЗЫ АЙМАК» </w:t>
            </w:r>
          </w:p>
          <w:p w:rsidR="00F416BA" w:rsidRPr="00F416BA" w:rsidRDefault="00F416BA" w:rsidP="00F416BA">
            <w:pPr>
              <w:jc w:val="center"/>
              <w:rPr>
                <w:b/>
                <w:sz w:val="20"/>
                <w:szCs w:val="20"/>
              </w:rPr>
            </w:pPr>
            <w:r w:rsidRPr="00F416BA">
              <w:rPr>
                <w:b/>
                <w:sz w:val="20"/>
                <w:szCs w:val="20"/>
              </w:rPr>
              <w:t>МУНИЦИПАЛ ТÖ</w:t>
            </w:r>
            <w:proofErr w:type="gramStart"/>
            <w:r w:rsidRPr="00F416BA">
              <w:rPr>
                <w:b/>
                <w:sz w:val="20"/>
                <w:szCs w:val="20"/>
              </w:rPr>
              <w:t>З</w:t>
            </w:r>
            <w:proofErr w:type="gramEnd"/>
            <w:r w:rsidRPr="00F416BA">
              <w:rPr>
                <w:b/>
                <w:sz w:val="20"/>
                <w:szCs w:val="20"/>
              </w:rPr>
              <w:t>ÖМÖЛИНИ</w:t>
            </w:r>
            <w:r w:rsidRPr="00F416BA">
              <w:rPr>
                <w:b/>
                <w:spacing w:val="-100"/>
                <w:sz w:val="20"/>
                <w:szCs w:val="20"/>
              </w:rPr>
              <w:t>НГ</w:t>
            </w:r>
          </w:p>
          <w:p w:rsidR="00F416BA" w:rsidRPr="00F416BA" w:rsidRDefault="00F416BA" w:rsidP="00F416BA">
            <w:pPr>
              <w:jc w:val="center"/>
              <w:rPr>
                <w:sz w:val="20"/>
                <w:szCs w:val="20"/>
              </w:rPr>
            </w:pPr>
            <w:r w:rsidRPr="00F416BA">
              <w:rPr>
                <w:b/>
                <w:sz w:val="20"/>
                <w:szCs w:val="20"/>
              </w:rPr>
              <w:t>АДМИНИСТРАЦИЯЗЫ</w:t>
            </w:r>
          </w:p>
        </w:tc>
      </w:tr>
    </w:tbl>
    <w:p w:rsidR="00F416BA" w:rsidRPr="00F416BA" w:rsidRDefault="00F416BA" w:rsidP="00F416B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16B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4A8DAB" wp14:editId="0C299D4F">
                <wp:simplePos x="0" y="0"/>
                <wp:positionH relativeFrom="column">
                  <wp:posOffset>15971</wp:posOffset>
                </wp:positionH>
                <wp:positionV relativeFrom="paragraph">
                  <wp:posOffset>277495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1.85pt" to="478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" o:allowincell="f" strokecolor="navy" strokeweight="4.5pt">
                <v:stroke linestyle="thickThin"/>
              </v:line>
            </w:pict>
          </mc:Fallback>
        </mc:AlternateContent>
      </w:r>
    </w:p>
    <w:p w:rsidR="00F416BA" w:rsidRPr="00F416BA" w:rsidRDefault="00F416BA" w:rsidP="00F416BA">
      <w:pPr>
        <w:tabs>
          <w:tab w:val="center" w:pos="3969"/>
          <w:tab w:val="right" w:pos="8306"/>
        </w:tabs>
        <w:rPr>
          <w:sz w:val="20"/>
          <w:szCs w:val="20"/>
        </w:rPr>
      </w:pPr>
    </w:p>
    <w:p w:rsidR="00F416BA" w:rsidRPr="00F416BA" w:rsidRDefault="00F416BA" w:rsidP="00F416BA">
      <w:pPr>
        <w:jc w:val="both"/>
        <w:rPr>
          <w:b/>
        </w:rPr>
      </w:pPr>
    </w:p>
    <w:p w:rsidR="00F416BA" w:rsidRPr="00F416BA" w:rsidRDefault="00F416BA" w:rsidP="00F416BA">
      <w:pPr>
        <w:jc w:val="both"/>
        <w:rPr>
          <w:b/>
          <w:sz w:val="28"/>
          <w:szCs w:val="28"/>
        </w:rPr>
      </w:pPr>
      <w:r w:rsidRPr="00F416BA">
        <w:rPr>
          <w:b/>
          <w:sz w:val="28"/>
          <w:szCs w:val="28"/>
        </w:rPr>
        <w:t xml:space="preserve">ПОСТАНОВЛЕНИЕ                                                               </w:t>
      </w:r>
      <w:r w:rsidRPr="00F416BA">
        <w:rPr>
          <w:b/>
          <w:sz w:val="28"/>
          <w:szCs w:val="28"/>
          <w:lang w:val="en-US"/>
        </w:rPr>
        <w:t>J</w:t>
      </w:r>
      <w:r w:rsidRPr="00F416BA">
        <w:rPr>
          <w:b/>
          <w:sz w:val="28"/>
          <w:szCs w:val="28"/>
        </w:rPr>
        <w:t>Ö</w:t>
      </w:r>
      <w:proofErr w:type="gramStart"/>
      <w:r w:rsidRPr="00F416BA">
        <w:rPr>
          <w:b/>
          <w:sz w:val="28"/>
          <w:szCs w:val="28"/>
        </w:rPr>
        <w:t>П</w:t>
      </w:r>
      <w:proofErr w:type="gramEnd"/>
    </w:p>
    <w:p w:rsidR="00F416BA" w:rsidRPr="00F416BA" w:rsidRDefault="00F416BA" w:rsidP="00F416BA">
      <w:pPr>
        <w:rPr>
          <w:sz w:val="28"/>
          <w:szCs w:val="28"/>
        </w:rPr>
      </w:pPr>
    </w:p>
    <w:p w:rsidR="00F416BA" w:rsidRPr="00F416BA" w:rsidRDefault="001C3FCA" w:rsidP="00F416BA">
      <w:pPr>
        <w:jc w:val="center"/>
        <w:rPr>
          <w:sz w:val="28"/>
          <w:szCs w:val="28"/>
        </w:rPr>
      </w:pPr>
      <w:r>
        <w:rPr>
          <w:sz w:val="28"/>
          <w:szCs w:val="28"/>
        </w:rPr>
        <w:t>26 марта 2013 г № 198</w:t>
      </w:r>
      <w:bookmarkStart w:id="0" w:name="_GoBack"/>
      <w:bookmarkEnd w:id="0"/>
    </w:p>
    <w:p w:rsidR="00F416BA" w:rsidRPr="00F416BA" w:rsidRDefault="00F416BA" w:rsidP="00F416BA">
      <w:pPr>
        <w:jc w:val="center"/>
        <w:rPr>
          <w:sz w:val="28"/>
          <w:szCs w:val="28"/>
        </w:rPr>
      </w:pPr>
      <w:proofErr w:type="gramStart"/>
      <w:r w:rsidRPr="00F416BA">
        <w:rPr>
          <w:sz w:val="28"/>
          <w:szCs w:val="28"/>
        </w:rPr>
        <w:t>с</w:t>
      </w:r>
      <w:proofErr w:type="gramEnd"/>
      <w:r w:rsidRPr="00F416BA">
        <w:rPr>
          <w:sz w:val="28"/>
          <w:szCs w:val="28"/>
        </w:rPr>
        <w:t>. Усть-Кокса</w:t>
      </w:r>
    </w:p>
    <w:p w:rsidR="00F416BA" w:rsidRPr="00F416BA" w:rsidRDefault="00F416BA" w:rsidP="00F416BA">
      <w:pPr>
        <w:rPr>
          <w:rFonts w:eastAsiaTheme="minorHAnsi"/>
          <w:sz w:val="28"/>
          <w:szCs w:val="28"/>
          <w:lang w:eastAsia="en-US"/>
        </w:rPr>
      </w:pPr>
    </w:p>
    <w:p w:rsidR="00F416BA" w:rsidRPr="00F416BA" w:rsidRDefault="00F416BA" w:rsidP="00F416BA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416BA"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разработке, утверждении</w:t>
      </w:r>
    </w:p>
    <w:p w:rsidR="00F416BA" w:rsidRPr="00F416BA" w:rsidRDefault="00F416BA" w:rsidP="00F416BA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416BA">
        <w:rPr>
          <w:rFonts w:eastAsiaTheme="minorHAnsi"/>
          <w:b/>
          <w:bCs/>
          <w:sz w:val="28"/>
          <w:szCs w:val="28"/>
          <w:lang w:eastAsia="en-US"/>
        </w:rPr>
        <w:t>и реализации ведомственных целевых программ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center"/>
        <w:outlineLvl w:val="0"/>
        <w:rPr>
          <w:rFonts w:eastAsiaTheme="minorHAnsi"/>
          <w:lang w:eastAsia="en-US"/>
        </w:rPr>
      </w:pPr>
    </w:p>
    <w:p w:rsidR="00F416BA" w:rsidRPr="00F416BA" w:rsidRDefault="00F416BA" w:rsidP="00F416BA">
      <w:pPr>
        <w:autoSpaceDE w:val="0"/>
        <w:autoSpaceDN w:val="0"/>
        <w:adjustRightInd w:val="0"/>
        <w:spacing w:after="200"/>
        <w:ind w:firstLine="540"/>
        <w:jc w:val="both"/>
        <w:rPr>
          <w:rFonts w:eastAsiaTheme="minorHAnsi"/>
          <w:lang w:eastAsia="en-US"/>
        </w:rPr>
      </w:pPr>
      <w:r w:rsidRPr="00F416BA">
        <w:rPr>
          <w:rFonts w:eastAsiaTheme="minorHAnsi"/>
          <w:lang w:eastAsia="en-US"/>
        </w:rPr>
        <w:t>В соответствии с Постановлением Правительства РФ от 19.04.2005 N 239 "Об утверждении Положения о разработке, утверждении и реализации ведомственных целевых программ", Уставом МО «Усть-Коксинский район» РА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F416BA">
        <w:rPr>
          <w:rFonts w:eastAsiaTheme="minorHAnsi"/>
          <w:lang w:eastAsia="en-US"/>
        </w:rPr>
        <w:t>ПОСТАНОВЛЯЮ: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  <w:r w:rsidRPr="00F416BA">
        <w:rPr>
          <w:rFonts w:eastAsiaTheme="minorHAnsi"/>
          <w:lang w:eastAsia="en-US"/>
        </w:rPr>
        <w:t xml:space="preserve">1. Утвердить прилагаемое </w:t>
      </w:r>
      <w:hyperlink r:id="rId7" w:history="1">
        <w:r w:rsidRPr="00F416BA">
          <w:rPr>
            <w:rFonts w:eastAsiaTheme="minorHAnsi"/>
            <w:lang w:eastAsia="en-US"/>
          </w:rPr>
          <w:t>Положение</w:t>
        </w:r>
      </w:hyperlink>
      <w:r w:rsidRPr="00F416BA">
        <w:rPr>
          <w:rFonts w:eastAsiaTheme="minorHAnsi"/>
          <w:lang w:eastAsia="en-US"/>
        </w:rPr>
        <w:t xml:space="preserve"> о разработке, утверждении и реализации ведомственных целевых программ.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bCs/>
          <w:lang w:eastAsia="en-US"/>
        </w:rPr>
      </w:pPr>
      <w:r w:rsidRPr="00F416BA">
        <w:rPr>
          <w:rFonts w:eastAsiaTheme="minorHAnsi"/>
          <w:lang w:eastAsia="en-US"/>
        </w:rPr>
        <w:t>2. Постановление Главы МО «Усть-Коксинский район» РА от 12.10.2006</w:t>
      </w:r>
      <w:r>
        <w:rPr>
          <w:rFonts w:eastAsiaTheme="minorHAnsi"/>
          <w:lang w:eastAsia="en-US"/>
        </w:rPr>
        <w:t xml:space="preserve"> </w:t>
      </w:r>
      <w:r w:rsidRPr="00F416BA">
        <w:rPr>
          <w:rFonts w:eastAsiaTheme="minorHAnsi"/>
          <w:lang w:eastAsia="en-US"/>
        </w:rPr>
        <w:t>г</w:t>
      </w:r>
      <w:r w:rsidRPr="00F416BA">
        <w:rPr>
          <w:rFonts w:eastAsiaTheme="minorHAnsi"/>
          <w:b/>
          <w:bCs/>
          <w:lang w:eastAsia="en-US"/>
        </w:rPr>
        <w:t xml:space="preserve"> </w:t>
      </w:r>
      <w:r w:rsidRPr="00F416BA">
        <w:rPr>
          <w:rFonts w:eastAsiaTheme="minorHAnsi"/>
          <w:lang w:eastAsia="en-US"/>
        </w:rPr>
        <w:t xml:space="preserve">№ 330-а </w:t>
      </w:r>
      <w:r w:rsidRPr="00F416BA">
        <w:rPr>
          <w:rFonts w:eastAsiaTheme="minorHAnsi"/>
          <w:bCs/>
          <w:lang w:eastAsia="en-US"/>
        </w:rPr>
        <w:t>«Об утверждении положения о разработке, утверждении и реализации ведомственных целевых программ» признать утратившим силу с момента вступления настоящего Постановления.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b/>
          <w:bCs/>
          <w:lang w:eastAsia="en-US"/>
        </w:rPr>
      </w:pPr>
      <w:r w:rsidRPr="00F416BA">
        <w:rPr>
          <w:rFonts w:eastAsiaTheme="minorHAnsi"/>
          <w:bCs/>
          <w:lang w:eastAsia="en-US"/>
        </w:rPr>
        <w:t xml:space="preserve">3. </w:t>
      </w:r>
      <w:r w:rsidRPr="00F416BA">
        <w:rPr>
          <w:rFonts w:eastAsiaTheme="minorHAnsi"/>
          <w:lang w:eastAsia="en-US"/>
        </w:rPr>
        <w:t xml:space="preserve">Настоящее </w:t>
      </w:r>
      <w:r>
        <w:rPr>
          <w:rFonts w:eastAsiaTheme="minorHAnsi"/>
          <w:lang w:eastAsia="en-US"/>
        </w:rPr>
        <w:t>П</w:t>
      </w:r>
      <w:r w:rsidRPr="00F416BA">
        <w:rPr>
          <w:rFonts w:eastAsiaTheme="minorHAnsi"/>
          <w:lang w:eastAsia="en-US"/>
        </w:rPr>
        <w:t>остановление вступает в силу с момента его официального опубликования в газете «Уймонские Вести».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ind w:left="540"/>
        <w:jc w:val="both"/>
        <w:outlineLvl w:val="0"/>
        <w:rPr>
          <w:rFonts w:eastAsiaTheme="minorHAnsi"/>
          <w:lang w:eastAsia="en-US"/>
        </w:rPr>
      </w:pPr>
      <w:r w:rsidRPr="00F416BA">
        <w:rPr>
          <w:rFonts w:eastAsiaTheme="minorHAnsi"/>
          <w:lang w:eastAsia="en-US"/>
        </w:rPr>
        <w:t xml:space="preserve">  </w:t>
      </w:r>
    </w:p>
    <w:p w:rsidR="00F416BA" w:rsidRPr="00F416BA" w:rsidRDefault="00F416BA" w:rsidP="00F416BA">
      <w:pPr>
        <w:autoSpaceDE w:val="0"/>
        <w:autoSpaceDN w:val="0"/>
        <w:adjustRightInd w:val="0"/>
        <w:spacing w:after="200"/>
        <w:ind w:left="540"/>
        <w:jc w:val="both"/>
        <w:outlineLvl w:val="0"/>
        <w:rPr>
          <w:rFonts w:eastAsiaTheme="minorHAnsi"/>
          <w:lang w:eastAsia="en-US"/>
        </w:rPr>
      </w:pPr>
    </w:p>
    <w:p w:rsidR="00F416BA" w:rsidRPr="00F416BA" w:rsidRDefault="00F416BA" w:rsidP="00F416BA">
      <w:pPr>
        <w:autoSpaceDE w:val="0"/>
        <w:autoSpaceDN w:val="0"/>
        <w:adjustRightInd w:val="0"/>
        <w:ind w:left="540"/>
        <w:jc w:val="both"/>
        <w:outlineLvl w:val="0"/>
        <w:rPr>
          <w:rFonts w:eastAsiaTheme="minorHAnsi"/>
          <w:lang w:eastAsia="en-US"/>
        </w:rPr>
      </w:pPr>
      <w:r w:rsidRPr="00F416BA">
        <w:rPr>
          <w:rFonts w:eastAsiaTheme="minorHAnsi"/>
          <w:lang w:eastAsia="en-US"/>
        </w:rPr>
        <w:t>Глава Администрации</w:t>
      </w:r>
    </w:p>
    <w:p w:rsidR="00F416BA" w:rsidRPr="00F416BA" w:rsidRDefault="00F416BA" w:rsidP="00F416BA">
      <w:pPr>
        <w:autoSpaceDE w:val="0"/>
        <w:autoSpaceDN w:val="0"/>
        <w:adjustRightInd w:val="0"/>
        <w:ind w:left="540"/>
        <w:jc w:val="both"/>
        <w:outlineLvl w:val="0"/>
        <w:rPr>
          <w:rFonts w:eastAsiaTheme="minorHAnsi"/>
          <w:lang w:eastAsia="en-US"/>
        </w:rPr>
      </w:pPr>
      <w:r w:rsidRPr="00F416BA">
        <w:rPr>
          <w:rFonts w:eastAsiaTheme="minorHAnsi"/>
          <w:lang w:eastAsia="en-US"/>
        </w:rPr>
        <w:t xml:space="preserve">МО «Усть-Коксинский район» РА                                </w:t>
      </w:r>
      <w:r w:rsidRPr="00F416BA">
        <w:rPr>
          <w:rFonts w:eastAsiaTheme="minorHAnsi"/>
          <w:lang w:eastAsia="en-US"/>
        </w:rPr>
        <w:tab/>
      </w:r>
      <w:r w:rsidRPr="00F416BA">
        <w:rPr>
          <w:rFonts w:eastAsiaTheme="minorHAnsi"/>
          <w:lang w:eastAsia="en-US"/>
        </w:rPr>
        <w:tab/>
        <w:t xml:space="preserve">  </w:t>
      </w:r>
      <w:proofErr w:type="spellStart"/>
      <w:r w:rsidRPr="00F416BA">
        <w:rPr>
          <w:rFonts w:eastAsiaTheme="minorHAnsi"/>
          <w:lang w:eastAsia="en-US"/>
        </w:rPr>
        <w:t>С.Н.Гречушников</w:t>
      </w:r>
      <w:proofErr w:type="spellEnd"/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009A0" w:rsidRDefault="00F009A0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009A0" w:rsidRDefault="00F009A0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009A0" w:rsidRDefault="00F009A0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009A0" w:rsidRDefault="00F009A0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009A0" w:rsidRDefault="00F009A0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009A0" w:rsidRPr="00F416BA" w:rsidRDefault="00F009A0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F416BA" w:rsidRPr="00F416BA" w:rsidRDefault="00F416BA" w:rsidP="00F416BA">
      <w:pPr>
        <w:autoSpaceDE w:val="0"/>
        <w:autoSpaceDN w:val="0"/>
        <w:adjustRightInd w:val="0"/>
        <w:spacing w:after="200"/>
        <w:jc w:val="both"/>
        <w:outlineLvl w:val="0"/>
        <w:rPr>
          <w:rFonts w:eastAsiaTheme="minorHAnsi"/>
          <w:lang w:eastAsia="en-US"/>
        </w:rPr>
      </w:pPr>
    </w:p>
    <w:p w:rsidR="00B9283E" w:rsidRPr="00B9283E" w:rsidRDefault="00B9283E" w:rsidP="00B9283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9283E">
        <w:rPr>
          <w:bCs/>
        </w:rPr>
        <w:lastRenderedPageBreak/>
        <w:t>Утвержден</w:t>
      </w:r>
      <w:r>
        <w:rPr>
          <w:bCs/>
        </w:rPr>
        <w:t>о</w:t>
      </w:r>
      <w:r w:rsidRPr="00B9283E">
        <w:rPr>
          <w:bCs/>
        </w:rPr>
        <w:t xml:space="preserve"> Постановлением </w:t>
      </w:r>
    </w:p>
    <w:p w:rsidR="00B9283E" w:rsidRDefault="00B9283E" w:rsidP="00B9283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9283E">
        <w:rPr>
          <w:bCs/>
        </w:rPr>
        <w:t xml:space="preserve">Главы администрации </w:t>
      </w:r>
    </w:p>
    <w:p w:rsidR="00B9283E" w:rsidRPr="00B9283E" w:rsidRDefault="00B9283E" w:rsidP="00B9283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9283E">
        <w:rPr>
          <w:bCs/>
        </w:rPr>
        <w:t>МО «Усть-Коксинский район» РА</w:t>
      </w:r>
    </w:p>
    <w:p w:rsidR="00B9283E" w:rsidRPr="00B9283E" w:rsidRDefault="00B9283E" w:rsidP="00B9283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9283E">
        <w:rPr>
          <w:bCs/>
        </w:rPr>
        <w:t>№ 196 от 26 марта 2013 г</w:t>
      </w:r>
    </w:p>
    <w:p w:rsidR="00B9283E" w:rsidRDefault="00B92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C7577" w:rsidRDefault="007C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РАЗРАБОТКЕ, УТВЕРЖДЕНИИ И РЕАЛИЗАЦИИ </w:t>
      </w:r>
      <w:proofErr w:type="gramStart"/>
      <w:r>
        <w:rPr>
          <w:b/>
          <w:bCs/>
        </w:rPr>
        <w:t>ВЕДОМСТВЕННЫХ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  <w:outlineLvl w:val="0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бюджета МО «Усть-Коксинский район» (далее - разработчики) </w:t>
      </w:r>
      <w:r w:rsidR="00DE1714">
        <w:t>муниципальной</w:t>
      </w:r>
      <w:r>
        <w:t xml:space="preserve"> политики в установленных сферах деятельности, обеспечение достижения целей и задач социально-экономического развития</w:t>
      </w:r>
      <w:r w:rsidRPr="007C7577">
        <w:t xml:space="preserve"> </w:t>
      </w:r>
      <w:r>
        <w:t>МО «Усть-Коксинский район», повышение результативности расходов бюджета</w:t>
      </w:r>
      <w:r w:rsidR="00943D8C">
        <w:t xml:space="preserve"> МО «Усть-Коксинский район»</w:t>
      </w:r>
      <w:r>
        <w:t>.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2. Ведомственная целевая программа (далее - программа) - утвержденный разработчиком комплекс мероприятий (направлений расходования бюджетных средств), направленных на достижение одной цели разработчика.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</w:t>
      </w:r>
      <w:r w:rsidR="00943D8C" w:rsidRPr="00943D8C">
        <w:t xml:space="preserve"> </w:t>
      </w:r>
      <w:r w:rsidR="00943D8C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Программы базируются на системе целей, задач программы социально-экономического развития </w:t>
      </w:r>
      <w:r w:rsidR="00B7534D">
        <w:t>МО «Усть-Коксинский район»</w:t>
      </w:r>
      <w:r>
        <w:t xml:space="preserve">, </w:t>
      </w:r>
      <w:r w:rsidR="00DE1714">
        <w:t>муниципальных</w:t>
      </w:r>
      <w:r>
        <w:t xml:space="preserve"> программ </w:t>
      </w:r>
      <w:r w:rsidR="00DE1714">
        <w:t>МО «Усть-Коксинский район»</w:t>
      </w:r>
      <w:r>
        <w:t>, а также на системе целей, задач разработчика в соответствии с положением (уставом).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E62DEA">
        <w:rPr>
          <w:highlight w:val="cyan"/>
        </w:rPr>
        <w:t>3. Программы формируются двух видов: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E62DEA">
        <w:rPr>
          <w:highlight w:val="cyan"/>
        </w:rPr>
        <w:t>ведомственная целевая программа функционирования</w:t>
      </w:r>
      <w:r>
        <w:t xml:space="preserve"> - комплекс мероприятий, обеспечивающих реализацию разработчиком </w:t>
      </w:r>
      <w:r w:rsidR="00B7534D">
        <w:t>муниципальных</w:t>
      </w:r>
      <w:r>
        <w:t xml:space="preserve"> функций, предоставление </w:t>
      </w:r>
      <w:r w:rsidR="00B7534D">
        <w:t>муниципальных у</w:t>
      </w:r>
      <w:r>
        <w:t xml:space="preserve">слуг, выполнение работ и осуществление мероприятий по предоставлению межбюджетных трансфертов </w:t>
      </w:r>
      <w:r w:rsidR="00DE1714">
        <w:t>МО «Усть-Коксинский район»</w:t>
      </w:r>
      <w:r>
        <w:t xml:space="preserve">, направленных на достижение конкретной цели, стоящей перед разработчиком, взаимоувязанных в рамках основного мероприятия с конкретной целью подпрограммы соответствующей </w:t>
      </w:r>
      <w:r w:rsidR="00DE1714">
        <w:t xml:space="preserve">муниципальной </w:t>
      </w:r>
      <w:r>
        <w:t xml:space="preserve">программы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E62DEA">
        <w:rPr>
          <w:highlight w:val="cyan"/>
        </w:rPr>
        <w:t>аналитическая ведомственная целевая программа</w:t>
      </w:r>
      <w:r>
        <w:t xml:space="preserve"> - группируемые в аналитических целях мероприятия по обеспечению деятельности разработчика.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Pr="00FB1FDE">
        <w:rPr>
          <w:highlight w:val="cyan"/>
        </w:rPr>
        <w:t xml:space="preserve">если разработчик участвует в реализации </w:t>
      </w:r>
      <w:r w:rsidR="00DE1714" w:rsidRPr="00FB1FDE">
        <w:rPr>
          <w:highlight w:val="cyan"/>
        </w:rPr>
        <w:t>муниципальных</w:t>
      </w:r>
      <w:r w:rsidRPr="00FB1FDE">
        <w:rPr>
          <w:highlight w:val="cyan"/>
        </w:rPr>
        <w:t xml:space="preserve"> программ </w:t>
      </w:r>
      <w:r w:rsidR="00DE1714" w:rsidRPr="00FB1FDE">
        <w:rPr>
          <w:highlight w:val="cyan"/>
        </w:rPr>
        <w:t>МО «Усть-Коксинский район»</w:t>
      </w:r>
      <w:r w:rsidRPr="00FB1FDE">
        <w:rPr>
          <w:highlight w:val="cyan"/>
        </w:rPr>
        <w:t xml:space="preserve">, комплекс мероприятий аналитической ведомственной целевой программы входит в состав соответствующей </w:t>
      </w:r>
      <w:r w:rsidR="00DE1714" w:rsidRPr="00FB1FDE">
        <w:rPr>
          <w:highlight w:val="cyan"/>
        </w:rPr>
        <w:t>муниципальной</w:t>
      </w:r>
      <w:r w:rsidRPr="00FB1FDE">
        <w:rPr>
          <w:highlight w:val="cyan"/>
        </w:rPr>
        <w:t xml:space="preserve"> программы </w:t>
      </w:r>
      <w:r w:rsidR="00DE1714" w:rsidRPr="00FB1FDE">
        <w:rPr>
          <w:highlight w:val="cyan"/>
        </w:rPr>
        <w:t>МО «Усть-Коксинский район»</w:t>
      </w:r>
      <w:r w:rsidRPr="00FB1FDE">
        <w:rPr>
          <w:highlight w:val="cyan"/>
        </w:rP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разработчик не участвует в реализации </w:t>
      </w:r>
      <w:r w:rsidR="00DE1714">
        <w:t>муниципальных</w:t>
      </w:r>
      <w:r>
        <w:t xml:space="preserve"> программ </w:t>
      </w:r>
      <w:r w:rsidR="00DE1714">
        <w:t>МО «Усть-Коксинский район»</w:t>
      </w:r>
      <w:r>
        <w:t xml:space="preserve">, </w:t>
      </w:r>
      <w:r w:rsidRPr="00FB1FDE">
        <w:rPr>
          <w:highlight w:val="cyan"/>
        </w:rPr>
        <w:t>аналитическая ведомственная целевая программа разработчика используется в целях формирования докладов о результатах и основных направлениях деятельности.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FB1FDE">
        <w:rPr>
          <w:highlight w:val="green"/>
        </w:rPr>
        <w:t>4. Ведомственная целевая программа функционирования</w:t>
      </w:r>
      <w:r>
        <w:t xml:space="preserve"> содержит: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DE1714">
        <w:t xml:space="preserve">а) </w:t>
      </w:r>
      <w:hyperlink w:anchor="Par148" w:history="1">
        <w:r w:rsidRPr="00DE1714">
          <w:t>паспорт</w:t>
        </w:r>
      </w:hyperlink>
      <w:r w:rsidRPr="00DE1714">
        <w:t xml:space="preserve"> ведомственной </w:t>
      </w:r>
      <w:r>
        <w:t>целевой программы функционирования по форме согласно приложению N 1 к настоящему Положению;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</w:t>
      </w:r>
      <w:r w:rsidR="00DE1714">
        <w:t>муниципальную</w:t>
      </w:r>
      <w:r>
        <w:t xml:space="preserve"> программу </w:t>
      </w:r>
      <w:r w:rsidR="00DE1714">
        <w:t>МО «Усть-Коксинский район»</w:t>
      </w:r>
      <w:r>
        <w:t xml:space="preserve"> и необходимость решения ее на ведомственном уровне;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цель, задачи и сроки реализации ведомственной целевой программы функционирования;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описание ожидаемых </w:t>
      </w:r>
      <w:r w:rsidRPr="00DE1714">
        <w:t xml:space="preserve">конечных </w:t>
      </w:r>
      <w:hyperlink w:anchor="Par198" w:history="1">
        <w:r w:rsidRPr="00DE1714">
          <w:t>результатов</w:t>
        </w:r>
      </w:hyperlink>
      <w:r w:rsidRPr="00DE1714">
        <w:t xml:space="preserve"> реализации ведомственной </w:t>
      </w:r>
      <w:r>
        <w:t>целевой программы функционирования, значения, методику расчета целевых показателей ведомственной целевой программы функционирования по годам согласно приложению N 2 к настоящему Положению;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DE1714">
        <w:t xml:space="preserve">д) </w:t>
      </w:r>
      <w:hyperlink w:anchor="Par231" w:history="1">
        <w:r w:rsidRPr="00FB1FDE">
          <w:rPr>
            <w:highlight w:val="cyan"/>
          </w:rPr>
          <w:t>перечень</w:t>
        </w:r>
      </w:hyperlink>
      <w:r w:rsidRPr="00FB1FDE">
        <w:rPr>
          <w:highlight w:val="cyan"/>
        </w:rPr>
        <w:t xml:space="preserve"> и описание мероприятий,</w:t>
      </w:r>
      <w:r>
        <w:t xml:space="preserve">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N 3 к настоящему Положению.</w:t>
      </w:r>
    </w:p>
    <w:p w:rsidR="007C7577" w:rsidRDefault="001C3FCA">
      <w:pPr>
        <w:widowControl w:val="0"/>
        <w:autoSpaceDE w:val="0"/>
        <w:autoSpaceDN w:val="0"/>
        <w:adjustRightInd w:val="0"/>
        <w:ind w:firstLine="540"/>
        <w:jc w:val="both"/>
      </w:pPr>
      <w:hyperlink w:anchor="Par265" w:history="1">
        <w:r w:rsidR="007C7577" w:rsidRPr="00DE1714">
          <w:t>Оценка</w:t>
        </w:r>
      </w:hyperlink>
      <w:r w:rsidR="007C7577" w:rsidRPr="00DE1714">
        <w:t xml:space="preserve"> потребно</w:t>
      </w:r>
      <w:r w:rsidR="007C7577">
        <w:t xml:space="preserve">сти в средствах </w:t>
      </w:r>
      <w:r w:rsidR="00DE1714">
        <w:t>муниципального</w:t>
      </w:r>
      <w:r w:rsidR="007C7577">
        <w:t xml:space="preserve"> бюджета </w:t>
      </w:r>
      <w:r w:rsidR="00DE1714">
        <w:t>МО «Усть-Коксинский район»</w:t>
      </w:r>
      <w:r w:rsidR="007C7577">
        <w:t xml:space="preserve"> на реализацию мероприятий ведомственной целевой программы функционирования формируется в соответствии с приложением N 4 к настоящему Положению;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ж) ресурсное обеспечение ведомственной целевой программы функционирования по годам реализации, источникам финансирования: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очередной финансовый год и на первый год планового периода - в соответствии с </w:t>
      </w:r>
      <w:r w:rsidR="00DE1714">
        <w:t>решением МО «Усть-Коксинский район»</w:t>
      </w:r>
      <w:r>
        <w:t xml:space="preserve"> о </w:t>
      </w:r>
      <w:r w:rsidR="00DE1714">
        <w:t>муниципальном</w:t>
      </w:r>
      <w:r>
        <w:t xml:space="preserve"> бюджете </w:t>
      </w:r>
      <w:r w:rsidR="00DE1714">
        <w:t>МО «Усть-Коксинский район»</w:t>
      </w:r>
      <w:r>
        <w:t xml:space="preserve"> на текущий финансовый год и на плановый период;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второй год планового периода - не более объемов бюджетных ассигнований, предусмотренных на второй год планового периода </w:t>
      </w:r>
      <w:r w:rsidR="00DE1714">
        <w:t>муниципального</w:t>
      </w:r>
      <w:r>
        <w:t xml:space="preserve"> бюджета </w:t>
      </w:r>
      <w:r w:rsidR="00DE1714">
        <w:t>МО «Усть-Коксинский район»</w:t>
      </w:r>
      <w:r>
        <w:t>, с учетом индекса потребительских цен;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описание системы управления реализацией ведомственной целевой программы функционирования, включающей в себя распределение полномочий и ответственности между должностными лицами и структурными подразделениями, отвечающими за реализацию ее мероприятий и механизм </w:t>
      </w:r>
      <w:proofErr w:type="gramStart"/>
      <w:r>
        <w:t>контроля за</w:t>
      </w:r>
      <w:proofErr w:type="gramEnd"/>
      <w:r>
        <w:t xml:space="preserve"> реализацией ведомственной целевой программы функционирования.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B1FDE">
        <w:rPr>
          <w:highlight w:val="green"/>
        </w:rPr>
        <w:t>. Аналитическая ведомственная целевая программа</w:t>
      </w:r>
      <w:r>
        <w:t xml:space="preserve"> содержит: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а) цель и задачи аналитической ведомственной целевой программы, значения целевых показателей аналитической ведомственной целевой программы по годам;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б) срок реализации аналитической ведомственной целевой программы;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DE1714">
        <w:t xml:space="preserve">) </w:t>
      </w:r>
      <w:hyperlink w:anchor="Par231" w:history="1">
        <w:r w:rsidRPr="00DE1714">
          <w:t>перечень</w:t>
        </w:r>
      </w:hyperlink>
      <w: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N 3 к настоящему Положению.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Цель программы должна достигаться посредством решения </w:t>
      </w:r>
      <w:r w:rsidRPr="00C337EC">
        <w:rPr>
          <w:highlight w:val="cyan"/>
        </w:rPr>
        <w:t>не менее двух задач</w:t>
      </w:r>
      <w:r>
        <w:t xml:space="preserve">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программы должна решаться посредством реализации </w:t>
      </w:r>
      <w:r w:rsidRPr="00C337EC">
        <w:rPr>
          <w:highlight w:val="cyan"/>
        </w:rPr>
        <w:t>не менее двух мероприятий</w:t>
      </w:r>
      <w:r>
        <w:t xml:space="preserve">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Мероприятие программы может быть направлено на решение только одной задачи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C337EC">
        <w:rPr>
          <w:highlight w:val="green"/>
        </w:rPr>
        <w:t xml:space="preserve">7. Цель, задачи и мероприятия программы не должны дублировать цели, задачи и мероприятия других программ, подпрограмм </w:t>
      </w:r>
      <w:r w:rsidR="00DE1714" w:rsidRPr="00C337EC">
        <w:rPr>
          <w:highlight w:val="green"/>
        </w:rPr>
        <w:t>муниципальных</w:t>
      </w:r>
      <w:r w:rsidRPr="00C337EC">
        <w:rPr>
          <w:highlight w:val="green"/>
        </w:rPr>
        <w:t xml:space="preserve"> программ </w:t>
      </w:r>
      <w:r w:rsidR="00DE1714" w:rsidRPr="00C337EC">
        <w:rPr>
          <w:highlight w:val="green"/>
        </w:rPr>
        <w:t>МО «Усть-Коксинский район»</w:t>
      </w:r>
      <w:r w:rsidRPr="00C337EC">
        <w:rPr>
          <w:highlight w:val="green"/>
        </w:rP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8. Программа не подлежит разделению на подпрограммы.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517F47">
        <w:t xml:space="preserve">9. Источниками финансирования программы являются средства </w:t>
      </w:r>
      <w:r w:rsidR="00DE1714" w:rsidRPr="00517F47">
        <w:t>муниципального</w:t>
      </w:r>
      <w:r w:rsidRPr="00517F47">
        <w:t xml:space="preserve"> бюджета </w:t>
      </w:r>
      <w:r w:rsidR="00DE1714" w:rsidRPr="00517F47">
        <w:t>МО «Усть-Коксинский район»</w:t>
      </w:r>
      <w:r w:rsidRPr="00517F47">
        <w:t xml:space="preserve"> и </w:t>
      </w:r>
      <w:r w:rsidRPr="00B8106F">
        <w:rPr>
          <w:highlight w:val="cyan"/>
        </w:rPr>
        <w:t>справочно - средства федерального бюджета Российской Федерации и внебюджетные средства.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Бюджетные ассигнования на осуществление </w:t>
      </w:r>
      <w:r w:rsidRPr="00B8106F">
        <w:rPr>
          <w:highlight w:val="cyan"/>
        </w:rPr>
        <w:t>бюджетных инвестиций в объекты капитального строительства,</w:t>
      </w:r>
      <w:r>
        <w:t xml:space="preserve"> предусматриваемые в рамках ведомственных целевых программ функционирования, включаются в установленном </w:t>
      </w:r>
      <w:r w:rsidRPr="00B8106F">
        <w:rPr>
          <w:highlight w:val="cyan"/>
        </w:rPr>
        <w:t xml:space="preserve">порядке в </w:t>
      </w:r>
      <w:r w:rsidR="00A2126F" w:rsidRPr="00B8106F">
        <w:rPr>
          <w:highlight w:val="cyan"/>
        </w:rPr>
        <w:t xml:space="preserve">муниципальную </w:t>
      </w:r>
      <w:r w:rsidRPr="00B8106F">
        <w:rPr>
          <w:highlight w:val="cyan"/>
        </w:rPr>
        <w:t>адресную инвестиционную программу.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Предложения по ресурсному обеспечению ведомственной целевой программы функционирования за счет средств </w:t>
      </w:r>
      <w:r w:rsidR="00DE1714">
        <w:t>муниципального</w:t>
      </w:r>
      <w:r>
        <w:t xml:space="preserve"> бюджета </w:t>
      </w:r>
      <w:r w:rsidR="00DE1714">
        <w:t>МО «Усть-Коксинский район»</w:t>
      </w:r>
      <w:r>
        <w:t xml:space="preserve"> подготавливаются в соответствии с </w:t>
      </w:r>
      <w:r w:rsidR="00A2126F">
        <w:t xml:space="preserve">муниципальными </w:t>
      </w:r>
      <w:r>
        <w:t xml:space="preserve">программами </w:t>
      </w:r>
      <w:r w:rsidR="00DE1714">
        <w:t xml:space="preserve">МО «Усть-Коксинский </w:t>
      </w:r>
      <w:r w:rsidR="00DE1714">
        <w:lastRenderedPageBreak/>
        <w:t>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r w:rsidRPr="00B8106F">
        <w:rPr>
          <w:highlight w:val="cyan"/>
        </w:rPr>
        <w:t xml:space="preserve">Предложения по объемам расходов, осуществляемых за счет средств </w:t>
      </w:r>
      <w:r w:rsidR="00DE1714" w:rsidRPr="00B8106F">
        <w:rPr>
          <w:highlight w:val="cyan"/>
        </w:rPr>
        <w:t>муниципального</w:t>
      </w:r>
      <w:r w:rsidRPr="00B8106F">
        <w:rPr>
          <w:highlight w:val="cyan"/>
        </w:rPr>
        <w:t xml:space="preserve"> бюджета </w:t>
      </w:r>
      <w:r w:rsidR="00DE1714" w:rsidRPr="00B8106F">
        <w:rPr>
          <w:highlight w:val="cyan"/>
        </w:rPr>
        <w:t>МО «Усть-Коксинский район»</w:t>
      </w:r>
      <w:r w:rsidRPr="00B8106F">
        <w:rPr>
          <w:highlight w:val="cyan"/>
        </w:rPr>
        <w:t xml:space="preserve">, на реализацию программы в целом и каждого мероприятия подготавливаются разработчиком в соответствии с ведомственной структурой расходов </w:t>
      </w:r>
      <w:r w:rsidR="00DE1714" w:rsidRPr="00B8106F">
        <w:rPr>
          <w:highlight w:val="cyan"/>
        </w:rPr>
        <w:t>муниципального</w:t>
      </w:r>
      <w:r w:rsidRPr="00B8106F">
        <w:rPr>
          <w:highlight w:val="cyan"/>
        </w:rPr>
        <w:t xml:space="preserve"> бюджета </w:t>
      </w:r>
      <w:r w:rsidR="00DE1714" w:rsidRPr="00B8106F">
        <w:rPr>
          <w:highlight w:val="cyan"/>
        </w:rPr>
        <w:t>МО «Усть-Коксинский район»</w:t>
      </w:r>
      <w:r w:rsidRPr="00B8106F">
        <w:rPr>
          <w:highlight w:val="cyan"/>
        </w:rPr>
        <w:t xml:space="preserve"> с обоснованиями на весь период реализации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Методическое руководство и координацию работ по разработке и реализации программ осуществляют </w:t>
      </w:r>
      <w:r w:rsidR="00A2126F">
        <w:t>Управление экономического развития администрации</w:t>
      </w:r>
      <w:r>
        <w:t xml:space="preserve"> </w:t>
      </w:r>
      <w:r w:rsidR="00DE1714">
        <w:t>МО «Усть-Коксинский район»</w:t>
      </w:r>
      <w:r>
        <w:t xml:space="preserve"> и </w:t>
      </w:r>
      <w:r w:rsidR="00A2126F">
        <w:t xml:space="preserve">Финансовое управление администрации </w:t>
      </w:r>
      <w:r>
        <w:t xml:space="preserve"> </w:t>
      </w:r>
      <w:r w:rsidR="00DE1714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Программы в течение 7 рабочих дней после утверждения и отчеты о выполнении ведомственных целевых программ функционирования в течение 7 рабочих дней после сроков, </w:t>
      </w:r>
      <w:r w:rsidRPr="00A2126F">
        <w:t xml:space="preserve">установленных в </w:t>
      </w:r>
      <w:hyperlink w:anchor="Par128" w:history="1">
        <w:r w:rsidRPr="00A2126F">
          <w:t>пункте 36</w:t>
        </w:r>
      </w:hyperlink>
      <w:r w:rsidRPr="00A2126F">
        <w:t xml:space="preserve"> настоящего </w:t>
      </w:r>
      <w:r>
        <w:t xml:space="preserve">Положения, разработчиком направляются в </w:t>
      </w:r>
      <w:r w:rsidR="00A2126F">
        <w:t>Управление экономического развития администрации</w:t>
      </w:r>
      <w:r>
        <w:t xml:space="preserve"> </w:t>
      </w:r>
      <w:r w:rsidR="00DE1714">
        <w:t>МО «Усть-Коксинский район»</w:t>
      </w:r>
      <w:r>
        <w:t xml:space="preserve"> и размещаются в информационно-телекоммуникационной сети "Интернет".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r w:rsidR="00A2126F">
        <w:t xml:space="preserve">Управление экономического развития администрации </w:t>
      </w:r>
      <w:r w:rsidR="00DE1714">
        <w:t>МО «Усть-Коксинский район»</w:t>
      </w:r>
      <w:r>
        <w:t xml:space="preserve"> в течение 7 рабочих дней со дня поступления от разработчика утвержденной программы вносит сведения о </w:t>
      </w:r>
      <w:r w:rsidRPr="00A2126F">
        <w:t xml:space="preserve">ней в </w:t>
      </w:r>
      <w:hyperlink w:anchor="Par294" w:history="1">
        <w:r w:rsidRPr="00A2126F">
          <w:t>реестр</w:t>
        </w:r>
      </w:hyperlink>
      <w:r w:rsidRPr="00A2126F">
        <w:t xml:space="preserve"> ведомственных </w:t>
      </w:r>
      <w:r>
        <w:t>целевых программ (далее - реестр программ) в соответствии с приложением N 5 к настоящему Положению.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B8106F">
        <w:rPr>
          <w:highlight w:val="yellow"/>
        </w:rPr>
        <w:t xml:space="preserve">16. Реестр программ размещается </w:t>
      </w:r>
      <w:r w:rsidR="00A2126F" w:rsidRPr="00B8106F">
        <w:rPr>
          <w:highlight w:val="yellow"/>
        </w:rPr>
        <w:t>управлением</w:t>
      </w:r>
      <w:r w:rsidRPr="00B8106F">
        <w:rPr>
          <w:highlight w:val="yellow"/>
        </w:rPr>
        <w:t xml:space="preserve"> экономического развития</w:t>
      </w:r>
      <w:r w:rsidR="00A2126F" w:rsidRPr="00B8106F">
        <w:rPr>
          <w:highlight w:val="yellow"/>
        </w:rPr>
        <w:t xml:space="preserve"> администрации </w:t>
      </w:r>
      <w:r w:rsidR="00DE1714" w:rsidRPr="00B8106F">
        <w:rPr>
          <w:highlight w:val="yellow"/>
        </w:rPr>
        <w:t>МО «Усть-Коксинский район»</w:t>
      </w:r>
      <w:r w:rsidRPr="00B8106F">
        <w:rPr>
          <w:highlight w:val="yellow"/>
        </w:rPr>
        <w:t xml:space="preserve"> в информационно-телекоммуникационной сети "Интернет" и обновляется не реже одного раза в год.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  <w:outlineLvl w:val="1"/>
      </w:pPr>
      <w:r>
        <w:t>II. Формирование и утверждение программы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17. Решение о разработке программы принимается разработчиком.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Основанием для принятия решения о разработке ведомственной целевой программы функционирования является наличие в подпрограмме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задачи, на решение которой направлены мероприятия ведомственной целевой программы функционирования.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r w:rsidRPr="00EC7B1B">
        <w:rPr>
          <w:highlight w:val="yellow"/>
        </w:rPr>
        <w:t>Разработчик программы: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разрабатывает проекты программы и согласовывает проект программы с администратором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), </w:t>
      </w:r>
      <w:r w:rsidR="00A2126F">
        <w:t xml:space="preserve">Управлением экономического развития администрации </w:t>
      </w:r>
      <w:r w:rsidR="00DE1714">
        <w:t>МО «Усть-Коксинский район»</w:t>
      </w:r>
      <w:r>
        <w:t xml:space="preserve">, </w:t>
      </w:r>
      <w:r w:rsidR="00A2126F">
        <w:t>финансов</w:t>
      </w:r>
      <w:r w:rsidR="00FD62AA">
        <w:t xml:space="preserve">ым </w:t>
      </w:r>
      <w:r w:rsidR="00FD62AA" w:rsidRPr="00FD62AA">
        <w:t xml:space="preserve"> </w:t>
      </w:r>
      <w:r w:rsidR="00FD62AA">
        <w:t>управлением</w:t>
      </w:r>
      <w:r w:rsidR="00A2126F">
        <w:t xml:space="preserve"> администрации</w:t>
      </w:r>
      <w:r>
        <w:t xml:space="preserve">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б) утверждает программу;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обеспечивает реализацию программы и ее финансирование;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EC7B1B">
        <w:rPr>
          <w:highlight w:val="yellow"/>
        </w:rPr>
        <w:t xml:space="preserve">осуществляет </w:t>
      </w:r>
      <w:proofErr w:type="gramStart"/>
      <w:r w:rsidRPr="00EC7B1B">
        <w:rPr>
          <w:highlight w:val="yellow"/>
        </w:rPr>
        <w:t>контроль за</w:t>
      </w:r>
      <w:proofErr w:type="gramEnd"/>
      <w:r w:rsidRPr="00EC7B1B">
        <w:rPr>
          <w:highlight w:val="yellow"/>
        </w:rPr>
        <w:t xml:space="preserve"> ходом выполнения программы;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формирует и представляет отчетность о выполнении программы в </w:t>
      </w:r>
      <w:r w:rsidR="00A2126F">
        <w:t xml:space="preserve">Управление экономического развития администрации </w:t>
      </w:r>
      <w:r w:rsidR="00DE1714">
        <w:t>МО «Усть-Коксинский район»</w:t>
      </w:r>
      <w:r>
        <w:t xml:space="preserve">, </w:t>
      </w:r>
      <w:r w:rsidR="00A2126F">
        <w:t xml:space="preserve">Финансовое управление администрации </w:t>
      </w:r>
      <w:r w:rsidR="00DE1714">
        <w:t>МО «Усть-Коксинский район»</w:t>
      </w:r>
      <w:r>
        <w:t xml:space="preserve"> и администратору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>).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EC7B1B">
        <w:rPr>
          <w:highlight w:val="cyan"/>
        </w:rPr>
        <w:t>20. Разработка, утверждение проектов программ, предлагаемых к финансированию, начиная с очередного финансового года, и внесение изменений в программы осуществляется до 1 августа текущего финансового года.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Внесение изменений в программы осуществляется в </w:t>
      </w:r>
      <w:r w:rsidRPr="00EC7B1B">
        <w:rPr>
          <w:highlight w:val="cyan"/>
        </w:rPr>
        <w:t xml:space="preserve">течение 10 рабочих дней после утверждения </w:t>
      </w:r>
      <w:r w:rsidR="00DE1714" w:rsidRPr="00EC7B1B">
        <w:rPr>
          <w:highlight w:val="cyan"/>
        </w:rPr>
        <w:t>муниципального</w:t>
      </w:r>
      <w:r w:rsidRPr="00EC7B1B">
        <w:rPr>
          <w:highlight w:val="cyan"/>
        </w:rPr>
        <w:t xml:space="preserve"> бюджета </w:t>
      </w:r>
      <w:r w:rsidR="00DE1714" w:rsidRPr="00EC7B1B">
        <w:rPr>
          <w:highlight w:val="cyan"/>
        </w:rPr>
        <w:t>МО «Усть-Коксинский район»</w:t>
      </w:r>
      <w:r w:rsidRPr="00EC7B1B">
        <w:rPr>
          <w:highlight w:val="cyan"/>
        </w:rPr>
        <w:t xml:space="preserve"> на очередной финансовый год и плановый период</w:t>
      </w:r>
      <w:r>
        <w:t xml:space="preserve"> в целях уточнения расходов </w:t>
      </w:r>
      <w:r w:rsidR="00DE1714">
        <w:t>муниципального</w:t>
      </w:r>
      <w:r>
        <w:t xml:space="preserve"> бюджета </w:t>
      </w:r>
      <w:r w:rsidR="00DE1714">
        <w:t>МО «Усть-Коксинский район»</w:t>
      </w:r>
      <w:r>
        <w:t xml:space="preserve"> на реализацию мероприятий программ и значения целевых показателей программ.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Разработанный проект ведомственной целевой программы функционирования, пояснительная записка и финансово-экономическое обоснование к проекту ведомственной целевой программы функционирования направляются разработчиком, являющимся </w:t>
      </w:r>
      <w:r>
        <w:lastRenderedPageBreak/>
        <w:t xml:space="preserve">соисполнителем </w:t>
      </w:r>
      <w:r w:rsidR="00DE1714">
        <w:t>муниципальных</w:t>
      </w:r>
      <w:r>
        <w:t xml:space="preserve"> программ </w:t>
      </w:r>
      <w:r w:rsidR="00DE1714">
        <w:t>МО «Усть-Коксинский район»</w:t>
      </w:r>
      <w:r>
        <w:t xml:space="preserve">, администратору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Администратор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в течение 5 рабочих дней </w:t>
      </w:r>
      <w:proofErr w:type="gramStart"/>
      <w:r>
        <w:t>с даты поступления</w:t>
      </w:r>
      <w:proofErr w:type="gramEnd"/>
      <w:r>
        <w:t xml:space="preserve"> проекта ведомственной целевой программы функционирования осуществляет экспертизу проекта ведомственной целевой программы функционирования и направляет заключение по проекту ведомственной целевой программы функционирования разработчику.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Администратор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проводит экспертизу проекта ведомственной целевой программы функционирования на предмет целесообразности включения в </w:t>
      </w:r>
      <w:r w:rsidR="00DE1714">
        <w:t>муниципальную</w:t>
      </w:r>
      <w:r>
        <w:t xml:space="preserve"> программу </w:t>
      </w:r>
      <w:r w:rsidR="00DE1714">
        <w:t>МО «Усть-Коксинский район»</w:t>
      </w:r>
      <w:r>
        <w:t xml:space="preserve">, отсутствия </w:t>
      </w:r>
      <w:r w:rsidRPr="00EC7B1B">
        <w:rPr>
          <w:highlight w:val="yellow"/>
        </w:rPr>
        <w:t>дублирования мероприятий ведомственных целевых программ</w:t>
      </w:r>
      <w:r>
        <w:t xml:space="preserve"> функционирования, включенных в </w:t>
      </w:r>
      <w:r w:rsidR="00DE1714">
        <w:t>муниципальную</w:t>
      </w:r>
      <w:r>
        <w:t xml:space="preserve"> программу </w:t>
      </w:r>
      <w:r w:rsidR="00DE1714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</w:t>
      </w:r>
      <w:proofErr w:type="gramStart"/>
      <w:r>
        <w:t xml:space="preserve">Согласованный с администратором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проект ведомственной целевой программы функционирования, пояснительная записка, финансово-экономическое обоснование к проекту ведомственной целевой программы функционирования и заключение администратора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направляются разработчиком в </w:t>
      </w:r>
      <w:r w:rsidR="00A2126F">
        <w:t xml:space="preserve">Управление экономического развития администрации </w:t>
      </w:r>
      <w:r w:rsidR="00DE1714">
        <w:t>МО «Усть-Коксинский район»</w:t>
      </w:r>
      <w:r>
        <w:t xml:space="preserve"> и далее, при условии получения положительного заключения </w:t>
      </w:r>
      <w:r w:rsidR="00070E98">
        <w:t xml:space="preserve">Управления экономического развития администрации </w:t>
      </w:r>
      <w:r w:rsidR="00DE1714">
        <w:t>МО «Усть-Коксинский район»</w:t>
      </w:r>
      <w:r>
        <w:t xml:space="preserve">, в </w:t>
      </w:r>
      <w:r w:rsidR="00A2126F">
        <w:t xml:space="preserve">Финансовое управление администрации </w:t>
      </w:r>
      <w:r w:rsidR="00DE1714">
        <w:t>МО</w:t>
      </w:r>
      <w:proofErr w:type="gramEnd"/>
      <w:r w:rsidR="00DE1714">
        <w:t xml:space="preserve">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</w:t>
      </w:r>
      <w:r w:rsidR="00A2126F">
        <w:t xml:space="preserve">Управление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и </w:t>
      </w:r>
      <w:r w:rsidR="00A2126F">
        <w:t xml:space="preserve">Финансовое управление администрации </w:t>
      </w:r>
      <w:r>
        <w:t xml:space="preserve"> </w:t>
      </w:r>
      <w:r w:rsidR="00DE1714">
        <w:t>МО «Усть-Коксинский район»</w:t>
      </w:r>
      <w:r>
        <w:t xml:space="preserve"> в течение 5 рабочих дней </w:t>
      </w:r>
      <w:proofErr w:type="gramStart"/>
      <w:r>
        <w:t>с даты поступления</w:t>
      </w:r>
      <w:proofErr w:type="gramEnd"/>
      <w:r>
        <w:t xml:space="preserve"> проекта программы осуществляют экспертизу проекта программы и направляют заключения по проекту программы разработчику.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</w:t>
      </w:r>
      <w:r w:rsidR="00A2126F" w:rsidRPr="000F6D1E">
        <w:rPr>
          <w:highlight w:val="yellow"/>
        </w:rPr>
        <w:t xml:space="preserve">Управление экономического развития администрации </w:t>
      </w:r>
      <w:r w:rsidR="00DE1714" w:rsidRPr="000F6D1E">
        <w:rPr>
          <w:highlight w:val="yellow"/>
        </w:rPr>
        <w:t>МО «Усть-Коксинский район»</w:t>
      </w:r>
      <w:r w:rsidRPr="000F6D1E">
        <w:rPr>
          <w:highlight w:val="yellow"/>
        </w:rPr>
        <w:t xml:space="preserve"> проводит экспертизу ведомственных целевых программ функционирования</w:t>
      </w:r>
      <w:r>
        <w:t>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 отсутствие дублирования целей, мероприятий и целевых показателей ведомственных целевых программ функционирования, включенных в </w:t>
      </w:r>
      <w:r w:rsidR="00070E98">
        <w:t>муниципальные</w:t>
      </w:r>
      <w:r>
        <w:t xml:space="preserve"> программы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на соответствие предлагаемых разработчиком цели и целевых показателей ведомственной целевой программы функционирования общим приоритетам социально-экономического развития </w:t>
      </w:r>
      <w:r w:rsidR="00DE1714">
        <w:t>МО «Усть-Коксинский район»</w:t>
      </w:r>
      <w:r>
        <w:t xml:space="preserve">, обозначенных в программе социально-экономического развития </w:t>
      </w:r>
      <w:r w:rsidR="00DE1714">
        <w:t>МО «Усть-Коксинский район»</w:t>
      </w:r>
      <w:r>
        <w:t>.</w:t>
      </w:r>
    </w:p>
    <w:p w:rsidR="007C7577" w:rsidRDefault="00A212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экономического развития администрации </w:t>
      </w:r>
      <w:r w:rsidR="007C7577">
        <w:t xml:space="preserve"> </w:t>
      </w:r>
      <w:r w:rsidR="00DE1714">
        <w:t>МО «Усть-Коксинский район»</w:t>
      </w:r>
      <w:r w:rsidR="007C7577">
        <w:t xml:space="preserve"> проводит экспертизу аналитической ведомственной целевой программы на соответствие предлагаемых разработчиком цели, задач и целевых показателей аналитической ведомственной целевой программы общим приоритетам социально-экономического развития </w:t>
      </w:r>
      <w:r w:rsidR="00DE1714">
        <w:t>МО «Усть-Коксинский район»</w:t>
      </w:r>
      <w:r w:rsidR="007C7577">
        <w:t xml:space="preserve">, обозначенным в программе социально-экономического развития </w:t>
      </w:r>
      <w:r w:rsidR="00DE1714">
        <w:t>МО «Усть-Коксинский район»</w:t>
      </w:r>
      <w:r w:rsidR="007C7577"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</w:t>
      </w:r>
      <w:r w:rsidR="00A2126F" w:rsidRPr="000F6D1E">
        <w:rPr>
          <w:highlight w:val="yellow"/>
        </w:rPr>
        <w:t>Финансовое управление администрации</w:t>
      </w:r>
      <w:r w:rsidRPr="000F6D1E">
        <w:rPr>
          <w:highlight w:val="yellow"/>
        </w:rPr>
        <w:t xml:space="preserve"> </w:t>
      </w:r>
      <w:r w:rsidR="00DE1714" w:rsidRPr="000F6D1E">
        <w:rPr>
          <w:highlight w:val="yellow"/>
        </w:rPr>
        <w:t>МО «Усть-Коксинский район»</w:t>
      </w:r>
      <w:r w:rsidRPr="000F6D1E">
        <w:rPr>
          <w:highlight w:val="yellow"/>
        </w:rPr>
        <w:t xml:space="preserve"> проводит экспертизу программ на предмет: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а) соответствия расходных обязательств, планируемых в рамках проекта программы;</w:t>
      </w:r>
    </w:p>
    <w:p w:rsidR="007C7577" w:rsidRPr="00AE4563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соответствия проекта программы </w:t>
      </w:r>
      <w:r w:rsidRPr="00AE4563">
        <w:t xml:space="preserve">положениям </w:t>
      </w:r>
      <w:hyperlink r:id="rId8" w:history="1">
        <w:r w:rsidRPr="00AE4563">
          <w:t>статей 83</w:t>
        </w:r>
      </w:hyperlink>
      <w:r w:rsidRPr="00AE4563">
        <w:t xml:space="preserve">, </w:t>
      </w:r>
      <w:hyperlink r:id="rId9" w:history="1">
        <w:r w:rsidRPr="00AE4563">
          <w:t>85</w:t>
        </w:r>
      </w:hyperlink>
      <w:r w:rsidRPr="00AE4563">
        <w:t xml:space="preserve"> Бюджетного кодекса Российской Федерации;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в) отсутствия дублирования в программе расходов на мероприятия иных программ;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г) обоснованности объема запланированных в программах расходов.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Разногласия по вопросам ресурсного обеспечения, цели, мероприятий и целевых показателей программы между разработчиком, администратором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, </w:t>
      </w:r>
      <w:r w:rsidR="00A2126F">
        <w:t>Управлением экономического развития администрации</w:t>
      </w:r>
      <w:r>
        <w:t xml:space="preserve"> </w:t>
      </w:r>
      <w:r w:rsidR="00DE1714">
        <w:t>МО «Усть-Коксинский район»</w:t>
      </w:r>
      <w:r>
        <w:t xml:space="preserve">, </w:t>
      </w:r>
      <w:r w:rsidR="00A2126F">
        <w:t xml:space="preserve">Управлением финансов администрации </w:t>
      </w:r>
      <w:r>
        <w:t xml:space="preserve"> </w:t>
      </w:r>
      <w:r w:rsidR="00DE1714">
        <w:t>МО «Усть-Коксинский район»</w:t>
      </w:r>
      <w:r>
        <w:t xml:space="preserve"> решаются Комиссией </w:t>
      </w:r>
      <w:r w:rsidR="00AE4563">
        <w:t xml:space="preserve">по бюджету </w:t>
      </w:r>
      <w:r w:rsidR="00DE1714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</w:t>
      </w:r>
      <w:proofErr w:type="gramStart"/>
      <w:r>
        <w:t xml:space="preserve">Разработчик утверждает программу, намеченную к финансированию, после получения положительных заключений администратора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), </w:t>
      </w:r>
      <w:r w:rsidR="00070E98">
        <w:t>Управления экономического развития администрации</w:t>
      </w:r>
      <w:r>
        <w:t xml:space="preserve"> </w:t>
      </w:r>
      <w:r w:rsidR="00DE1714">
        <w:t>МО «Усть-Коксинский район»</w:t>
      </w:r>
      <w:r>
        <w:t xml:space="preserve"> и </w:t>
      </w:r>
      <w:r w:rsidR="00AE4563">
        <w:t xml:space="preserve">Финансового </w:t>
      </w:r>
      <w:r w:rsidR="00AE4563">
        <w:lastRenderedPageBreak/>
        <w:t>управления администрации</w:t>
      </w:r>
      <w:r>
        <w:t xml:space="preserve"> </w:t>
      </w:r>
      <w:r w:rsidR="00DE1714">
        <w:t>МО «Усть-Коксинский район»</w:t>
      </w:r>
      <w:r>
        <w:t>, формируемых в рамках их компетенции.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30. Программы утверждаются </w:t>
      </w:r>
      <w:r w:rsidRPr="000F6D1E">
        <w:rPr>
          <w:highlight w:val="green"/>
        </w:rPr>
        <w:t>сроком на 3 года</w:t>
      </w:r>
      <w:r>
        <w:t xml:space="preserve"> </w:t>
      </w:r>
      <w:r w:rsidR="00AE4563">
        <w:t>распоряжением</w:t>
      </w:r>
      <w:r>
        <w:t xml:space="preserve"> разработчика, которым устанавливается структурное подразделение (должностное лицо), ответственное за реализацию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31.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III. Реализация, </w:t>
      </w:r>
      <w:proofErr w:type="gramStart"/>
      <w:r>
        <w:t>контроль за</w:t>
      </w:r>
      <w:proofErr w:type="gramEnd"/>
      <w:r>
        <w:t xml:space="preserve"> ходом выполнения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и оценка эффективности реализации программы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32. Программа реализуется соответствующим разработчиком.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33.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</w:t>
      </w:r>
      <w:proofErr w:type="gramStart"/>
      <w:r w:rsidRPr="000F6D1E">
        <w:rPr>
          <w:highlight w:val="green"/>
        </w:rPr>
        <w:t>Контроль за</w:t>
      </w:r>
      <w:proofErr w:type="gramEnd"/>
      <w:r w:rsidRPr="000F6D1E">
        <w:rPr>
          <w:highlight w:val="green"/>
        </w:rPr>
        <w:t xml:space="preserve"> ходом выполнения программы осуществляется ее разработчиком.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Финансирование расходов на реализацию программ осуществляется в порядке, установленном для исполнения </w:t>
      </w:r>
      <w:r w:rsidR="00DE1714">
        <w:t>муниципального</w:t>
      </w:r>
      <w:r>
        <w:t xml:space="preserve"> бюджета </w:t>
      </w:r>
      <w:r w:rsidR="00DE1714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36. Отчеты о выполнении программ, включая меры по повышению эффективности их реализации, представляются разработчиками в составе докладов о результатах и основных направлениях деятельности: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 полугодие до 5 июля администратору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) и в </w:t>
      </w:r>
      <w:r w:rsidR="00A2126F">
        <w:t xml:space="preserve">Управление экономического развития администрации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за отчетный год в срок до 15 апреля года, следующего за отчетным годом, администратору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), </w:t>
      </w:r>
      <w:r w:rsidR="00AE4563">
        <w:t xml:space="preserve">Управлению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и в срок до 1 июля года, следующего за отчетным годом, в </w:t>
      </w:r>
      <w:r w:rsidR="00A2126F">
        <w:t xml:space="preserve">Финансовое управление администрации </w:t>
      </w:r>
      <w:r w:rsidR="00DE1714">
        <w:t>МО «Усть-Коксинский район»</w:t>
      </w:r>
      <w:r>
        <w:t>.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0F6D1E">
        <w:rPr>
          <w:highlight w:val="green"/>
        </w:rPr>
        <w:t xml:space="preserve">37. </w:t>
      </w:r>
      <w:r w:rsidR="00A2126F" w:rsidRPr="000F6D1E">
        <w:rPr>
          <w:highlight w:val="green"/>
        </w:rPr>
        <w:t>Финансовое управление администрации</w:t>
      </w:r>
      <w:r w:rsidR="00A2126F">
        <w:t xml:space="preserve"> </w:t>
      </w:r>
      <w:r w:rsidR="00DE1714">
        <w:t>МО «Усть-Коксинский район»</w:t>
      </w:r>
      <w:r>
        <w:t xml:space="preserve"> </w:t>
      </w:r>
      <w:r w:rsidRPr="000F6D1E">
        <w:rPr>
          <w:highlight w:val="green"/>
        </w:rPr>
        <w:t>до 15 апреля года</w:t>
      </w:r>
      <w:r>
        <w:t xml:space="preserve">, следующего за отчетным годом, представляет в </w:t>
      </w:r>
      <w:r w:rsidR="00A2126F">
        <w:t xml:space="preserve">Управление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информацию о кассовых расходах </w:t>
      </w:r>
      <w:r w:rsidR="00DE1714">
        <w:t>муниципального</w:t>
      </w:r>
      <w:r>
        <w:t xml:space="preserve"> бюджета </w:t>
      </w:r>
      <w:r w:rsidR="00DE1714">
        <w:t>МО «Усть-Коксинский район»</w:t>
      </w:r>
      <w:r>
        <w:t xml:space="preserve"> на реализацию программ за отчетный финансовый год.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38. Требования к составлению отчетов о выполнении программы за полугодие и за отчетный год устанавливаются Методическими рекомендациями к порядку мониторинга и оценки эффективности ведомственных целевых программ, </w:t>
      </w:r>
      <w:r w:rsidR="000A52F7">
        <w:t xml:space="preserve">постановлением главы администрации </w:t>
      </w:r>
      <w:r w:rsidR="00452357">
        <w:t xml:space="preserve">МО </w:t>
      </w:r>
      <w:r w:rsidR="000A52F7">
        <w:t>«</w:t>
      </w:r>
      <w:r w:rsidR="00452357">
        <w:t>Усть-Коксинский район</w:t>
      </w:r>
      <w:r w:rsidR="000A52F7">
        <w:t>»</w:t>
      </w:r>
      <w:r w:rsidR="00452357"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39. </w:t>
      </w:r>
      <w:proofErr w:type="gramStart"/>
      <w:r>
        <w:t xml:space="preserve">Мониторинг и </w:t>
      </w:r>
      <w:r w:rsidRPr="000F6D1E">
        <w:rPr>
          <w:highlight w:val="green"/>
        </w:rPr>
        <w:t>оценка эффективности программы</w:t>
      </w:r>
      <w:r>
        <w:t xml:space="preserve"> проводятся в отношении программ </w:t>
      </w:r>
      <w:r w:rsidRPr="000F6D1E">
        <w:rPr>
          <w:highlight w:val="green"/>
        </w:rPr>
        <w:t xml:space="preserve">администратором </w:t>
      </w:r>
      <w:r w:rsidR="00DE1714" w:rsidRPr="000F6D1E">
        <w:rPr>
          <w:highlight w:val="green"/>
        </w:rPr>
        <w:t>муниципальной</w:t>
      </w:r>
      <w:r w:rsidRPr="000F6D1E">
        <w:rPr>
          <w:highlight w:val="green"/>
        </w:rPr>
        <w:t xml:space="preserve"> программы </w:t>
      </w:r>
      <w:r w:rsidR="00DE1714" w:rsidRPr="000F6D1E">
        <w:rPr>
          <w:highlight w:val="green"/>
        </w:rPr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) и </w:t>
      </w:r>
      <w:r w:rsidR="00A2126F" w:rsidRPr="000F6D1E">
        <w:rPr>
          <w:highlight w:val="green"/>
        </w:rPr>
        <w:t>Управлением экономического развития администрации</w:t>
      </w:r>
      <w:r w:rsidRPr="000F6D1E">
        <w:rPr>
          <w:highlight w:val="green"/>
        </w:rPr>
        <w:t xml:space="preserve"> </w:t>
      </w:r>
      <w:r w:rsidR="00DE1714" w:rsidRPr="000F6D1E">
        <w:rPr>
          <w:highlight w:val="green"/>
        </w:rPr>
        <w:t>МО «Усть-Коксинский район»</w:t>
      </w:r>
      <w:r>
        <w:t xml:space="preserve"> в </w:t>
      </w:r>
      <w:r w:rsidRPr="00452357">
        <w:t xml:space="preserve">соответствии с </w:t>
      </w:r>
      <w:hyperlink w:anchor="Par323" w:history="1">
        <w:r w:rsidRPr="00452357">
          <w:t>Порядком</w:t>
        </w:r>
      </w:hyperlink>
      <w:r w:rsidRPr="00452357">
        <w:t xml:space="preserve"> мониторинга </w:t>
      </w:r>
      <w:r>
        <w:t>и оценки эффективности ведомственных целевых программ согласно приложению N 6 к настоящему Положению.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Результаты оценки эффективности программ используются </w:t>
      </w:r>
      <w:r w:rsidR="00A2126F">
        <w:t xml:space="preserve">Управлением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для оценки эффективности деятельности разработчика и для подготовки докладов о ходе реализации и оценке эффективности </w:t>
      </w:r>
      <w:r w:rsidR="00DE1714">
        <w:t>муниципальных</w:t>
      </w:r>
      <w:r>
        <w:t xml:space="preserve"> программ </w:t>
      </w:r>
      <w:r w:rsidR="00DE1714">
        <w:t>МО «Усть-Коксинский район»</w:t>
      </w:r>
      <w:r>
        <w:t>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</w:t>
      </w:r>
      <w:proofErr w:type="gramStart"/>
      <w:r>
        <w:t xml:space="preserve">Результаты оценки эффективности ведомственных целевых программ функционирования используются администратором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для оценки эффективности подпрограммы и основных мероприятий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 w:rsidR="00452357">
        <w:t xml:space="preserve"> и представляются в Управление</w:t>
      </w:r>
      <w:r>
        <w:t xml:space="preserve"> экономического развития </w:t>
      </w:r>
      <w:r w:rsidR="00DE1714">
        <w:t>МО «Усть-Коксинский район»</w:t>
      </w:r>
      <w:r>
        <w:t xml:space="preserve"> и </w:t>
      </w:r>
      <w:r w:rsidR="00A2126F">
        <w:t xml:space="preserve">Финансовое управление администрации </w:t>
      </w:r>
      <w:r w:rsidR="00DE1714">
        <w:t>МО «Усть-Коксинский район»</w:t>
      </w:r>
      <w:r>
        <w:t xml:space="preserve"> в рамках отчетов о реализации </w:t>
      </w:r>
      <w:r w:rsidR="00DE1714">
        <w:t>муниципальных</w:t>
      </w:r>
      <w:r>
        <w:t xml:space="preserve"> программ </w:t>
      </w:r>
      <w:r w:rsidR="00DE1714">
        <w:t>МО «Усть-Коксинский район»</w:t>
      </w:r>
      <w:r>
        <w:t xml:space="preserve"> в сроки, </w:t>
      </w:r>
      <w:r w:rsidRPr="00452357">
        <w:lastRenderedPageBreak/>
        <w:t xml:space="preserve">установленные </w:t>
      </w:r>
      <w:hyperlink r:id="rId10" w:history="1">
        <w:r w:rsidRPr="00452357">
          <w:t>Положением</w:t>
        </w:r>
      </w:hyperlink>
      <w:r w:rsidRPr="00452357">
        <w:t xml:space="preserve"> о </w:t>
      </w:r>
      <w:r w:rsidR="00DE1714" w:rsidRPr="00452357">
        <w:t>муниципальных</w:t>
      </w:r>
      <w:r w:rsidRPr="00452357">
        <w:t xml:space="preserve"> </w:t>
      </w:r>
      <w:r>
        <w:t xml:space="preserve">программах </w:t>
      </w:r>
      <w:r w:rsidR="00DE1714">
        <w:t>МО</w:t>
      </w:r>
      <w:proofErr w:type="gramEnd"/>
      <w:r w:rsidR="00DE1714">
        <w:t xml:space="preserve"> «Усть-Коксинский район</w:t>
      </w:r>
      <w:r w:rsidR="00452357">
        <w:t>».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 w:rsidRPr="000F6D1E">
        <w:rPr>
          <w:highlight w:val="yellow"/>
        </w:rPr>
        <w:t xml:space="preserve">42. Результаты оценки эффективности ведомственных целевых программ функционирования не позднее 1 августа года, следующего за отчетным годом, размещаются </w:t>
      </w:r>
      <w:r w:rsidR="00A2126F" w:rsidRPr="000F6D1E">
        <w:rPr>
          <w:highlight w:val="yellow"/>
        </w:rPr>
        <w:t xml:space="preserve">Управлением экономического развития администрации </w:t>
      </w:r>
      <w:r w:rsidRPr="000F6D1E">
        <w:rPr>
          <w:highlight w:val="yellow"/>
        </w:rPr>
        <w:t xml:space="preserve"> </w:t>
      </w:r>
      <w:r w:rsidR="00DE1714" w:rsidRPr="000F6D1E">
        <w:rPr>
          <w:highlight w:val="yellow"/>
        </w:rPr>
        <w:t>МО «Усть-Коксинский район»</w:t>
      </w:r>
      <w:r w:rsidRPr="000F6D1E">
        <w:rPr>
          <w:highlight w:val="yellow"/>
        </w:rPr>
        <w:t xml:space="preserve"> в информационно-телекоммуникационной сети "Интернет".</w:t>
      </w: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B9283E" w:rsidRDefault="00B9283E">
      <w:pPr>
        <w:widowControl w:val="0"/>
        <w:autoSpaceDE w:val="0"/>
        <w:autoSpaceDN w:val="0"/>
        <w:adjustRightInd w:val="0"/>
        <w:ind w:firstLine="54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Положению</w:t>
      </w:r>
      <w:r w:rsidR="00452357">
        <w:t xml:space="preserve"> </w:t>
      </w:r>
      <w:r>
        <w:t>о разработке, утверждении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и реализации ведомственных</w:t>
      </w:r>
      <w:r w:rsidR="0089000F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ПАСПОРТ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ВЕДОМСТВЕННОЙ ЦЕЛЕВОЙ ПРОГРАММЫ ФУНКЦИОНИРОВАНИЯ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7C7577" w:rsidRPr="0089000F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Наименование          разработчика</w:t>
            </w:r>
            <w:r w:rsidRPr="0089000F">
              <w:br/>
              <w:t>ведомственной  целевой   программы</w:t>
            </w:r>
            <w:r w:rsidRPr="0089000F"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Наименование       </w:t>
            </w:r>
            <w:r w:rsidR="00DE1714" w:rsidRPr="0089000F">
              <w:t>муниципальной</w:t>
            </w:r>
            <w:r w:rsidRPr="0089000F">
              <w:br/>
              <w:t xml:space="preserve">программы </w:t>
            </w:r>
            <w:r w:rsidR="00DE1714" w:rsidRPr="0089000F">
              <w:t>МО «Усть-Коксинский район»</w:t>
            </w:r>
            <w:r w:rsidRPr="0089000F">
              <w:t xml:space="preserve">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Наименование          подпрограммы</w:t>
            </w:r>
            <w:r w:rsidRPr="0089000F">
              <w:br/>
            </w:r>
            <w:r w:rsidR="00DE1714" w:rsidRPr="0089000F">
              <w:t>муниципальной</w:t>
            </w:r>
            <w:r w:rsidRPr="0089000F">
              <w:t xml:space="preserve">          программы</w:t>
            </w:r>
            <w:r w:rsidRPr="0089000F">
              <w:br/>
            </w:r>
            <w:r w:rsidR="00DE1714" w:rsidRPr="0089000F">
              <w:t>МО «Усть-Коксинский район»</w:t>
            </w:r>
            <w:r w:rsidRPr="0089000F">
              <w:t xml:space="preserve">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Наименование ведомственной целевой</w:t>
            </w:r>
            <w:r w:rsidRPr="0089000F">
              <w:br/>
              <w:t xml:space="preserve">программы функционирования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Цель   и   задачи    ведомственной</w:t>
            </w:r>
            <w:r w:rsidRPr="0089000F"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Целевые  показатели  ведомственной</w:t>
            </w:r>
            <w:r w:rsidRPr="0089000F"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Характеристика         мероприятий</w:t>
            </w:r>
            <w:r w:rsidRPr="0089000F">
              <w:br/>
              <w:t>ведомственной  целевой   программы</w:t>
            </w:r>
            <w:r w:rsidRPr="0089000F"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Сроки   реализации   ведомственной</w:t>
            </w:r>
            <w:r w:rsidRPr="0089000F">
              <w:br/>
              <w:t>целевой программы функционирования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Объемы и источники  финансирования</w:t>
            </w:r>
            <w:r w:rsidRPr="0089000F">
              <w:br/>
              <w:t>ведомственной  целевой   программы</w:t>
            </w:r>
            <w:r w:rsidRPr="0089000F">
              <w:br/>
              <w:t xml:space="preserve">функционирования  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Ожидаемые   конечные    результаты</w:t>
            </w:r>
            <w:r w:rsidRPr="0089000F">
              <w:br/>
              <w:t>реализации  ведомственной  целевой</w:t>
            </w:r>
            <w:r w:rsidRPr="0089000F">
              <w:br/>
              <w:t xml:space="preserve">программы функционирования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</w:tbl>
    <w:p w:rsidR="007C7577" w:rsidRDefault="007C7577">
      <w:pPr>
        <w:widowControl w:val="0"/>
        <w:autoSpaceDE w:val="0"/>
        <w:autoSpaceDN w:val="0"/>
        <w:adjustRightInd w:val="0"/>
        <w:jc w:val="both"/>
      </w:pPr>
      <w:bookmarkStart w:id="1" w:name="Par148"/>
      <w:bookmarkEnd w:id="1"/>
    </w:p>
    <w:p w:rsidR="007C7577" w:rsidRDefault="007C757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Положению</w:t>
      </w:r>
      <w:r w:rsidR="0089000F">
        <w:t xml:space="preserve"> </w:t>
      </w:r>
      <w:r>
        <w:t>о разработке, утверждении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и реализации ведомственных</w:t>
      </w:r>
      <w:r w:rsidR="0089000F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ОЖИДАЕМЫЕ КОНЕЧНЫЕ РЕЗУЛЬТАТЫ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РЕАЛИЗАЦИИ ВЕДОМСТВЕННОЙ ЦЕЛЕВОЙ ПРОГРАММЫ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ФУНКЦИОНИРОВАНИЯ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7C7577" w:rsidRPr="0089000F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 N </w:t>
            </w:r>
            <w:r w:rsidRPr="0089000F">
              <w:br/>
            </w:r>
            <w:proofErr w:type="gramStart"/>
            <w:r w:rsidRPr="0089000F">
              <w:t>п</w:t>
            </w:r>
            <w:proofErr w:type="gramEnd"/>
            <w:r w:rsidRPr="0089000F"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Наименование  </w:t>
            </w:r>
            <w:r w:rsidRPr="0089000F">
              <w:br/>
              <w:t xml:space="preserve">цели, задач и </w:t>
            </w:r>
            <w:r w:rsidRPr="0089000F">
              <w:br/>
              <w:t xml:space="preserve">целевых       </w:t>
            </w:r>
            <w:r w:rsidRPr="0089000F">
              <w:br/>
              <w:t xml:space="preserve">показателей   </w:t>
            </w:r>
            <w:r w:rsidRPr="0089000F">
              <w:br/>
              <w:t xml:space="preserve">ведомственной </w:t>
            </w:r>
            <w:r w:rsidRPr="0089000F">
              <w:br/>
              <w:t xml:space="preserve">целевой       </w:t>
            </w:r>
            <w:r w:rsidRPr="0089000F">
              <w:br/>
              <w:t xml:space="preserve">программы     </w:t>
            </w:r>
            <w:r w:rsidRPr="0089000F">
              <w:br/>
            </w:r>
            <w:proofErr w:type="spellStart"/>
            <w:r w:rsidRPr="0089000F">
              <w:t>функциониров</w:t>
            </w:r>
            <w:proofErr w:type="gramStart"/>
            <w:r w:rsidRPr="0089000F">
              <w:t>а</w:t>
            </w:r>
            <w:proofErr w:type="spellEnd"/>
            <w:r w:rsidRPr="0089000F">
              <w:t>-</w:t>
            </w:r>
            <w:proofErr w:type="gramEnd"/>
            <w:r w:rsidRPr="0089000F">
              <w:br/>
            </w:r>
            <w:proofErr w:type="spellStart"/>
            <w:r w:rsidRPr="0089000F">
              <w:t>ния</w:t>
            </w:r>
            <w:proofErr w:type="spellEnd"/>
            <w:r w:rsidRPr="0089000F">
              <w:t xml:space="preserve"> (далее -  </w:t>
            </w:r>
            <w:r w:rsidRPr="0089000F">
              <w:br/>
            </w:r>
            <w:proofErr w:type="spellStart"/>
            <w:r w:rsidRPr="0089000F">
              <w:t>вцп</w:t>
            </w:r>
            <w:proofErr w:type="spellEnd"/>
            <w:r w:rsidRPr="0089000F">
              <w:t xml:space="preserve">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 Единица </w:t>
            </w:r>
            <w:r w:rsidRPr="0089000F"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Значение целевых показателей </w:t>
            </w:r>
            <w:proofErr w:type="spellStart"/>
            <w:r w:rsidRPr="0089000F">
              <w:t>вцп</w:t>
            </w:r>
            <w:proofErr w:type="spellEnd"/>
            <w:r w:rsidRPr="0089000F"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 Источник </w:t>
            </w:r>
            <w:r w:rsidRPr="0089000F">
              <w:br/>
              <w:t>информации</w:t>
            </w:r>
          </w:p>
        </w:tc>
      </w:tr>
      <w:tr w:rsidR="007C7577" w:rsidRPr="0089000F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>Отчетный</w:t>
            </w:r>
            <w:r w:rsidRPr="0089000F">
              <w:br/>
              <w:t xml:space="preserve">  год   </w:t>
            </w:r>
            <w:r w:rsidRPr="0089000F"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 Текущий </w:t>
            </w:r>
            <w:r w:rsidRPr="0089000F">
              <w:br/>
              <w:t xml:space="preserve">   год   </w:t>
            </w:r>
            <w:r w:rsidRPr="0089000F"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   Плановый   </w:t>
            </w:r>
            <w:r w:rsidRPr="0089000F"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___ </w:t>
            </w:r>
            <w:r w:rsidRPr="0089000F"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___ </w:t>
            </w:r>
            <w:r w:rsidRPr="0089000F"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  <w:r w:rsidRPr="0089000F">
              <w:t xml:space="preserve">___ </w:t>
            </w:r>
            <w:r w:rsidRPr="0089000F"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  <w:tr w:rsidR="007C7577" w:rsidRPr="0089000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</w:pPr>
          </w:p>
        </w:tc>
      </w:tr>
    </w:tbl>
    <w:p w:rsidR="007C7577" w:rsidRDefault="007C757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3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Положению</w:t>
      </w:r>
      <w:r w:rsidR="0089000F">
        <w:t xml:space="preserve"> </w:t>
      </w:r>
      <w:r>
        <w:t>о разработке, утверждении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и реализации ведомственных</w:t>
      </w:r>
      <w:r w:rsidR="0089000F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МЕРОПРИЯТИЙ ВЕДОМСТВЕННОЙ ЦЕЛЕВОЙ ПРОГРАММЫ И ЦЕЛЕВЫХ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ПОКАЗАТЕЛЕЙ НЕПОСРЕДСТВЕННОГО РЕЗУЛЬТАТА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РЕАЛИЗАЦИИ МЕРОПРИЯТИЙ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1410"/>
        <w:gridCol w:w="564"/>
        <w:gridCol w:w="658"/>
        <w:gridCol w:w="658"/>
        <w:gridCol w:w="658"/>
        <w:gridCol w:w="1394"/>
        <w:gridCol w:w="768"/>
        <w:gridCol w:w="846"/>
        <w:gridCol w:w="564"/>
        <w:gridCol w:w="564"/>
        <w:gridCol w:w="1227"/>
      </w:tblGrid>
      <w:tr w:rsidR="007C7577" w:rsidRPr="0089000F" w:rsidTr="002A37F6"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 N </w:t>
            </w:r>
            <w:r w:rsidRPr="0089000F">
              <w:rPr>
                <w:sz w:val="20"/>
                <w:szCs w:val="20"/>
              </w:rPr>
              <w:br/>
            </w:r>
            <w:proofErr w:type="gramStart"/>
            <w:r w:rsidRPr="0089000F">
              <w:rPr>
                <w:sz w:val="20"/>
                <w:szCs w:val="20"/>
              </w:rPr>
              <w:t>п</w:t>
            </w:r>
            <w:proofErr w:type="gramEnd"/>
            <w:r w:rsidRPr="0089000F">
              <w:rPr>
                <w:sz w:val="20"/>
                <w:szCs w:val="20"/>
              </w:rPr>
              <w:t>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Наименование </w:t>
            </w:r>
            <w:r w:rsidRPr="0089000F">
              <w:rPr>
                <w:sz w:val="20"/>
                <w:szCs w:val="20"/>
              </w:rPr>
              <w:br/>
              <w:t xml:space="preserve">задач,       </w:t>
            </w:r>
            <w:r w:rsidRPr="0089000F">
              <w:rPr>
                <w:sz w:val="20"/>
                <w:szCs w:val="20"/>
              </w:rPr>
              <w:br/>
              <w:t xml:space="preserve">мероприятий, </w:t>
            </w:r>
            <w:r w:rsidRPr="0089000F">
              <w:rPr>
                <w:sz w:val="20"/>
                <w:szCs w:val="20"/>
              </w:rPr>
              <w:br/>
              <w:t xml:space="preserve">источники    </w:t>
            </w:r>
            <w:r w:rsidRPr="0089000F">
              <w:rPr>
                <w:sz w:val="20"/>
                <w:szCs w:val="20"/>
              </w:rPr>
              <w:br/>
            </w:r>
            <w:proofErr w:type="spellStart"/>
            <w:r w:rsidRPr="0089000F">
              <w:rPr>
                <w:sz w:val="20"/>
                <w:szCs w:val="20"/>
              </w:rPr>
              <w:t>финансиров</w:t>
            </w:r>
            <w:proofErr w:type="gramStart"/>
            <w:r w:rsidRPr="0089000F">
              <w:rPr>
                <w:sz w:val="20"/>
                <w:szCs w:val="20"/>
              </w:rPr>
              <w:t>а</w:t>
            </w:r>
            <w:proofErr w:type="spellEnd"/>
            <w:r w:rsidRPr="0089000F">
              <w:rPr>
                <w:sz w:val="20"/>
                <w:szCs w:val="20"/>
              </w:rPr>
              <w:t>-</w:t>
            </w:r>
            <w:proofErr w:type="gramEnd"/>
            <w:r w:rsidRPr="0089000F">
              <w:rPr>
                <w:sz w:val="20"/>
                <w:szCs w:val="20"/>
              </w:rPr>
              <w:t xml:space="preserve"> </w:t>
            </w:r>
            <w:r w:rsidRPr="0089000F">
              <w:rPr>
                <w:sz w:val="20"/>
                <w:szCs w:val="20"/>
              </w:rPr>
              <w:br/>
            </w:r>
            <w:proofErr w:type="spellStart"/>
            <w:r w:rsidRPr="0089000F">
              <w:rPr>
                <w:sz w:val="20"/>
                <w:szCs w:val="20"/>
              </w:rPr>
              <w:t>ния</w:t>
            </w:r>
            <w:proofErr w:type="spellEnd"/>
            <w:r w:rsidRPr="0089000F">
              <w:rPr>
                <w:sz w:val="20"/>
                <w:szCs w:val="20"/>
              </w:rPr>
              <w:t xml:space="preserve">          </w:t>
            </w:r>
            <w:r w:rsidRPr="0089000F">
              <w:rPr>
                <w:sz w:val="20"/>
                <w:szCs w:val="20"/>
              </w:rPr>
              <w:br/>
              <w:t xml:space="preserve">мероприятия  </w:t>
            </w:r>
            <w:r w:rsidRPr="0089000F">
              <w:rPr>
                <w:sz w:val="20"/>
                <w:szCs w:val="20"/>
              </w:rPr>
              <w:br/>
              <w:t>ведомственной</w:t>
            </w:r>
            <w:r w:rsidRPr="0089000F">
              <w:rPr>
                <w:sz w:val="20"/>
                <w:szCs w:val="20"/>
              </w:rPr>
              <w:br/>
              <w:t xml:space="preserve">целевой      </w:t>
            </w:r>
            <w:r w:rsidRPr="0089000F">
              <w:rPr>
                <w:sz w:val="20"/>
                <w:szCs w:val="20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 Сумма расходов, тыс. </w:t>
            </w:r>
            <w:r w:rsidRPr="0089000F">
              <w:rPr>
                <w:sz w:val="20"/>
                <w:szCs w:val="20"/>
              </w:rPr>
              <w:br/>
              <w:t xml:space="preserve">         руб.        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>Ответстве</w:t>
            </w:r>
            <w:proofErr w:type="gramStart"/>
            <w:r w:rsidRPr="0089000F">
              <w:rPr>
                <w:sz w:val="20"/>
                <w:szCs w:val="20"/>
              </w:rPr>
              <w:t>н-</w:t>
            </w:r>
            <w:proofErr w:type="gramEnd"/>
            <w:r w:rsidRPr="0089000F">
              <w:rPr>
                <w:sz w:val="20"/>
                <w:szCs w:val="20"/>
              </w:rPr>
              <w:br/>
            </w:r>
            <w:proofErr w:type="spellStart"/>
            <w:r w:rsidRPr="0089000F">
              <w:rPr>
                <w:sz w:val="20"/>
                <w:szCs w:val="20"/>
              </w:rPr>
              <w:t>ный</w:t>
            </w:r>
            <w:proofErr w:type="spellEnd"/>
            <w:r w:rsidRPr="0089000F">
              <w:rPr>
                <w:sz w:val="20"/>
                <w:szCs w:val="20"/>
              </w:rPr>
              <w:t xml:space="preserve">        </w:t>
            </w:r>
            <w:r w:rsidRPr="0089000F">
              <w:rPr>
                <w:sz w:val="20"/>
                <w:szCs w:val="20"/>
              </w:rPr>
              <w:br/>
              <w:t>исполнитель</w:t>
            </w:r>
            <w:r w:rsidRPr="0089000F">
              <w:rPr>
                <w:sz w:val="20"/>
                <w:szCs w:val="20"/>
              </w:rPr>
              <w:br/>
              <w:t xml:space="preserve">за         </w:t>
            </w:r>
            <w:r w:rsidRPr="0089000F">
              <w:rPr>
                <w:sz w:val="20"/>
                <w:szCs w:val="20"/>
              </w:rPr>
              <w:br/>
              <w:t xml:space="preserve">реализацию </w:t>
            </w:r>
            <w:r w:rsidRPr="0089000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      Целевые показатели       </w:t>
            </w:r>
            <w:r w:rsidRPr="0089000F">
              <w:rPr>
                <w:sz w:val="20"/>
                <w:szCs w:val="20"/>
              </w:rPr>
              <w:br/>
              <w:t xml:space="preserve"> непосредственного результата  </w:t>
            </w:r>
            <w:r w:rsidRPr="0089000F">
              <w:rPr>
                <w:sz w:val="20"/>
                <w:szCs w:val="20"/>
              </w:rPr>
              <w:br/>
              <w:t xml:space="preserve">    реализации мероприятия     </w:t>
            </w:r>
          </w:p>
        </w:tc>
      </w:tr>
      <w:tr w:rsidR="007C7577" w:rsidRPr="0089000F" w:rsidTr="002A37F6"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___ </w:t>
            </w:r>
            <w:r w:rsidRPr="0089000F">
              <w:rPr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 ___ </w:t>
            </w:r>
            <w:r w:rsidRPr="0089000F">
              <w:rPr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 ___ </w:t>
            </w:r>
            <w:r w:rsidRPr="0089000F">
              <w:rPr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>всего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9000F">
              <w:rPr>
                <w:sz w:val="20"/>
                <w:szCs w:val="20"/>
              </w:rPr>
              <w:t>Наимен</w:t>
            </w:r>
            <w:proofErr w:type="gramStart"/>
            <w:r w:rsidRPr="0089000F">
              <w:rPr>
                <w:sz w:val="20"/>
                <w:szCs w:val="20"/>
              </w:rPr>
              <w:t>о</w:t>
            </w:r>
            <w:proofErr w:type="spellEnd"/>
            <w:r w:rsidRPr="0089000F">
              <w:rPr>
                <w:sz w:val="20"/>
                <w:szCs w:val="20"/>
              </w:rPr>
              <w:t>-</w:t>
            </w:r>
            <w:proofErr w:type="gramEnd"/>
            <w:r w:rsidRPr="0089000F">
              <w:rPr>
                <w:sz w:val="20"/>
                <w:szCs w:val="20"/>
              </w:rPr>
              <w:br/>
            </w:r>
            <w:proofErr w:type="spellStart"/>
            <w:r w:rsidRPr="0089000F">
              <w:rPr>
                <w:sz w:val="20"/>
                <w:szCs w:val="20"/>
              </w:rPr>
              <w:t>вание</w:t>
            </w:r>
            <w:proofErr w:type="spellEnd"/>
            <w:r w:rsidRPr="008900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>Единица</w:t>
            </w:r>
            <w:r w:rsidRPr="0089000F">
              <w:rPr>
                <w:sz w:val="20"/>
                <w:szCs w:val="20"/>
              </w:rPr>
              <w:br/>
            </w:r>
            <w:proofErr w:type="spellStart"/>
            <w:r w:rsidRPr="0089000F">
              <w:rPr>
                <w:sz w:val="20"/>
                <w:szCs w:val="20"/>
              </w:rPr>
              <w:t>измер</w:t>
            </w:r>
            <w:proofErr w:type="gramStart"/>
            <w:r w:rsidRPr="0089000F">
              <w:rPr>
                <w:sz w:val="20"/>
                <w:szCs w:val="20"/>
              </w:rPr>
              <w:t>е</w:t>
            </w:r>
            <w:proofErr w:type="spellEnd"/>
            <w:r w:rsidRPr="0089000F">
              <w:rPr>
                <w:sz w:val="20"/>
                <w:szCs w:val="20"/>
              </w:rPr>
              <w:t>-</w:t>
            </w:r>
            <w:proofErr w:type="gramEnd"/>
            <w:r w:rsidRPr="0089000F">
              <w:rPr>
                <w:sz w:val="20"/>
                <w:szCs w:val="20"/>
              </w:rPr>
              <w:br/>
            </w:r>
            <w:proofErr w:type="spellStart"/>
            <w:r w:rsidRPr="0089000F">
              <w:rPr>
                <w:sz w:val="20"/>
                <w:szCs w:val="20"/>
              </w:rPr>
              <w:t>ния</w:t>
            </w:r>
            <w:proofErr w:type="spellEnd"/>
            <w:r w:rsidRPr="008900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bookmarkStart w:id="2" w:name="Par198"/>
            <w:bookmarkEnd w:id="2"/>
            <w:r w:rsidRPr="0089000F">
              <w:rPr>
                <w:sz w:val="20"/>
                <w:szCs w:val="20"/>
              </w:rPr>
              <w:t xml:space="preserve">   Значение   </w:t>
            </w:r>
          </w:p>
        </w:tc>
      </w:tr>
      <w:tr w:rsidR="007C7577" w:rsidRPr="0089000F" w:rsidTr="002A37F6"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___ </w:t>
            </w:r>
            <w:r w:rsidRPr="0089000F">
              <w:rPr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___ </w:t>
            </w:r>
            <w:r w:rsidRPr="0089000F">
              <w:rPr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  <w:r w:rsidRPr="0089000F">
              <w:rPr>
                <w:sz w:val="20"/>
                <w:szCs w:val="20"/>
              </w:rPr>
              <w:t xml:space="preserve">___ </w:t>
            </w:r>
            <w:r w:rsidRPr="0089000F">
              <w:rPr>
                <w:sz w:val="20"/>
                <w:szCs w:val="20"/>
              </w:rPr>
              <w:br/>
              <w:t xml:space="preserve">год </w:t>
            </w:r>
          </w:p>
        </w:tc>
      </w:tr>
      <w:tr w:rsidR="007C7577" w:rsidRPr="0089000F" w:rsidTr="002A37F6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7577" w:rsidRPr="0089000F" w:rsidTr="002A37F6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7577" w:rsidRPr="0089000F" w:rsidTr="002A37F6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89000F" w:rsidRDefault="007C757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Положению</w:t>
      </w:r>
      <w:r w:rsidR="0089000F">
        <w:t xml:space="preserve"> </w:t>
      </w:r>
      <w:r>
        <w:t>о разработке, утверждении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и реализации ведомственных</w:t>
      </w:r>
      <w:r w:rsidR="0089000F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ОЦЕНКА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 xml:space="preserve">ПОТРЕБНОСТИ В СРЕДСТВАХ </w:t>
      </w:r>
      <w:r w:rsidR="00DE1714">
        <w:t>МУНИЦИПАЛЬНОГО</w:t>
      </w:r>
      <w:r>
        <w:t xml:space="preserve"> БЮДЖЕТА</w:t>
      </w:r>
    </w:p>
    <w:p w:rsidR="007C7577" w:rsidRDefault="00DE1714">
      <w:pPr>
        <w:widowControl w:val="0"/>
        <w:autoSpaceDE w:val="0"/>
        <w:autoSpaceDN w:val="0"/>
        <w:adjustRightInd w:val="0"/>
        <w:jc w:val="center"/>
      </w:pPr>
      <w:r>
        <w:t>МО «УСТЬ-КОКСИНСКИЙ РАЙОН»</w:t>
      </w:r>
      <w:r w:rsidR="007C7577">
        <w:t xml:space="preserve"> НА РЕАЛИЗАЦИЮ МЕРОПРИЯТИЙ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ВЕДОМСТВЕННОЙ ЦЕЛЕВОЙ ПРОГРАММЫ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ФУНКЦИОНИРОВАНИЯ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261"/>
        <w:gridCol w:w="1904"/>
        <w:gridCol w:w="2499"/>
        <w:gridCol w:w="2142"/>
      </w:tblGrid>
      <w:tr w:rsidR="007C7577" w:rsidRPr="002A37F6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  <w:r w:rsidRPr="002A37F6">
              <w:t xml:space="preserve"> N </w:t>
            </w:r>
            <w:r w:rsidRPr="002A37F6">
              <w:br/>
            </w:r>
            <w:proofErr w:type="gramStart"/>
            <w:r w:rsidRPr="002A37F6">
              <w:t>п</w:t>
            </w:r>
            <w:proofErr w:type="gramEnd"/>
            <w:r w:rsidRPr="002A37F6"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  <w:r w:rsidRPr="002A37F6">
              <w:t xml:space="preserve">  Наименование   </w:t>
            </w:r>
            <w:r w:rsidRPr="002A37F6">
              <w:br/>
              <w:t xml:space="preserve">     задачи,     </w:t>
            </w:r>
            <w:r w:rsidRPr="002A37F6">
              <w:br/>
              <w:t xml:space="preserve">   мероприятия   </w:t>
            </w:r>
            <w:r w:rsidRPr="002A37F6">
              <w:br/>
              <w:t xml:space="preserve">  ведомственной  </w:t>
            </w:r>
            <w:r w:rsidRPr="002A37F6">
              <w:br/>
              <w:t>целевой программы</w:t>
            </w:r>
            <w:r w:rsidRPr="002A37F6"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 w:rsidP="0089000F">
            <w:pPr>
              <w:pStyle w:val="ConsPlusCell"/>
            </w:pPr>
            <w:r w:rsidRPr="002A37F6">
              <w:t xml:space="preserve">   Оценка дополнительной потребности в средствах   </w:t>
            </w:r>
            <w:r w:rsidRPr="002A37F6">
              <w:br/>
              <w:t xml:space="preserve">  </w:t>
            </w:r>
            <w:r w:rsidR="00DE1714" w:rsidRPr="002A37F6">
              <w:t>муниципального</w:t>
            </w:r>
            <w:r w:rsidRPr="002A37F6">
              <w:t xml:space="preserve"> бюджета </w:t>
            </w:r>
            <w:r w:rsidR="00DE1714" w:rsidRPr="002A37F6">
              <w:t>МО «Усть-Коксинский район»</w:t>
            </w:r>
            <w:r w:rsidRPr="002A37F6">
              <w:t xml:space="preserve"> в    </w:t>
            </w:r>
            <w:r w:rsidRPr="002A37F6">
              <w:br/>
              <w:t xml:space="preserve">  фактических ценах соответствующего </w:t>
            </w:r>
            <w:proofErr w:type="spellStart"/>
            <w:r w:rsidRPr="002A37F6">
              <w:t>года</w:t>
            </w:r>
            <w:proofErr w:type="gramStart"/>
            <w:r w:rsidRPr="002A37F6">
              <w:t>,</w:t>
            </w:r>
            <w:r w:rsidR="0089000F" w:rsidRPr="002A37F6">
              <w:t>т</w:t>
            </w:r>
            <w:proofErr w:type="gramEnd"/>
            <w:r w:rsidR="0089000F" w:rsidRPr="002A37F6">
              <w:t>ы</w:t>
            </w:r>
            <w:r w:rsidRPr="002A37F6">
              <w:t>с</w:t>
            </w:r>
            <w:proofErr w:type="spellEnd"/>
            <w:r w:rsidRPr="002A37F6">
              <w:t xml:space="preserve">. руб.                     </w:t>
            </w:r>
          </w:p>
        </w:tc>
      </w:tr>
      <w:tr w:rsidR="007C7577" w:rsidRPr="002A37F6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  <w:r w:rsidRPr="002A37F6"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  <w:r w:rsidRPr="002A37F6"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  <w:r w:rsidRPr="002A37F6">
              <w:t xml:space="preserve">    ____год     </w:t>
            </w:r>
          </w:p>
        </w:tc>
      </w:tr>
      <w:tr w:rsidR="007C7577" w:rsidRPr="002A37F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</w:tr>
      <w:tr w:rsidR="007C7577" w:rsidRPr="002A37F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</w:pPr>
          </w:p>
        </w:tc>
      </w:tr>
    </w:tbl>
    <w:p w:rsidR="00324599" w:rsidRDefault="00324599">
      <w:pPr>
        <w:widowControl w:val="0"/>
        <w:autoSpaceDE w:val="0"/>
        <w:autoSpaceDN w:val="0"/>
        <w:adjustRightInd w:val="0"/>
        <w:jc w:val="right"/>
        <w:outlineLvl w:val="1"/>
      </w:pPr>
    </w:p>
    <w:p w:rsidR="007C7577" w:rsidRDefault="007C757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Положению</w:t>
      </w:r>
      <w:r w:rsidR="0089000F">
        <w:t xml:space="preserve"> </w:t>
      </w:r>
      <w:r>
        <w:t>о разработке, утверждении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и реализации ведомственных</w:t>
      </w:r>
      <w:r w:rsidR="0089000F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РЕЕСТР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ВЕДОМСТВЕННЫХ 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443"/>
        <w:gridCol w:w="888"/>
        <w:gridCol w:w="888"/>
        <w:gridCol w:w="666"/>
        <w:gridCol w:w="666"/>
        <w:gridCol w:w="666"/>
        <w:gridCol w:w="888"/>
        <w:gridCol w:w="666"/>
        <w:gridCol w:w="666"/>
        <w:gridCol w:w="666"/>
        <w:gridCol w:w="888"/>
      </w:tblGrid>
      <w:tr w:rsidR="007C7577" w:rsidRPr="002A37F6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 N </w:t>
            </w:r>
            <w:r w:rsidRPr="002A37F6">
              <w:rPr>
                <w:sz w:val="18"/>
                <w:szCs w:val="18"/>
              </w:rPr>
              <w:br/>
            </w:r>
            <w:proofErr w:type="gramStart"/>
            <w:r w:rsidRPr="002A37F6">
              <w:rPr>
                <w:sz w:val="18"/>
                <w:szCs w:val="18"/>
              </w:rPr>
              <w:t>п</w:t>
            </w:r>
            <w:proofErr w:type="gramEnd"/>
            <w:r w:rsidRPr="002A37F6">
              <w:rPr>
                <w:sz w:val="18"/>
                <w:szCs w:val="18"/>
              </w:rPr>
              <w:t>/п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2A37F6">
              <w:rPr>
                <w:sz w:val="18"/>
                <w:szCs w:val="18"/>
              </w:rPr>
              <w:t>Наименов</w:t>
            </w:r>
            <w:proofErr w:type="gramStart"/>
            <w:r w:rsidRPr="002A37F6">
              <w:rPr>
                <w:sz w:val="18"/>
                <w:szCs w:val="18"/>
              </w:rPr>
              <w:t>а</w:t>
            </w:r>
            <w:proofErr w:type="spellEnd"/>
            <w:r w:rsidRPr="002A37F6">
              <w:rPr>
                <w:sz w:val="18"/>
                <w:szCs w:val="18"/>
              </w:rPr>
              <w:t>-</w:t>
            </w:r>
            <w:proofErr w:type="gramEnd"/>
            <w:r w:rsidRPr="002A37F6">
              <w:rPr>
                <w:sz w:val="18"/>
                <w:szCs w:val="18"/>
              </w:rPr>
              <w:t xml:space="preserve"> </w:t>
            </w:r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ние</w:t>
            </w:r>
            <w:proofErr w:type="spellEnd"/>
            <w:r w:rsidRPr="002A37F6">
              <w:rPr>
                <w:sz w:val="18"/>
                <w:szCs w:val="18"/>
              </w:rPr>
              <w:t xml:space="preserve">        </w:t>
            </w:r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ведомствен</w:t>
            </w:r>
            <w:proofErr w:type="spellEnd"/>
            <w:r w:rsidRPr="002A37F6">
              <w:rPr>
                <w:sz w:val="18"/>
                <w:szCs w:val="18"/>
              </w:rPr>
              <w:t>-</w:t>
            </w:r>
            <w:r w:rsidRPr="002A37F6">
              <w:rPr>
                <w:sz w:val="18"/>
                <w:szCs w:val="18"/>
              </w:rPr>
              <w:br/>
              <w:t>ной целевой</w:t>
            </w:r>
            <w:r w:rsidRPr="002A37F6">
              <w:rPr>
                <w:sz w:val="18"/>
                <w:szCs w:val="18"/>
              </w:rPr>
              <w:br/>
              <w:t xml:space="preserve">программы 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2A37F6">
              <w:rPr>
                <w:sz w:val="18"/>
                <w:szCs w:val="18"/>
              </w:rPr>
              <w:t>Рекв</w:t>
            </w:r>
            <w:proofErr w:type="gramStart"/>
            <w:r w:rsidRPr="002A37F6">
              <w:rPr>
                <w:sz w:val="18"/>
                <w:szCs w:val="18"/>
              </w:rPr>
              <w:t>и</w:t>
            </w:r>
            <w:proofErr w:type="spellEnd"/>
            <w:r w:rsidRPr="002A37F6">
              <w:rPr>
                <w:sz w:val="18"/>
                <w:szCs w:val="18"/>
              </w:rPr>
              <w:t>-</w:t>
            </w:r>
            <w:proofErr w:type="gramEnd"/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зиты</w:t>
            </w:r>
            <w:proofErr w:type="spellEnd"/>
            <w:r w:rsidRPr="002A37F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Сроки </w:t>
            </w:r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реал</w:t>
            </w:r>
            <w:proofErr w:type="gramStart"/>
            <w:r w:rsidRPr="002A37F6">
              <w:rPr>
                <w:sz w:val="18"/>
                <w:szCs w:val="18"/>
              </w:rPr>
              <w:t>и</w:t>
            </w:r>
            <w:proofErr w:type="spellEnd"/>
            <w:r w:rsidRPr="002A37F6">
              <w:rPr>
                <w:sz w:val="18"/>
                <w:szCs w:val="18"/>
              </w:rPr>
              <w:t>-</w:t>
            </w:r>
            <w:proofErr w:type="gramEnd"/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зации</w:t>
            </w:r>
            <w:proofErr w:type="spellEnd"/>
            <w:r w:rsidRPr="002A37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>Объем финансирования,</w:t>
            </w:r>
            <w:r w:rsidRPr="002A37F6">
              <w:rPr>
                <w:sz w:val="18"/>
                <w:szCs w:val="18"/>
              </w:rPr>
              <w:br/>
              <w:t xml:space="preserve">     тыс. рублей    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Оценка эффективности </w:t>
            </w:r>
            <w:r w:rsidRPr="002A37F6">
              <w:rPr>
                <w:sz w:val="18"/>
                <w:szCs w:val="18"/>
              </w:rPr>
              <w:br/>
              <w:t>ведомственной целевой</w:t>
            </w:r>
            <w:r w:rsidRPr="002A37F6">
              <w:rPr>
                <w:sz w:val="18"/>
                <w:szCs w:val="18"/>
              </w:rPr>
              <w:br/>
              <w:t xml:space="preserve">      программы      </w:t>
            </w:r>
          </w:p>
        </w:tc>
      </w:tr>
      <w:tr w:rsidR="007C7577" w:rsidRPr="002A37F6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___ </w:t>
            </w:r>
            <w:r w:rsidRPr="002A37F6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___ </w:t>
            </w:r>
            <w:r w:rsidRPr="002A37F6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___ </w:t>
            </w:r>
            <w:r w:rsidRPr="002A37F6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>период</w:t>
            </w:r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реал</w:t>
            </w:r>
            <w:proofErr w:type="gramStart"/>
            <w:r w:rsidRPr="002A37F6">
              <w:rPr>
                <w:sz w:val="18"/>
                <w:szCs w:val="18"/>
              </w:rPr>
              <w:t>и</w:t>
            </w:r>
            <w:proofErr w:type="spellEnd"/>
            <w:r w:rsidRPr="002A37F6">
              <w:rPr>
                <w:sz w:val="18"/>
                <w:szCs w:val="18"/>
              </w:rPr>
              <w:t>-</w:t>
            </w:r>
            <w:proofErr w:type="gramEnd"/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зации</w:t>
            </w:r>
            <w:proofErr w:type="spellEnd"/>
            <w:r w:rsidRPr="002A37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___ </w:t>
            </w:r>
            <w:r w:rsidRPr="002A37F6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___ </w:t>
            </w:r>
            <w:r w:rsidRPr="002A37F6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 xml:space="preserve">___ </w:t>
            </w:r>
            <w:r w:rsidRPr="002A37F6">
              <w:rPr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18"/>
                <w:szCs w:val="18"/>
              </w:rPr>
            </w:pPr>
            <w:r w:rsidRPr="002A37F6">
              <w:rPr>
                <w:sz w:val="18"/>
                <w:szCs w:val="18"/>
              </w:rPr>
              <w:t>период</w:t>
            </w:r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реал</w:t>
            </w:r>
            <w:proofErr w:type="gramStart"/>
            <w:r w:rsidRPr="002A37F6">
              <w:rPr>
                <w:sz w:val="18"/>
                <w:szCs w:val="18"/>
              </w:rPr>
              <w:t>и</w:t>
            </w:r>
            <w:proofErr w:type="spellEnd"/>
            <w:r w:rsidRPr="002A37F6">
              <w:rPr>
                <w:sz w:val="18"/>
                <w:szCs w:val="18"/>
              </w:rPr>
              <w:t>-</w:t>
            </w:r>
            <w:proofErr w:type="gramEnd"/>
            <w:r w:rsidRPr="002A37F6">
              <w:rPr>
                <w:sz w:val="18"/>
                <w:szCs w:val="18"/>
              </w:rPr>
              <w:br/>
            </w:r>
            <w:proofErr w:type="spellStart"/>
            <w:r w:rsidRPr="002A37F6">
              <w:rPr>
                <w:sz w:val="18"/>
                <w:szCs w:val="18"/>
              </w:rPr>
              <w:t>зации</w:t>
            </w:r>
            <w:proofErr w:type="spellEnd"/>
            <w:r w:rsidRPr="002A37F6">
              <w:rPr>
                <w:sz w:val="18"/>
                <w:szCs w:val="18"/>
              </w:rPr>
              <w:t xml:space="preserve"> </w:t>
            </w:r>
          </w:p>
        </w:tc>
      </w:tr>
      <w:tr w:rsidR="007C7577" w:rsidRPr="002A37F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7577" w:rsidRPr="002A37F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Pr="002A37F6" w:rsidRDefault="007C757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6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Положению</w:t>
      </w:r>
      <w:r w:rsidR="0089000F">
        <w:t xml:space="preserve"> </w:t>
      </w:r>
      <w:r>
        <w:t>о разработке, утверждении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и реализации ведомственных</w:t>
      </w:r>
      <w:r w:rsidR="0089000F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ПОРЯДОК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 xml:space="preserve">МОНИТОРИНГА И ОЦЕНКИ ЭФФЕКТИВНОСТИ </w:t>
      </w:r>
      <w:proofErr w:type="gramStart"/>
      <w:r>
        <w:t>ВЕДОМСТВЕННЫХ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  <w:outlineLvl w:val="2"/>
      </w:pPr>
      <w:r>
        <w:t>I. Общие положения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определяет механизм проведения мониторинга и оценки эффективности ведомственных целевых программ (далее - программа).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Администратор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осуществляет мониторинг и оценку эффективности программы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>) в целях: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эффективного управления реализацией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разработки предложений по распределению объемов бюджетных ассигнований на реализацию основных мероприятий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, мероприятий программы и внесения указанных предложений на рассмотрение Комиссии </w:t>
      </w:r>
      <w:r w:rsidR="0089000F">
        <w:t>по бюджету</w:t>
      </w:r>
      <w:r>
        <w:t xml:space="preserve"> </w:t>
      </w:r>
      <w:r w:rsidR="00DE1714">
        <w:t>МО «Усть-Коксинский район»</w:t>
      </w:r>
      <w:r>
        <w:t xml:space="preserve"> по бюджетным проектировкам на очередной финансовый год и плановый период;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подготовки предложений разработчику программы о внесении изменений в программу.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A2126F">
        <w:t xml:space="preserve">Управление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осуществляет мониторинг и оценку эффективности программ в целях: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оценки </w:t>
      </w:r>
      <w:proofErr w:type="gramStart"/>
      <w:r>
        <w:t xml:space="preserve">эффективности деятельности главных распорядителей средств </w:t>
      </w:r>
      <w:r w:rsidR="00DE1714">
        <w:t>муниципального</w:t>
      </w:r>
      <w:r>
        <w:t xml:space="preserve"> бюджета</w:t>
      </w:r>
      <w:proofErr w:type="gramEnd"/>
      <w:r>
        <w:t xml:space="preserve">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подготовки годового доклада о ходе реализации и оценке эффективности </w:t>
      </w:r>
      <w:r w:rsidR="00DE1714">
        <w:t>муниципальных</w:t>
      </w:r>
      <w:r>
        <w:t xml:space="preserve"> программ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94"/>
      <w:bookmarkEnd w:id="3"/>
      <w:r>
        <w:t>подготовки предложений разработчику о внесении изменений в программу.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Мониторинг программы осуществляется путем наблюдения за ходом реализации программы, рассмотрения отчетов о выполнении программы, представляемых разработчиком. Мониторинг программы ориентирован на раннее предупреждение </w:t>
      </w:r>
      <w:proofErr w:type="gramStart"/>
      <w:r>
        <w:t>возникновения отклонений хода реализации программы</w:t>
      </w:r>
      <w:proofErr w:type="gramEnd"/>
      <w:r>
        <w:t xml:space="preserve"> от установленных значений целевых показателей программы. </w:t>
      </w:r>
      <w:proofErr w:type="gramStart"/>
      <w:r>
        <w:t xml:space="preserve">В случае выявления отклонений хода реализации программы от установленных значений целевых показателей программы </w:t>
      </w:r>
      <w:r w:rsidR="00A2126F">
        <w:t>Управлением экономического развития администрации</w:t>
      </w:r>
      <w:r>
        <w:t xml:space="preserve"> </w:t>
      </w:r>
      <w:r w:rsidR="00DE1714">
        <w:t>МО «Усть-Коксинский район»</w:t>
      </w:r>
      <w:r>
        <w:t xml:space="preserve">, администратором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>) разработчику программы направляются соответствующие предложения по достижению установленных значений целевых показателей программы в ходе реализации программы.</w:t>
      </w:r>
      <w:proofErr w:type="gramEnd"/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5. Оценка эффективности программ осуществляется путем: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оценки эффективности достижения цели, решения задач и реализации мероприятий программы на основе расчета коэффициента эффективности программы;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оценки эффективности программы на основе расчета интегрального показателя эффективности программы;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формирования полугодового рейтинга программ на основе коэффициента эффективности программы и годового рейтинга программ на основе интегрального показателя эффективности программы.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  <w:outlineLvl w:val="2"/>
      </w:pPr>
      <w:r>
        <w:t>II. Порядок оценки эффективности достижения цели,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решения задач и реализации мероприятий программы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На основании представленных разработчиком программы отчетов о выполнении программы администратор </w:t>
      </w:r>
      <w:r w:rsidR="00DE1714"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 (в случае, если мероприятия программы направлены на достижение цели подпрограммы соответствующей </w:t>
      </w:r>
      <w:r w:rsidR="00DE1714">
        <w:lastRenderedPageBreak/>
        <w:t>муниципальной</w:t>
      </w:r>
      <w:r>
        <w:t xml:space="preserve"> программы </w:t>
      </w:r>
      <w:r w:rsidR="00DE1714">
        <w:t>МО «Усть-Коксинский район»</w:t>
      </w:r>
      <w:r>
        <w:t xml:space="preserve">) и </w:t>
      </w:r>
      <w:r w:rsidR="00A2126F">
        <w:t xml:space="preserve">Управление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осуществляют оценку эффективности достижения цели, решения задач и реализации мероприятий программы на основе расчета коэффициента эффективности программ.</w:t>
      </w:r>
      <w:proofErr w:type="gramEnd"/>
    </w:p>
    <w:p w:rsidR="00517F47" w:rsidRPr="00517F47" w:rsidRDefault="007C757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00F">
        <w:rPr>
          <w:rFonts w:ascii="Times New Roman" w:hAnsi="Times New Roman" w:cs="Times New Roman"/>
          <w:sz w:val="24"/>
          <w:szCs w:val="24"/>
        </w:rPr>
        <w:t xml:space="preserve">    </w:t>
      </w:r>
      <w:r w:rsidR="00517F47" w:rsidRPr="00517F47">
        <w:rPr>
          <w:rFonts w:ascii="Times New Roman" w:hAnsi="Times New Roman" w:cs="Times New Roman"/>
          <w:sz w:val="24"/>
          <w:szCs w:val="24"/>
        </w:rPr>
        <w:t xml:space="preserve">    7. Коэффициент эффективности j-ой программы рассчитывается   </w:t>
      </w:r>
      <w:proofErr w:type="gramStart"/>
      <w:r w:rsidR="00517F47" w:rsidRPr="00517F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17F47" w:rsidRPr="0051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>следующей формуле: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j    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К    = ------------, где: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эф   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 -  показатель   достижения  целевых   показателей  j-ой программы,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в процентах;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 -  степень достижения запланированного уровня затрат на реализацию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j-ой   программы  (рассчитывается, как  отношение  фактического</w:t>
      </w:r>
      <w:proofErr w:type="gram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уровня финансирования j-ой программы к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>), в процентах.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8. Показатель  достижения  целевых  показателей  j-ой   программы  (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  j 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j</w:t>
      </w:r>
      <w:proofErr w:type="spell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 П    +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+  П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j 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свц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свз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свм</w:t>
      </w:r>
      <w:proofErr w:type="spell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= ---------------------, где: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  -  показатель степени достижения цели j-ой программы;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свц</w:t>
      </w:r>
      <w:proofErr w:type="spell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  -  показатель степени решения задач j-ой программы;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свз</w:t>
      </w:r>
      <w:proofErr w:type="spellEnd"/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j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  -  показатель  степени  реализации  мероприятий  j-ой  программы,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свм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7F4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17F47">
        <w:rPr>
          <w:rFonts w:ascii="Times New Roman" w:hAnsi="Times New Roman" w:cs="Times New Roman"/>
          <w:sz w:val="24"/>
          <w:szCs w:val="24"/>
        </w:rPr>
        <w:t xml:space="preserve">    рассчитываются    в  соответствии  с  Методическими</w:t>
      </w:r>
    </w:p>
    <w:p w:rsidR="00517F47" w:rsidRPr="00517F47" w:rsidRDefault="00517F47" w:rsidP="00517F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рекомендациями к  порядку  мониторинга и  оценки эффективности</w:t>
      </w:r>
    </w:p>
    <w:p w:rsidR="007C7577" w:rsidRPr="0089000F" w:rsidRDefault="00517F47" w:rsidP="001D7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ведомственных целевых программ, </w:t>
      </w:r>
      <w:r w:rsidR="001D7C41">
        <w:rPr>
          <w:rFonts w:ascii="Times New Roman" w:hAnsi="Times New Roman" w:cs="Times New Roman"/>
          <w:sz w:val="24"/>
          <w:szCs w:val="24"/>
        </w:rPr>
        <w:t>утверждаемыми Постановлением Главы администрации МО «Усть-Коксинский район» РА</w:t>
      </w:r>
      <w:r w:rsidRPr="00517F47">
        <w:rPr>
          <w:rFonts w:ascii="Times New Roman" w:hAnsi="Times New Roman" w:cs="Times New Roman"/>
          <w:sz w:val="24"/>
          <w:szCs w:val="24"/>
        </w:rPr>
        <w:t>.</w:t>
      </w:r>
      <w:r w:rsidR="007C7577" w:rsidRPr="0089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9. По результатам оценки эффективности достижения цели, решения задач и реализации мероприятий программы определяется ранг эффективности программы: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┌──────────────────────────┬─────────────┬────────────────────────────────┐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 эффективности │    Ранг     │Рейтинг эффективности программы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j      │эффективности│                        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j-ой программы (К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программы  │                        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эф      │             │                        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├──────────────────────────┼─────────────┼────────────────────────────────┤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1,05                │первый       │программа высокоэффективная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├──────────────────────────┼─────────────┼────────────────────────────────┤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│0,95 - 1,05               │второй       │программа </w:t>
      </w:r>
      <w:proofErr w:type="spellStart"/>
      <w:r>
        <w:rPr>
          <w:rFonts w:ascii="Courier New" w:hAnsi="Courier New" w:cs="Courier New"/>
          <w:sz w:val="20"/>
          <w:szCs w:val="20"/>
        </w:rPr>
        <w:t>умеренноэффективная</w:t>
      </w:r>
      <w:proofErr w:type="spellEnd"/>
      <w:r w:rsidR="00F009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├──────────────────────────┼─────────────┼────────────────────────────────┤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│0,5 - 0,94                │третий       │программа малоэффективная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├──────────────────────────┼─────────────┼────────────────────────────────┤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│менее 0,5                 │четвертый    │программа неэффективная 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└──────────────────────────┴─────────────┴────────────────────────────────┘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  <w:outlineLvl w:val="2"/>
      </w:pPr>
      <w:r>
        <w:t>III. Порядок оценки эффективности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На основе отчетов о выполнении программ разработчика программы, результатов мониторинга программ </w:t>
      </w:r>
      <w:r w:rsidR="00A2126F">
        <w:t xml:space="preserve">Управление экономического развития администрации </w:t>
      </w:r>
      <w:r>
        <w:t xml:space="preserve"> </w:t>
      </w:r>
      <w:r w:rsidR="00DE1714">
        <w:t>МО «Усть-Коксинский район»</w:t>
      </w:r>
      <w:r>
        <w:t xml:space="preserve"> проводит ежегодную оценку эффективности программ.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11. Оценка эффективности программы осуществляется на основе расчета интегрального показателя эффективности программы по следующей формуле:</w:t>
      </w:r>
    </w:p>
    <w:p w:rsidR="007C7577" w:rsidRDefault="007C7577">
      <w:pPr>
        <w:pStyle w:val="ConsPlusNonformat"/>
      </w:pPr>
      <w:r>
        <w:t xml:space="preserve">                                  n</w:t>
      </w:r>
    </w:p>
    <w:p w:rsidR="007C7577" w:rsidRDefault="007C7577">
      <w:pPr>
        <w:pStyle w:val="ConsPlusNonformat"/>
      </w:pPr>
      <w:r>
        <w:t xml:space="preserve">                             К = SUM К</w:t>
      </w:r>
      <w:proofErr w:type="gramStart"/>
      <w:r>
        <w:t xml:space="preserve">  ,</w:t>
      </w:r>
      <w:proofErr w:type="gramEnd"/>
      <w:r>
        <w:t xml:space="preserve"> где:</w:t>
      </w:r>
    </w:p>
    <w:p w:rsidR="007C7577" w:rsidRDefault="007C7577">
      <w:pPr>
        <w:pStyle w:val="ConsPlusNonformat"/>
      </w:pPr>
      <w:r>
        <w:t xml:space="preserve">                                 i=1  j</w:t>
      </w:r>
    </w:p>
    <w:p w:rsidR="007C7577" w:rsidRDefault="007C7577">
      <w:pPr>
        <w:pStyle w:val="ConsPlusNonformat"/>
      </w:pPr>
    </w:p>
    <w:p w:rsidR="007C7577" w:rsidRDefault="007C7577">
      <w:pPr>
        <w:pStyle w:val="ConsPlusNonformat"/>
      </w:pPr>
      <w:r>
        <w:t xml:space="preserve">    </w:t>
      </w:r>
      <w:proofErr w:type="gramStart"/>
      <w:r>
        <w:t>К</w:t>
      </w:r>
      <w:proofErr w:type="gramEnd"/>
      <w:r>
        <w:t xml:space="preserve">   - </w:t>
      </w:r>
      <w:proofErr w:type="gramStart"/>
      <w:r>
        <w:t>интегральный</w:t>
      </w:r>
      <w:proofErr w:type="gramEnd"/>
      <w:r>
        <w:t xml:space="preserve"> показатель эффективности программы, в баллах;</w:t>
      </w:r>
    </w:p>
    <w:p w:rsidR="007C7577" w:rsidRDefault="007C7577">
      <w:pPr>
        <w:pStyle w:val="ConsPlusNonformat"/>
      </w:pPr>
    </w:p>
    <w:p w:rsidR="007C7577" w:rsidRDefault="007C7577">
      <w:pPr>
        <w:pStyle w:val="ConsPlusNonformat"/>
      </w:pPr>
      <w:r>
        <w:t xml:space="preserve">    </w:t>
      </w:r>
      <w:proofErr w:type="gramStart"/>
      <w:r>
        <w:t>К</w:t>
      </w:r>
      <w:proofErr w:type="gramEnd"/>
      <w:r>
        <w:t xml:space="preserve">   - </w:t>
      </w:r>
      <w:proofErr w:type="gramStart"/>
      <w:r>
        <w:t>комплексный</w:t>
      </w:r>
      <w:proofErr w:type="gramEnd"/>
      <w:r>
        <w:t xml:space="preserve"> критерий эффективности программы, в баллах;</w:t>
      </w:r>
    </w:p>
    <w:p w:rsidR="007C7577" w:rsidRDefault="007C7577">
      <w:pPr>
        <w:pStyle w:val="ConsPlusNonformat"/>
      </w:pPr>
      <w:r>
        <w:t xml:space="preserve">     j</w:t>
      </w:r>
    </w:p>
    <w:p w:rsidR="007C7577" w:rsidRDefault="007C7577">
      <w:pPr>
        <w:pStyle w:val="ConsPlusNonformat"/>
      </w:pPr>
    </w:p>
    <w:p w:rsidR="007C7577" w:rsidRDefault="007C7577">
      <w:pPr>
        <w:pStyle w:val="ConsPlusNonformat"/>
      </w:pPr>
      <w:r>
        <w:t xml:space="preserve">    n   - количество комплексных критериев эффективности программы.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12. Оценка эффективности программы включает пять комплексных критериев эффективности программы: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соответствие программы </w:t>
      </w:r>
      <w:r w:rsidR="00DE1714">
        <w:t>муниципальной</w:t>
      </w:r>
      <w:r>
        <w:t xml:space="preserve"> программе </w:t>
      </w:r>
      <w:r w:rsidR="00DE1714">
        <w:t>МО «Усть-Коксинский район»</w:t>
      </w:r>
      <w:r>
        <w:t>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соответствие содержания программы предъявляемым к ней требованиям, качество предоставляемой отчетности по выполнению программы;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К3 - выполнение плановых объемов освоения сре</w:t>
      </w:r>
      <w:proofErr w:type="gramStart"/>
      <w:r>
        <w:t>дств дл</w:t>
      </w:r>
      <w:proofErr w:type="gramEnd"/>
      <w:r>
        <w:t>я реализации программы, привлечения дополнительных средств для реализации программы;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степень выполнения программы (по цели, задачам, мероприятиям);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К5 - коэффициент эффективности программы.</w:t>
      </w:r>
    </w:p>
    <w:p w:rsidR="007C7577" w:rsidRPr="00517F47" w:rsidRDefault="007C7577" w:rsidP="002A3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13. Расчет комплексных критериев эффективности программы</w:t>
      </w:r>
      <w:r w:rsidR="002A37F6" w:rsidRPr="00517F47">
        <w:rPr>
          <w:rFonts w:ascii="Times New Roman" w:hAnsi="Times New Roman" w:cs="Times New Roman"/>
          <w:sz w:val="24"/>
          <w:szCs w:val="24"/>
        </w:rPr>
        <w:t xml:space="preserve"> </w:t>
      </w:r>
      <w:r w:rsidRPr="00517F47">
        <w:rPr>
          <w:rFonts w:ascii="Times New Roman" w:hAnsi="Times New Roman" w:cs="Times New Roman"/>
          <w:sz w:val="24"/>
          <w:szCs w:val="24"/>
        </w:rPr>
        <w:t>осуществляется на основе частных критериев (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kij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>), определенных путем</w:t>
      </w:r>
      <w:r w:rsidR="002A37F6" w:rsidRPr="00517F47">
        <w:rPr>
          <w:rFonts w:ascii="Times New Roman" w:hAnsi="Times New Roman" w:cs="Times New Roman"/>
          <w:sz w:val="24"/>
          <w:szCs w:val="24"/>
        </w:rPr>
        <w:t xml:space="preserve"> </w:t>
      </w:r>
      <w:r w:rsidRPr="00517F47">
        <w:rPr>
          <w:rFonts w:ascii="Times New Roman" w:hAnsi="Times New Roman" w:cs="Times New Roman"/>
          <w:sz w:val="24"/>
          <w:szCs w:val="24"/>
        </w:rPr>
        <w:t xml:space="preserve">умножения весового коэффициента частного критерия (B) на одну из балльных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2A37F6" w:rsidRPr="00517F47">
        <w:rPr>
          <w:rFonts w:ascii="Times New Roman" w:hAnsi="Times New Roman" w:cs="Times New Roman"/>
          <w:sz w:val="24"/>
          <w:szCs w:val="24"/>
        </w:rPr>
        <w:t xml:space="preserve"> </w:t>
      </w:r>
      <w:r w:rsidR="00517F47">
        <w:rPr>
          <w:rFonts w:ascii="Times New Roman" w:hAnsi="Times New Roman" w:cs="Times New Roman"/>
          <w:sz w:val="24"/>
          <w:szCs w:val="24"/>
        </w:rPr>
        <w:t>оценок частного критерия</w:t>
      </w:r>
      <w:r w:rsidRPr="00517F47">
        <w:rPr>
          <w:rFonts w:ascii="Times New Roman" w:hAnsi="Times New Roman" w:cs="Times New Roman"/>
          <w:sz w:val="24"/>
          <w:szCs w:val="24"/>
        </w:rPr>
        <w:t>, по формуле:</w:t>
      </w:r>
    </w:p>
    <w:p w:rsidR="007C7577" w:rsidRPr="00517F47" w:rsidRDefault="007C757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17F47">
        <w:rPr>
          <w:rFonts w:ascii="Times New Roman" w:hAnsi="Times New Roman" w:cs="Times New Roman"/>
          <w:sz w:val="24"/>
          <w:szCs w:val="24"/>
          <w:lang w:val="en-US"/>
        </w:rPr>
        <w:t>K  =</w:t>
      </w:r>
      <w:proofErr w:type="gramEnd"/>
      <w:r w:rsidRPr="00517F47">
        <w:rPr>
          <w:rFonts w:ascii="Times New Roman" w:hAnsi="Times New Roman" w:cs="Times New Roman"/>
          <w:sz w:val="24"/>
          <w:szCs w:val="24"/>
          <w:lang w:val="en-US"/>
        </w:rPr>
        <w:t xml:space="preserve"> SUM k   = SUM ( B   x  O   ), </w:t>
      </w:r>
      <w:r w:rsidRPr="00517F47">
        <w:rPr>
          <w:rFonts w:ascii="Times New Roman" w:hAnsi="Times New Roman" w:cs="Times New Roman"/>
          <w:sz w:val="24"/>
          <w:szCs w:val="24"/>
        </w:rPr>
        <w:t>где</w:t>
      </w:r>
      <w:r w:rsidRPr="00517F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7577" w:rsidRPr="00517F47" w:rsidRDefault="007C7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517F47">
        <w:rPr>
          <w:rFonts w:ascii="Times New Roman" w:hAnsi="Times New Roman" w:cs="Times New Roman"/>
          <w:sz w:val="24"/>
          <w:szCs w:val="24"/>
        </w:rPr>
        <w:t xml:space="preserve">j   j=1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Pr="00517F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17F47">
        <w:rPr>
          <w:rFonts w:ascii="Times New Roman" w:hAnsi="Times New Roman" w:cs="Times New Roman"/>
          <w:sz w:val="24"/>
          <w:szCs w:val="24"/>
        </w:rPr>
        <w:t>ij</w:t>
      </w:r>
      <w:proofErr w:type="spellEnd"/>
    </w:p>
    <w:p w:rsidR="007C7577" w:rsidRPr="00517F47" w:rsidRDefault="007C7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i    - порядковый номер частного критерия;</w:t>
      </w:r>
    </w:p>
    <w:p w:rsidR="007C7577" w:rsidRPr="00517F47" w:rsidRDefault="007C7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F47">
        <w:rPr>
          <w:rFonts w:ascii="Times New Roman" w:hAnsi="Times New Roman" w:cs="Times New Roman"/>
          <w:sz w:val="24"/>
          <w:szCs w:val="24"/>
        </w:rPr>
        <w:t xml:space="preserve">    j    - порядковый номер комплексного критерия эффективности программы.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Значения частных критериев, их весовой коэффициент, балльные оценки частных критериев определены </w:t>
      </w:r>
      <w:r w:rsidRPr="002A37F6">
        <w:t xml:space="preserve">в </w:t>
      </w:r>
      <w:hyperlink w:anchor="Par470" w:history="1">
        <w:r w:rsidRPr="002A37F6">
          <w:t>таблице</w:t>
        </w:r>
      </w:hyperlink>
      <w:r w:rsidRPr="002A37F6">
        <w:t xml:space="preserve"> оценок </w:t>
      </w:r>
      <w:r>
        <w:t>комплексных критериев эффективности программы согласно приложению к настоящему Порядку.</w:t>
      </w:r>
    </w:p>
    <w:p w:rsidR="007C7577" w:rsidRDefault="007C7577">
      <w:pPr>
        <w:widowControl w:val="0"/>
        <w:autoSpaceDE w:val="0"/>
        <w:autoSpaceDN w:val="0"/>
        <w:adjustRightInd w:val="0"/>
        <w:ind w:firstLine="540"/>
        <w:jc w:val="both"/>
      </w:pPr>
      <w:r>
        <w:t>15. По результатам оценки эффективности программы программе присваивается соответствующий ранг: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1428"/>
        <w:gridCol w:w="3927"/>
      </w:tblGrid>
      <w:tr w:rsidR="007C7577">
        <w:trPr>
          <w:trHeight w:val="400"/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Интегральный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эффективности программы (К)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Ранг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Рейтинг            </w:t>
            </w:r>
          </w:p>
        </w:tc>
      </w:tr>
      <w:tr w:rsidR="007C757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 или равен 95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высокоэффективная    </w:t>
            </w:r>
          </w:p>
        </w:tc>
      </w:tr>
      <w:tr w:rsidR="007C757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70 до 94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второй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умеренноэффективная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7C757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50 до 69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третий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малоэффективная      </w:t>
            </w:r>
          </w:p>
        </w:tc>
      </w:tr>
      <w:tr w:rsidR="007C7577">
        <w:trPr>
          <w:tblCellSpacing w:w="5" w:type="nil"/>
        </w:trPr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50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четвертый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7" w:rsidRDefault="007C75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неэффективная        </w:t>
            </w:r>
          </w:p>
        </w:tc>
      </w:tr>
    </w:tbl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324599" w:rsidRDefault="00324599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385A4A" w:rsidRDefault="00385A4A">
      <w:pPr>
        <w:widowControl w:val="0"/>
        <w:autoSpaceDE w:val="0"/>
        <w:autoSpaceDN w:val="0"/>
        <w:adjustRightInd w:val="0"/>
        <w:jc w:val="right"/>
        <w:outlineLvl w:val="2"/>
      </w:pPr>
    </w:p>
    <w:p w:rsidR="00385A4A" w:rsidRDefault="00385A4A">
      <w:pPr>
        <w:widowControl w:val="0"/>
        <w:autoSpaceDE w:val="0"/>
        <w:autoSpaceDN w:val="0"/>
        <w:adjustRightInd w:val="0"/>
        <w:jc w:val="right"/>
        <w:outlineLvl w:val="2"/>
      </w:pPr>
    </w:p>
    <w:p w:rsidR="007C7577" w:rsidRDefault="007C757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к Порядку</w:t>
      </w:r>
      <w:r w:rsidR="002A37F6">
        <w:t xml:space="preserve"> </w:t>
      </w:r>
      <w:r>
        <w:t>мониторинга и оценки</w:t>
      </w:r>
    </w:p>
    <w:p w:rsidR="007C7577" w:rsidRDefault="007C7577">
      <w:pPr>
        <w:widowControl w:val="0"/>
        <w:autoSpaceDE w:val="0"/>
        <w:autoSpaceDN w:val="0"/>
        <w:adjustRightInd w:val="0"/>
        <w:jc w:val="right"/>
      </w:pPr>
      <w:r>
        <w:t>эффективности ведомственных</w:t>
      </w:r>
      <w:r w:rsidR="002A37F6">
        <w:t xml:space="preserve"> </w:t>
      </w:r>
      <w:r>
        <w:t>целевых программ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ТАБЛИЦА</w:t>
      </w:r>
    </w:p>
    <w:p w:rsidR="007C7577" w:rsidRDefault="007C7577">
      <w:pPr>
        <w:widowControl w:val="0"/>
        <w:autoSpaceDE w:val="0"/>
        <w:autoSpaceDN w:val="0"/>
        <w:adjustRightInd w:val="0"/>
        <w:jc w:val="center"/>
      </w:pPr>
      <w:r>
        <w:t>ОЦЕНОК КОМПЛЕКСНЫХ КРИТЕРИЕВ ЭФФЕКТИВНОСТИ ПРОГРАММЫ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┌───┬────────────────┬────────────┬──────────────┬───────────────┬────────┐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Формулировка  │  </w:t>
      </w:r>
      <w:proofErr w:type="gramStart"/>
      <w:r>
        <w:rPr>
          <w:rFonts w:ascii="Courier New" w:hAnsi="Courier New" w:cs="Courier New"/>
          <w:sz w:val="20"/>
          <w:szCs w:val="20"/>
        </w:rPr>
        <w:t>Краткое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Весовой    │   Градации    │Балльная│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комплексного  │обозначение │ коэффициент  │               │  оценка│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критерия    │комплексного│   частного   │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частного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эффективности  │  критерия  │</w:t>
      </w:r>
      <w:proofErr w:type="gramStart"/>
      <w:r>
        <w:rPr>
          <w:rFonts w:ascii="Courier New" w:hAnsi="Courier New" w:cs="Courier New"/>
          <w:sz w:val="20"/>
          <w:szCs w:val="20"/>
        </w:rPr>
        <w:t>критерия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(B  )│               │критерия│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│программы (далее│   (К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ij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│    (O )│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- комплексный  │     j      │              │     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ij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│критерий) (К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  <w:r>
        <w:rPr>
          <w:rFonts w:ascii="Courier New" w:hAnsi="Courier New" w:cs="Courier New"/>
          <w:sz w:val="20"/>
          <w:szCs w:val="20"/>
        </w:rPr>
        <w:t>, │  частного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j   │  критерия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частного    │    (k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критерия (k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>
        <w:rPr>
          <w:rFonts w:ascii="Courier New" w:hAnsi="Courier New" w:cs="Courier New"/>
          <w:sz w:val="20"/>
          <w:szCs w:val="20"/>
        </w:rPr>
        <w:t>ij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ij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│Соответствие    │К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│ведомственной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│целевой   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│программы (далее│            │              │               │        │</w:t>
      </w:r>
      <w:proofErr w:type="gramEnd"/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│-           ВЦП)│            │              │               │        │</w:t>
      </w:r>
      <w:proofErr w:type="gramEnd"/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│программе 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│наличие         │К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.1        │          0,35│1)          ВЦП│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            │              │соответствует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│программы       │            │              │критерию;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2A37F6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│            │              │2)    ВЦП    не│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│соответствует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│критерию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│соответствие    │К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.2        │          0,35│1)    цель    и│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│цели и задач ВЦП│            │              │задачи      ВЦП│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│системе целей  и│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│задач,          │            │              │системе целей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│отражаемых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        │              │задач </w:t>
      </w:r>
      <w:proofErr w:type="spellStart"/>
      <w:r>
        <w:rPr>
          <w:rFonts w:ascii="Courier New" w:hAnsi="Courier New" w:cs="Courier New"/>
          <w:sz w:val="20"/>
          <w:szCs w:val="20"/>
        </w:rPr>
        <w:t>ДРОНДа</w:t>
      </w:r>
      <w:proofErr w:type="spellEnd"/>
      <w:r>
        <w:rPr>
          <w:rFonts w:ascii="Courier New" w:hAnsi="Courier New" w:cs="Courier New"/>
          <w:sz w:val="20"/>
          <w:szCs w:val="20"/>
        </w:rPr>
        <w:t>;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докладах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о│            │              │2)   цель   ВЦП│    5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и│            │              │соответствует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│основных        │            │              │системе   целей│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│направления     │            │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ДРОНДа</w:t>
      </w:r>
      <w:proofErr w:type="spellEnd"/>
      <w:r>
        <w:rPr>
          <w:rFonts w:ascii="Courier New" w:hAnsi="Courier New" w:cs="Courier New"/>
          <w:sz w:val="20"/>
          <w:szCs w:val="20"/>
        </w:rPr>
        <w:t>,       а│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│            │              │задачи      ВЦП│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70"/>
      <w:bookmarkEnd w:id="4"/>
      <w:r>
        <w:rPr>
          <w:rFonts w:ascii="Courier New" w:hAnsi="Courier New" w:cs="Courier New"/>
          <w:sz w:val="20"/>
          <w:szCs w:val="20"/>
        </w:rPr>
        <w:t>│   │субъектов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│              │задачам  </w:t>
      </w:r>
      <w:proofErr w:type="spellStart"/>
      <w:r>
        <w:rPr>
          <w:rFonts w:ascii="Courier New" w:hAnsi="Courier New" w:cs="Courier New"/>
          <w:sz w:val="20"/>
          <w:szCs w:val="20"/>
        </w:rPr>
        <w:t>ДРОНДа</w:t>
      </w:r>
      <w:proofErr w:type="spell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│планирования    │            │              │на           60│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│(далее - ДРОНД)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соответствие│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│между  целью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│задачами ВЦП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│целями      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│              │задачами </w:t>
      </w:r>
      <w:proofErr w:type="spellStart"/>
      <w:r>
        <w:rPr>
          <w:rFonts w:ascii="Courier New" w:hAnsi="Courier New" w:cs="Courier New"/>
          <w:sz w:val="20"/>
          <w:szCs w:val="20"/>
        </w:rPr>
        <w:t>ДРОНДа</w:t>
      </w:r>
      <w:proofErr w:type="spell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       60│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│соответствие    │К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>.3        │          0,3 │1)    цель    и│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намеченных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ВЦП│            │              │задачи      ВЦП│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│цели,      задач│            │              │полностью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│целям и  задачам│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│подпрограммы    │            │              │целям и задачам│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    │              │подпрограммы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│программы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2A37F6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│            │  </w:t>
      </w:r>
      <w:r w:rsidR="002A37F6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│программы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цель    и│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│задачи  ВЦП  не│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│целям и задачам│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│подпрограммы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│программы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│Соответствие    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│содержания   ВЦП│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│предъявляемым  к│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│ней требованиям,│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│качество  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│предоставляемой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│отчетности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│выполнению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│программы: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│цель  и   задачи│К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.1        │          0,01│1)  отсутствуют│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 не дублируют│            │              │сходные цели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│цели  и   задачи│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задачи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в│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│подпрограмм     │            │              │утвержденных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E1714">
        <w:rPr>
          <w:rFonts w:ascii="Courier New" w:hAnsi="Courier New" w:cs="Courier New"/>
          <w:sz w:val="20"/>
          <w:szCs w:val="20"/>
        </w:rPr>
        <w:t>муниципальных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 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муниципальных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F009A0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│            │              │программ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имеются│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│сходные цели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│              │задачи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│утвержденных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муниципальных</w:t>
      </w:r>
      <w:r w:rsidR="002A37F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│программ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│целевые         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.2        │          0,01│1)  отсутствует│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│показатели   ВЦП│            │              │дублирование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    дублируют│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целевые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│              │показателей   в│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│показатели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│подпрограмм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E1714">
        <w:rPr>
          <w:rFonts w:ascii="Courier New" w:hAnsi="Courier New" w:cs="Courier New"/>
          <w:sz w:val="20"/>
          <w:szCs w:val="20"/>
        </w:rPr>
        <w:t>муниципальных</w:t>
      </w:r>
      <w:r w:rsidR="00DF66E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            │              │</w:t>
      </w:r>
      <w:proofErr w:type="gramStart"/>
      <w:r w:rsidR="00DE1714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="00F009A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  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программ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F009A0">
        <w:rPr>
          <w:rFonts w:ascii="Courier New" w:hAnsi="Courier New" w:cs="Courier New"/>
          <w:sz w:val="20"/>
          <w:szCs w:val="20"/>
        </w:rPr>
        <w:t xml:space="preserve">             </w:t>
      </w:r>
      <w:r w:rsidR="00DF66E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│            │              │</w:t>
      </w:r>
      <w:r w:rsidR="00F009A0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;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имеется│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│дублирование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│              │показателей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│утвержденных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подпрограммах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муниципальных</w:t>
      </w:r>
      <w:r w:rsidR="00F009A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│программ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r w:rsidR="00F009A0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│цель  и   задачи│К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.3        │          0,01│1)  отсутствуют│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 не дублируют│            │              │сходные      по│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│цели  и   задачи│            │              │целям и задачам│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│других ВЦП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имеются│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│сходные      по│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│целям и задачам│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│4) │мероприятия  ВЦП│К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.4        │          0,01│1)  отсутствует│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    дублируют│            │              │дублирование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│мероприятия     │            │              │мероприятий,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│утвержденных ВЦП│            │              │утвержденных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имеется│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│дублирование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│мероприятий,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│            │              │утвержденных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│5) │целевые         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.5        │          0,01│1)  отсутствует│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│показатели   ВЦП│            │              │дублирование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    дублируют│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целевые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│              │показателей   в│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│показатели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│утвержденных ВЦП│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имеется│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│дублирование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│              │показателей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│утвержденных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│6) │наличие  в   ВЦП│К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.6        │          0,05│1)    в     ВЦП│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│количественно   │            │              │имеются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измеримых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│              │значения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│целевых   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│показателей,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│отражающих      │            │              │цели и задач;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│результат       │            │              │2)    в     ВЦП│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│достижения  цели│            │              │отсутствуют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решения  задач│            │              │значения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│цели и задач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│7) │наличие  в   ВЦП│К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.7        │          0,05│1)    в     ВЦП│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│оценки          │            │              │имеется  оценка│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│экономических,  │            │              │экономических,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│социальных     и│            │              │социальных  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│экологических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экологических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│последствий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последствий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ВЦП  │            │              │реализации ВЦП;│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в     ВЦП│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│отсутствует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│оценка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│экономических,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│социальных    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│экологических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│последствий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│реализации ВЦП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│8) │наличие  в   ВЦП│К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.8        │          0,05│1)    в     ВЦП│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│оценки вклада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│имеется  оценка│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│достижение  цели│            │              │вклада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│подпрограммы    │            │              │достижение цели│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009A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  <w:r w:rsidR="00F009A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│              │подпрограммы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│программы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 w:rsidR="00F009A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F009A0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│            │              │программы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в     ВЦП│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│отсутствует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│              │оценка вклада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│достижение цели│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│подпрограммы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</w:t>
      </w:r>
      <w:r w:rsidR="00DE1714">
        <w:rPr>
          <w:rFonts w:ascii="Courier New" w:hAnsi="Courier New" w:cs="Courier New"/>
          <w:sz w:val="20"/>
          <w:szCs w:val="20"/>
        </w:rPr>
        <w:t>муниципальной</w:t>
      </w:r>
      <w:r w:rsidR="00F009A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│программы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│9) │организация     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.9        │          0,25│1)  разработчик│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│контроля      </w:t>
      </w:r>
      <w:proofErr w:type="gramStart"/>
      <w:r>
        <w:rPr>
          <w:rFonts w:ascii="Courier New" w:hAnsi="Courier New" w:cs="Courier New"/>
          <w:sz w:val="20"/>
          <w:szCs w:val="20"/>
        </w:rPr>
        <w:t>за│            │              │имеет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механизм│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│выполнением ВЦП │            │              │контроля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│выполнением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разработчик│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│не        имеет│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│механизма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│              │контроля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│            │              │выполнением ВЦП│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│10)│качество,       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.10       │          0,3 │1)   информация│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│достоверность и │            │              │отчета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│своевременность │            │              │полностью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│ежегодно        │            │              │соответствует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│установленным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│разработчиком   │            │              │требованиям;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│отчета         о│            │              │2)   информация│    5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выполнении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ВЦП  │            │              │отчета       не│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│содержит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│полного  объема│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│сведений,   что│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│затрудняет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│объективную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│оценку     хода│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ВЦП;│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 информация│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│отчета       не│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│соответствует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            │              │установленным  │        │</w:t>
      </w:r>
      <w:proofErr w:type="gramEnd"/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│требованиям,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│имеются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│недостоверные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│данные, в связи│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   чем   отчет│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│должен     быть│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│переработан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│11)│соответствие    │К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.11       │          0,25│1) цель, задачи│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намеченных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ВЦП│            │              │ВЦП    и     ее│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│цели,  задач   и│            │              │мероприятия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│полномочиям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полномочиям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│разработчика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разработчика</w:t>
      </w:r>
      <w:proofErr w:type="gramEnd"/>
      <w:r>
        <w:rPr>
          <w:rFonts w:ascii="Courier New" w:hAnsi="Courier New" w:cs="Courier New"/>
          <w:sz w:val="20"/>
          <w:szCs w:val="20"/>
        </w:rPr>
        <w:t>;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цель, задачи│    5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  и     ее│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│мероприятия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│полномочиям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│разработчика,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│но   исполнение│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│отдельных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│находится   вне│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│рамок       его│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│полномочий;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цель, задачи│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  и     ее│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│мероприятия  не│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│полномочиям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│разработчика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│Выполнение      │К3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│плановых объемов│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│освоения средств│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 реализации│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│ВЦП, привлечения│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│дополнительных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│средств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ВЦП: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│уровень         │К3.1        │          0,4 │1)      уровень│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│финансирования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финансирования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 за  отчетный│            │              │ВЦП 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             │            │              │100 процентов;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уровень│    8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│финансирования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│            │              │ВЦП 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│более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│80 процентов;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    уровень│    6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│финансирования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 40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│до      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│4)      уровень│    4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│финансирования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│40 процентов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│уровень         │К3.2        │          0,6 │1)      уровень│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│использования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│бюджетных    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│ассигнований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            │              │ассигнований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│отчетный год    │            │              │составляет  100│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уровень│    8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│использования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│бюджетных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│ассигнований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│более   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    уровень│    6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│использования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│бюджетных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│ассигнований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от│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│40    до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│4)      уровень│    4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│использования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│бюджетных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│ассигнований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       40│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│Степень         │К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ВЦП│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│(по        цели,│            │              │               │        │</w:t>
      </w:r>
      <w:proofErr w:type="gramEnd"/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│задачам,  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│мероприятиям):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│степень         │К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>.1        │          0,4 │1)  достигнутые│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ВЦП│            │              │целевые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цели         │            │              │показатели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│значениям  всех│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│цели,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│утвержденных  в│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среднее│    8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│цели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│более   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    среднее│    6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│цели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  40  до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│4)      среднее│    4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│цели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  10  до   40│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│5)      среднее│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│цели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       10│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│степень         │К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>.2        │          0,3 │1)  достигнутые│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ВЦП│            │              │целевые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задачам      │            │              │показатели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│значениям  всех│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│задач,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│утвержденных  в│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среднее│    8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│более   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    среднее│    6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от│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│40    до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│4)      среднее│    4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от│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│10    до     40│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│5)      среднее│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│задач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       10│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│степень         │К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>.3        │          0,3 │1)  достигнутые│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ВЦП│            │              │целевые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мероприятиям │            │              │показатели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│соответствуют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│значениям  всех│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│мероприятий,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│утвержденных  в│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│ВЦП;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 среднее│    8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│более   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    среднее│    6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от│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│40    до     80│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│4)      среднее│    4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от│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│10    до     40│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│процентов;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│5)      среднее│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│значение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│выполнения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│целевых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│показателей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│мероприятий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│составляет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       10│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│процентов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│Коэффициент     │К5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│ВЦП:            │            │              │     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│коэффициент     │К5.1        │          0,8 │1)  коэффициент│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│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 за год      │            │              │ВЦП составляет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│более 1,05;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коэффициент│    8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│эффективности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   0,95    до│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│1,05;  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│3)  коэффициент│    4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│эффективности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 составляет│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│от 0,5 до 0,94;│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│4)  коэффициент│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│эффективности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составляет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│менее 0,5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├───┼────────────────┼────────────┼──────────────┼───────────────┼────────┤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│оценка  динамики│К5.2        │          0,2 │1)     значение│   10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│            │              │индекса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│ВЦП             │            │              │динамики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│эффективности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больше  или│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│равно 1;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│2)     значение│    0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│индекса 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│динамики    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│эффективности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    │ВЦП меньше 1   │        │</w:t>
      </w:r>
    </w:p>
    <w:p w:rsidR="007C7577" w:rsidRDefault="007C757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└───┴────────────────┴────────────┴──────────────┴───────────────┴────────┘</w:t>
      </w: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p w:rsidR="007C7577" w:rsidRDefault="007C7577">
      <w:pPr>
        <w:widowControl w:val="0"/>
        <w:autoSpaceDE w:val="0"/>
        <w:autoSpaceDN w:val="0"/>
        <w:adjustRightInd w:val="0"/>
        <w:jc w:val="both"/>
      </w:pPr>
    </w:p>
    <w:sectPr w:rsidR="007C7577" w:rsidSect="008900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7"/>
    <w:rsid w:val="00070E98"/>
    <w:rsid w:val="000A52F7"/>
    <w:rsid w:val="000F6D1E"/>
    <w:rsid w:val="00105CE9"/>
    <w:rsid w:val="001249F5"/>
    <w:rsid w:val="0017794A"/>
    <w:rsid w:val="001A56A5"/>
    <w:rsid w:val="001B5FBD"/>
    <w:rsid w:val="001C3FCA"/>
    <w:rsid w:val="001D7C41"/>
    <w:rsid w:val="00235C45"/>
    <w:rsid w:val="0024764A"/>
    <w:rsid w:val="0027395E"/>
    <w:rsid w:val="002752CE"/>
    <w:rsid w:val="00296CAA"/>
    <w:rsid w:val="002A165C"/>
    <w:rsid w:val="002A37F6"/>
    <w:rsid w:val="002E0A2E"/>
    <w:rsid w:val="002F577D"/>
    <w:rsid w:val="00324599"/>
    <w:rsid w:val="0035777F"/>
    <w:rsid w:val="00385813"/>
    <w:rsid w:val="00385A4A"/>
    <w:rsid w:val="00452357"/>
    <w:rsid w:val="004A0859"/>
    <w:rsid w:val="004B2381"/>
    <w:rsid w:val="004B464D"/>
    <w:rsid w:val="004E3783"/>
    <w:rsid w:val="00517F47"/>
    <w:rsid w:val="005E630A"/>
    <w:rsid w:val="005F27E8"/>
    <w:rsid w:val="005F5600"/>
    <w:rsid w:val="00673323"/>
    <w:rsid w:val="006A027F"/>
    <w:rsid w:val="006D1C47"/>
    <w:rsid w:val="006D3D96"/>
    <w:rsid w:val="007654E0"/>
    <w:rsid w:val="007A3E8F"/>
    <w:rsid w:val="007C7577"/>
    <w:rsid w:val="007E4C26"/>
    <w:rsid w:val="0087281B"/>
    <w:rsid w:val="008868AA"/>
    <w:rsid w:val="0089000F"/>
    <w:rsid w:val="008B6727"/>
    <w:rsid w:val="008C1D25"/>
    <w:rsid w:val="008C44C8"/>
    <w:rsid w:val="00943D8C"/>
    <w:rsid w:val="009561BA"/>
    <w:rsid w:val="00957FC0"/>
    <w:rsid w:val="00A2126F"/>
    <w:rsid w:val="00A716B8"/>
    <w:rsid w:val="00A90F9C"/>
    <w:rsid w:val="00AE4563"/>
    <w:rsid w:val="00AE73E0"/>
    <w:rsid w:val="00B731D5"/>
    <w:rsid w:val="00B7534D"/>
    <w:rsid w:val="00B75DAF"/>
    <w:rsid w:val="00B8106F"/>
    <w:rsid w:val="00B9283E"/>
    <w:rsid w:val="00C0366C"/>
    <w:rsid w:val="00C13EE0"/>
    <w:rsid w:val="00C337EC"/>
    <w:rsid w:val="00C5030E"/>
    <w:rsid w:val="00C8025D"/>
    <w:rsid w:val="00C9399C"/>
    <w:rsid w:val="00CF4B0A"/>
    <w:rsid w:val="00D26A95"/>
    <w:rsid w:val="00D5518F"/>
    <w:rsid w:val="00DB0D0B"/>
    <w:rsid w:val="00DB7ED0"/>
    <w:rsid w:val="00DC330F"/>
    <w:rsid w:val="00DD2273"/>
    <w:rsid w:val="00DD27E9"/>
    <w:rsid w:val="00DE1714"/>
    <w:rsid w:val="00DF66E3"/>
    <w:rsid w:val="00E37404"/>
    <w:rsid w:val="00E62DEA"/>
    <w:rsid w:val="00EC7B1B"/>
    <w:rsid w:val="00ED1E48"/>
    <w:rsid w:val="00F009A0"/>
    <w:rsid w:val="00F07995"/>
    <w:rsid w:val="00F2525D"/>
    <w:rsid w:val="00F416BA"/>
    <w:rsid w:val="00F6074D"/>
    <w:rsid w:val="00F76003"/>
    <w:rsid w:val="00FB1FDE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customStyle="1" w:styleId="ConsPlusCell">
    <w:name w:val="ConsPlusCell"/>
    <w:uiPriority w:val="99"/>
    <w:rsid w:val="007C75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75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customStyle="1" w:styleId="ConsPlusCell">
    <w:name w:val="ConsPlusCell"/>
    <w:uiPriority w:val="99"/>
    <w:rsid w:val="007C75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75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D41B2120ED734AAC307FFCF6CD8A066A7FC2B95746E01EC23FCD504A9FF220B381472E4E2306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16;n=11233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9D41B2120ED734AAC319F2D9008FAC61A9A22295756D57B17CA78853A0F5754C774D30A4EA0E726D6B3E366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D41B2120ED734AAC307FFCF6CD8A066A7FC2B95746E01EC23FCD504A9FF220B381471E73E6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E520-EFA3-4ABF-B86F-D1C7F8F3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10573</Words>
  <Characters>60269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2013-09-10T08:40:00Z</dcterms:created>
  <dcterms:modified xsi:type="dcterms:W3CDTF">2013-10-08T02:13:00Z</dcterms:modified>
</cp:coreProperties>
</file>