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1" w:rsidRDefault="00485C21" w:rsidP="00485C21">
      <w:pPr>
        <w:jc w:val="center"/>
      </w:pPr>
    </w:p>
    <w:p w:rsidR="00485C21" w:rsidRDefault="00485C21" w:rsidP="00485C21">
      <w:pPr>
        <w:jc w:val="center"/>
      </w:pPr>
      <w:r>
        <w:t xml:space="preserve">Выписка из протокола  № 3 заседания общественного Совета  по улучшению инвестиционного климата и развитию предпринимательства при главе муниципального образования </w:t>
      </w:r>
    </w:p>
    <w:p w:rsidR="00F92A5C" w:rsidRDefault="00F92A5C" w:rsidP="00485C21">
      <w:pPr>
        <w:jc w:val="center"/>
      </w:pPr>
    </w:p>
    <w:p w:rsidR="00F92A5C" w:rsidRDefault="00F92A5C" w:rsidP="00485C21">
      <w:pPr>
        <w:jc w:val="center"/>
      </w:pPr>
    </w:p>
    <w:p w:rsidR="00485C21" w:rsidRDefault="00485C21" w:rsidP="00485C21">
      <w:pPr>
        <w:jc w:val="center"/>
      </w:pPr>
      <w:r>
        <w:t xml:space="preserve"> 04.05.2016г.</w:t>
      </w:r>
      <w:r w:rsidR="00F92A5C">
        <w:t xml:space="preserve">                                                                                                </w:t>
      </w:r>
      <w:r>
        <w:t xml:space="preserve"> </w:t>
      </w:r>
      <w:proofErr w:type="gramStart"/>
      <w:r>
        <w:t>с</w:t>
      </w:r>
      <w:proofErr w:type="gramEnd"/>
      <w:r>
        <w:t>. Усть-Кокса.</w:t>
      </w:r>
    </w:p>
    <w:p w:rsidR="00485C21" w:rsidRDefault="00485C21" w:rsidP="00485C21">
      <w:pPr>
        <w:jc w:val="center"/>
      </w:pPr>
    </w:p>
    <w:p w:rsidR="00485C21" w:rsidRDefault="00485C21" w:rsidP="00485C21">
      <w:pPr>
        <w:spacing w:line="360" w:lineRule="auto"/>
        <w:jc w:val="both"/>
      </w:pPr>
      <w:r>
        <w:t xml:space="preserve">                                                                                     Присутствовало  9 человек </w:t>
      </w:r>
    </w:p>
    <w:p w:rsidR="00485C21" w:rsidRDefault="00485C21" w:rsidP="00485C21">
      <w:pPr>
        <w:tabs>
          <w:tab w:val="left" w:pos="5190"/>
        </w:tabs>
        <w:spacing w:line="360" w:lineRule="auto"/>
        <w:jc w:val="both"/>
      </w:pPr>
      <w:r>
        <w:tab/>
      </w:r>
    </w:p>
    <w:p w:rsidR="00485C21" w:rsidRDefault="00485C21" w:rsidP="00485C21">
      <w:pPr>
        <w:spacing w:line="360" w:lineRule="auto"/>
        <w:jc w:val="both"/>
      </w:pPr>
      <w:r>
        <w:t>Повестка</w:t>
      </w:r>
      <w:proofErr w:type="gramStart"/>
      <w:r>
        <w:t xml:space="preserve"> :</w:t>
      </w:r>
      <w:proofErr w:type="gramEnd"/>
    </w:p>
    <w:p w:rsidR="00485C21" w:rsidRDefault="00485C21" w:rsidP="00485C21">
      <w:pPr>
        <w:spacing w:line="360" w:lineRule="auto"/>
        <w:jc w:val="both"/>
      </w:pPr>
      <w:r>
        <w:t>1. Анализ</w:t>
      </w:r>
      <w:r w:rsidR="002464F2">
        <w:t xml:space="preserve"> проведенной работы по готовности доведенных элементов стандартов</w:t>
      </w:r>
      <w:r w:rsidR="009459C1">
        <w:t xml:space="preserve"> до отделов администрации.</w:t>
      </w:r>
    </w:p>
    <w:p w:rsidR="00485C21" w:rsidRDefault="00485C21" w:rsidP="00485C21">
      <w:pPr>
        <w:spacing w:line="360" w:lineRule="auto"/>
        <w:jc w:val="both"/>
      </w:pPr>
      <w:r>
        <w:t xml:space="preserve">Решили:  </w:t>
      </w:r>
    </w:p>
    <w:p w:rsidR="00485C21" w:rsidRDefault="009459C1" w:rsidP="009459C1">
      <w:pPr>
        <w:spacing w:line="360" w:lineRule="auto"/>
        <w:ind w:firstLine="708"/>
        <w:jc w:val="both"/>
      </w:pPr>
      <w:r>
        <w:t>Отделу земельных отношений администрации (элементы стандарта №21,22) провести обучающий семинар  со специалистами сельских поселений по формированию земельных участков за счет невостребованных долей. Срок до 09.05.2016 года.</w:t>
      </w:r>
    </w:p>
    <w:p w:rsidR="009459C1" w:rsidRDefault="009459C1" w:rsidP="00485C21">
      <w:pPr>
        <w:spacing w:line="360" w:lineRule="auto"/>
        <w:jc w:val="both"/>
      </w:pPr>
      <w:r>
        <w:tab/>
        <w:t>Отделу архитектуры и строительства администрации</w:t>
      </w:r>
      <w:r w:rsidR="00F92A5C" w:rsidRPr="00F92A5C">
        <w:t xml:space="preserve"> </w:t>
      </w:r>
      <w:r w:rsidR="00F92A5C">
        <w:t>(элементы стандарта №</w:t>
      </w:r>
      <w:r>
        <w:t xml:space="preserve"> </w:t>
      </w:r>
      <w:r w:rsidR="00F92A5C">
        <w:t xml:space="preserve">9,16,18,20) </w:t>
      </w:r>
      <w:r>
        <w:t>ознакомится с в</w:t>
      </w:r>
      <w:r w:rsidR="00F92A5C">
        <w:t>недренными элементами стандарта</w:t>
      </w:r>
      <w:r>
        <w:t xml:space="preserve"> муниципальными образованиями Республики Алтай. </w:t>
      </w:r>
      <w:r w:rsidR="00F92A5C">
        <w:t>Внести дополнения в дорожную карту. Все действующие и вновь созданные НПА, протокола, регламенты разместить на сайте администрации в разделе «Инвестиции».</w:t>
      </w:r>
    </w:p>
    <w:p w:rsidR="00F92A5C" w:rsidRDefault="00F92A5C" w:rsidP="00485C21">
      <w:pPr>
        <w:spacing w:line="360" w:lineRule="auto"/>
        <w:jc w:val="both"/>
      </w:pPr>
      <w:r>
        <w:t>Следующее заседание Совета провести  до 20.05.2016 года.</w:t>
      </w:r>
    </w:p>
    <w:p w:rsidR="00485C21" w:rsidRDefault="00485C21" w:rsidP="00485C21">
      <w:pPr>
        <w:spacing w:line="360" w:lineRule="auto"/>
        <w:ind w:left="360"/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spacing w:line="360" w:lineRule="auto"/>
        <w:jc w:val="both"/>
      </w:pPr>
    </w:p>
    <w:p w:rsidR="00485C21" w:rsidRDefault="00485C21" w:rsidP="00485C21">
      <w:pPr>
        <w:spacing w:line="360" w:lineRule="auto"/>
        <w:jc w:val="both"/>
      </w:pPr>
      <w:r>
        <w:t xml:space="preserve">  </w:t>
      </w:r>
    </w:p>
    <w:p w:rsidR="00485C21" w:rsidRDefault="00485C21" w:rsidP="00485C21">
      <w:pPr>
        <w:spacing w:line="360" w:lineRule="auto"/>
        <w:jc w:val="both"/>
      </w:pPr>
      <w:r>
        <w:t>Председатель собрания</w:t>
      </w:r>
      <w:proofErr w:type="gramStart"/>
      <w:r>
        <w:t xml:space="preserve"> :</w:t>
      </w:r>
      <w:proofErr w:type="gramEnd"/>
      <w:r>
        <w:t xml:space="preserve"> ______________________  О.М.Абросимова </w:t>
      </w:r>
    </w:p>
    <w:p w:rsidR="00485C21" w:rsidRDefault="00485C21" w:rsidP="00485C21">
      <w:pPr>
        <w:spacing w:line="360" w:lineRule="auto"/>
        <w:jc w:val="both"/>
      </w:pPr>
    </w:p>
    <w:p w:rsidR="00FC34FA" w:rsidRDefault="00485C21" w:rsidP="00485C21">
      <w:r>
        <w:t xml:space="preserve">Секретарь собрания:        __________________           </w:t>
      </w:r>
      <w:r w:rsidR="00F92A5C">
        <w:t>Л.В.Кононова</w:t>
      </w:r>
      <w:r>
        <w:t xml:space="preserve">                  </w:t>
      </w:r>
    </w:p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502"/>
    <w:multiLevelType w:val="hybridMultilevel"/>
    <w:tmpl w:val="E56E5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21"/>
    <w:rsid w:val="002464F2"/>
    <w:rsid w:val="00485C21"/>
    <w:rsid w:val="007B14AA"/>
    <w:rsid w:val="009459C1"/>
    <w:rsid w:val="00F92A5C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2016-05-05T10:56:00Z</cp:lastPrinted>
  <dcterms:created xsi:type="dcterms:W3CDTF">2016-05-05T10:07:00Z</dcterms:created>
  <dcterms:modified xsi:type="dcterms:W3CDTF">2016-05-05T10:58:00Z</dcterms:modified>
</cp:coreProperties>
</file>