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F4" w:rsidRPr="009D5709" w:rsidRDefault="009D5709" w:rsidP="009D5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7F54">
        <w:rPr>
          <w:rFonts w:ascii="Times New Roman" w:hAnsi="Times New Roman" w:cs="Times New Roman"/>
          <w:sz w:val="28"/>
          <w:szCs w:val="28"/>
        </w:rPr>
        <w:t xml:space="preserve">Администрация Амурского сельского поселения </w:t>
      </w:r>
      <w:proofErr w:type="spellStart"/>
      <w:r w:rsidR="00EB7F54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EB7F54">
        <w:rPr>
          <w:rFonts w:ascii="Times New Roman" w:hAnsi="Times New Roman" w:cs="Times New Roman"/>
          <w:sz w:val="28"/>
          <w:szCs w:val="28"/>
        </w:rPr>
        <w:t xml:space="preserve"> района Республики Алтай, намерена предоставить земельный участок для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  строительства площадью 2500 кв.м. согласно схеме расположения земельного участка в кадастровом квартале 04:08:040301, категория земель: земли населенных пунктов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№ 3. Ознакомиться со схемой расположения земельного участка можно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Амур, пер. Школьный, №7 в рабочее время 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до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 с момента опубликования.</w:t>
      </w:r>
    </w:p>
    <w:sectPr w:rsidR="00871AF4" w:rsidRPr="009D5709" w:rsidSect="0087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F54"/>
    <w:rsid w:val="00871AF4"/>
    <w:rsid w:val="009D5709"/>
    <w:rsid w:val="00EB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2016-05-10T01:17:00Z</dcterms:created>
  <dcterms:modified xsi:type="dcterms:W3CDTF">2016-05-10T01:52:00Z</dcterms:modified>
</cp:coreProperties>
</file>