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D2" w:rsidRPr="006E7D64" w:rsidRDefault="002F45D2" w:rsidP="002F45D2">
      <w:pPr>
        <w:ind w:firstLine="7"/>
        <w:contextualSpacing/>
        <w:jc w:val="right"/>
        <w:rPr>
          <w:kern w:val="2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2F45D2" w:rsidTr="00EA74EC">
        <w:tc>
          <w:tcPr>
            <w:tcW w:w="4820" w:type="dxa"/>
          </w:tcPr>
          <w:p w:rsidR="002F45D2" w:rsidRDefault="002F45D2" w:rsidP="00EA74EC">
            <w:pPr>
              <w:jc w:val="center"/>
              <w:rPr>
                <w:b/>
                <w:sz w:val="24"/>
                <w:lang w:val="en-US"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РЕСПУБЛИКА АЛТАЙ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АДМИНИСТРАЦИЯ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МУНИЦИПАЛЬНОГО ОБРАЗОВАНИЯ</w:t>
            </w:r>
          </w:p>
          <w:p w:rsidR="002F45D2" w:rsidRPr="00BD0B77" w:rsidRDefault="00241D21" w:rsidP="00EA74EC">
            <w:pPr>
              <w:jc w:val="center"/>
              <w:rPr>
                <w:b/>
                <w:lang w:bidi="en-US"/>
              </w:rPr>
            </w:pPr>
            <w:r>
              <w:rPr>
                <w:noProof/>
              </w:rPr>
              <w:pict>
                <v:line id="Прямая соединительная линия 9" o:spid="_x0000_s1027" style="position:absolute;left:0;text-align:left;flip:y;z-index:251661312;visibility:visibl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0w6Ni3QAAAAsBAAAPAAAAAAAAAAAAAAAAALkEAABkcnMvZG93&#10;bnJldi54bWxQSwUGAAAAAAQABADzAAAAwwUAAAAA&#10;" strokecolor="navy" strokeweight="4.5pt">
                  <v:stroke linestyle="thickThin"/>
                </v:line>
              </w:pict>
            </w:r>
            <w:r>
              <w:rPr>
                <w:b/>
                <w:lang w:bidi="en-US"/>
              </w:rPr>
              <w:t>«</w:t>
            </w:r>
            <w:r w:rsidR="002F45D2" w:rsidRPr="00BD0B77">
              <w:rPr>
                <w:b/>
                <w:lang w:bidi="en-US"/>
              </w:rPr>
              <w:t>УСТЬ-КОКСИНСКИЙ РАЙОН</w:t>
            </w:r>
            <w:r>
              <w:rPr>
                <w:b/>
                <w:lang w:bidi="en-US"/>
              </w:rPr>
              <w:t>»</w:t>
            </w:r>
            <w:r w:rsidR="002F45D2" w:rsidRPr="00BD0B77">
              <w:rPr>
                <w:b/>
                <w:lang w:bidi="en-US"/>
              </w:rPr>
              <w:t xml:space="preserve"> </w:t>
            </w:r>
          </w:p>
        </w:tc>
        <w:tc>
          <w:tcPr>
            <w:tcW w:w="1417" w:type="dxa"/>
            <w:hideMark/>
          </w:tcPr>
          <w:p w:rsidR="002F45D2" w:rsidRPr="00BD0B77" w:rsidRDefault="002F45D2" w:rsidP="00EA74EC">
            <w:pPr>
              <w:ind w:left="33"/>
              <w:jc w:val="center"/>
              <w:rPr>
                <w:sz w:val="24"/>
                <w:szCs w:val="24"/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132E6071" wp14:editId="753697F4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2F45D2" w:rsidRPr="00BD0B77" w:rsidRDefault="002F45D2" w:rsidP="00EA74EC">
            <w:pPr>
              <w:jc w:val="center"/>
              <w:rPr>
                <w:b/>
                <w:color w:val="000080"/>
                <w:sz w:val="24"/>
                <w:szCs w:val="24"/>
                <w:lang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АЛТАЙ РЕСПУБЛИКАНЫ</w:t>
            </w:r>
            <w:r w:rsidRPr="00BD0B77">
              <w:rPr>
                <w:b/>
                <w:spacing w:val="-100"/>
                <w:sz w:val="24"/>
                <w:lang w:bidi="en-US"/>
              </w:rPr>
              <w:t>НГ</w:t>
            </w:r>
          </w:p>
          <w:p w:rsidR="002F45D2" w:rsidRPr="00BD0B77" w:rsidRDefault="00241D21" w:rsidP="00EA74EC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«</w:t>
            </w:r>
            <w:r w:rsidR="002F45D2" w:rsidRPr="00BD0B77">
              <w:rPr>
                <w:b/>
                <w:lang w:bidi="en-US"/>
              </w:rPr>
              <w:t>КÖКСУУ-ООЗЫ АЙМАК</w:t>
            </w:r>
            <w:r>
              <w:rPr>
                <w:b/>
                <w:lang w:bidi="en-US"/>
              </w:rPr>
              <w:t>»</w:t>
            </w:r>
            <w:r w:rsidR="002F45D2" w:rsidRPr="00BD0B77">
              <w:rPr>
                <w:b/>
                <w:lang w:bidi="en-US"/>
              </w:rPr>
              <w:t xml:space="preserve"> </w:t>
            </w:r>
          </w:p>
          <w:p w:rsidR="002F45D2" w:rsidRDefault="002F45D2" w:rsidP="00EA74EC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МУНИЦИПАЛ ТÖЗÖМÖЛИНИ</w:t>
            </w:r>
            <w:r>
              <w:rPr>
                <w:b/>
                <w:spacing w:val="-100"/>
                <w:lang w:val="en-US" w:bidi="en-US"/>
              </w:rPr>
              <w:t>НГ</w:t>
            </w:r>
          </w:p>
          <w:p w:rsidR="002F45D2" w:rsidRDefault="002F45D2" w:rsidP="00EA74EC">
            <w:pPr>
              <w:jc w:val="center"/>
              <w:rPr>
                <w:lang w:val="en-US" w:bidi="en-US"/>
              </w:rPr>
            </w:pPr>
            <w:r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2F45D2" w:rsidRDefault="002F45D2" w:rsidP="002F45D2">
      <w:pPr>
        <w:jc w:val="both"/>
        <w:rPr>
          <w:b/>
          <w:bCs/>
          <w:sz w:val="32"/>
          <w:szCs w:val="32"/>
        </w:rPr>
      </w:pPr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C24481" w:rsidRDefault="002F45D2" w:rsidP="002F45D2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2F0B0C">
        <w:rPr>
          <w:sz w:val="24"/>
          <w:szCs w:val="24"/>
        </w:rPr>
        <w:t xml:space="preserve">от </w:t>
      </w:r>
      <w:r w:rsidR="00C65A7E">
        <w:rPr>
          <w:sz w:val="24"/>
          <w:szCs w:val="24"/>
        </w:rPr>
        <w:t>9</w:t>
      </w:r>
      <w:r w:rsidR="00C24481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2015</w:t>
      </w:r>
      <w:r w:rsidRPr="002F0B0C">
        <w:rPr>
          <w:sz w:val="24"/>
          <w:szCs w:val="24"/>
        </w:rPr>
        <w:t xml:space="preserve"> г. № </w:t>
      </w:r>
      <w:r w:rsidR="00C65A7E">
        <w:rPr>
          <w:sz w:val="24"/>
          <w:szCs w:val="24"/>
        </w:rPr>
        <w:t>653</w:t>
      </w:r>
    </w:p>
    <w:p w:rsidR="002F45D2" w:rsidRPr="002F0B0C" w:rsidRDefault="002F45D2" w:rsidP="002F45D2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>. Усть-Кокса</w:t>
      </w:r>
    </w:p>
    <w:p w:rsidR="002F45D2" w:rsidRPr="002F0B0C" w:rsidRDefault="002F45D2" w:rsidP="002F45D2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rFonts w:eastAsia="SimSun"/>
          <w:kern w:val="2"/>
          <w:sz w:val="24"/>
          <w:szCs w:val="24"/>
          <w:lang w:eastAsia="hi-IN" w:bidi="hi-IN"/>
        </w:rPr>
        <w:t xml:space="preserve">Об утверждении </w:t>
      </w:r>
      <w:r w:rsidRPr="002F0B0C">
        <w:rPr>
          <w:color w:val="000000"/>
          <w:sz w:val="24"/>
          <w:szCs w:val="24"/>
        </w:rPr>
        <w:t xml:space="preserve">административного регламента </w:t>
      </w:r>
    </w:p>
    <w:p w:rsidR="002F45D2" w:rsidRPr="002F0B0C" w:rsidRDefault="002F45D2" w:rsidP="002F45D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предоставления муниципальной услуги</w:t>
      </w:r>
    </w:p>
    <w:p w:rsidR="002F45D2" w:rsidRPr="002F0B0C" w:rsidRDefault="00241D21" w:rsidP="00C24481">
      <w:pPr>
        <w:pStyle w:val="ConsPlusTitle"/>
        <w:widowControl/>
        <w:rPr>
          <w:rFonts w:ascii="Times New Roman" w:hAnsi="Times New Roman"/>
          <w:bCs w:val="0"/>
          <w:sz w:val="24"/>
          <w:szCs w:val="24"/>
          <w:lang w:eastAsia="ar-SA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ar-SA"/>
        </w:rPr>
        <w:t>«</w:t>
      </w:r>
      <w:r w:rsidR="00A652CF">
        <w:rPr>
          <w:rFonts w:ascii="Times New Roman" w:hAnsi="Times New Roman" w:cs="Times New Roman"/>
          <w:b w:val="0"/>
          <w:sz w:val="24"/>
          <w:szCs w:val="24"/>
        </w:rPr>
        <w:t>Выдача разрешения</w:t>
      </w:r>
      <w:r w:rsidR="00C24481">
        <w:rPr>
          <w:rFonts w:ascii="Times New Roman" w:hAnsi="Times New Roman" w:cs="Times New Roman"/>
          <w:b w:val="0"/>
          <w:sz w:val="24"/>
          <w:szCs w:val="24"/>
        </w:rPr>
        <w:t xml:space="preserve"> на строительство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proofErr w:type="gramStart"/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В целях </w:t>
      </w:r>
      <w:r w:rsidR="00C65A7E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регулирования правоотношений при 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предоставлени</w:t>
      </w:r>
      <w:r w:rsidR="00C65A7E">
        <w:rPr>
          <w:rFonts w:eastAsia="SimSun"/>
          <w:color w:val="00000A"/>
          <w:kern w:val="2"/>
          <w:sz w:val="24"/>
          <w:szCs w:val="24"/>
          <w:lang w:eastAsia="hi-IN" w:bidi="hi-IN"/>
        </w:rPr>
        <w:t>и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муниципальных услуг</w:t>
      </w:r>
      <w:r w:rsidR="00C65A7E">
        <w:rPr>
          <w:rFonts w:eastAsia="SimSun"/>
          <w:color w:val="00000A"/>
          <w:kern w:val="2"/>
          <w:sz w:val="24"/>
          <w:szCs w:val="24"/>
          <w:lang w:eastAsia="hi-IN" w:bidi="hi-IN"/>
        </w:rPr>
        <w:t>, руководствуясь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федеральным законом от 27 июля 2010 № 210-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ФЗ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</w:t>
      </w:r>
      <w:r w:rsidR="00241D21">
        <w:rPr>
          <w:rFonts w:eastAsia="SimSun"/>
          <w:color w:val="00000A"/>
          <w:kern w:val="2"/>
          <w:sz w:val="24"/>
          <w:szCs w:val="24"/>
          <w:lang w:eastAsia="hi-IN" w:bidi="hi-IN"/>
        </w:rPr>
        <w:t>«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Об организации предоставления государственных и муниципальных услуг</w:t>
      </w:r>
      <w:r w:rsidR="00241D21">
        <w:rPr>
          <w:rFonts w:eastAsia="SimSun"/>
          <w:color w:val="00000A"/>
          <w:kern w:val="2"/>
          <w:sz w:val="24"/>
          <w:szCs w:val="24"/>
          <w:lang w:eastAsia="hi-IN" w:bidi="hi-IN"/>
        </w:rPr>
        <w:t>»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и постановлением 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Г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лавы администрации </w:t>
      </w:r>
      <w:r w:rsidR="00241D21">
        <w:rPr>
          <w:rFonts w:eastAsia="SimSun"/>
          <w:color w:val="00000A"/>
          <w:kern w:val="2"/>
          <w:sz w:val="24"/>
          <w:szCs w:val="24"/>
          <w:lang w:eastAsia="hi-IN" w:bidi="hi-IN"/>
        </w:rPr>
        <w:t>«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О</w:t>
      </w:r>
      <w:r w:rsidRPr="002F0B0C">
        <w:rPr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</w:t>
      </w:r>
      <w:r w:rsidR="00241D21">
        <w:rPr>
          <w:sz w:val="24"/>
          <w:szCs w:val="24"/>
        </w:rPr>
        <w:t>«</w:t>
      </w:r>
      <w:r w:rsidRPr="002F0B0C">
        <w:rPr>
          <w:sz w:val="24"/>
          <w:szCs w:val="24"/>
        </w:rPr>
        <w:t>Усть-Коксинский район</w:t>
      </w:r>
      <w:r w:rsidR="00241D21">
        <w:rPr>
          <w:sz w:val="24"/>
          <w:szCs w:val="24"/>
        </w:rPr>
        <w:t>»</w:t>
      </w:r>
      <w:r w:rsidRPr="002F0B0C">
        <w:rPr>
          <w:sz w:val="24"/>
          <w:szCs w:val="24"/>
        </w:rPr>
        <w:t xml:space="preserve"> Республики Алтай от 3 декабря 2012 года № 1163</w:t>
      </w:r>
      <w:proofErr w:type="gramEnd"/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2F45D2" w:rsidRPr="002F0B0C" w:rsidRDefault="00C65A7E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ПОСТАНОВЛЯЮ</w:t>
      </w:r>
      <w:r w:rsidR="002F45D2"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:</w:t>
      </w:r>
    </w:p>
    <w:p w:rsidR="00C65A7E" w:rsidRDefault="00C65A7E" w:rsidP="002F45D2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2F45D2" w:rsidRPr="0040371D" w:rsidRDefault="002F45D2" w:rsidP="002F45D2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«</w:t>
      </w:r>
      <w:r w:rsidR="00C24481">
        <w:rPr>
          <w:rFonts w:ascii="Times New Roman" w:hAnsi="Times New Roman" w:cs="Times New Roman"/>
          <w:b w:val="0"/>
          <w:sz w:val="24"/>
          <w:szCs w:val="24"/>
        </w:rPr>
        <w:t>Выдача разрешений на строительство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0371D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(прилагается)</w:t>
      </w: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.</w:t>
      </w:r>
    </w:p>
    <w:p w:rsidR="002F45D2" w:rsidRDefault="002F45D2" w:rsidP="002F45D2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40371D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2. 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Административный регламент предоставления муниципальной услуги </w:t>
      </w:r>
      <w:r w:rsidR="00241D21">
        <w:rPr>
          <w:rFonts w:eastAsia="SimSun"/>
          <w:color w:val="00000A"/>
          <w:kern w:val="2"/>
          <w:sz w:val="24"/>
          <w:szCs w:val="24"/>
          <w:lang w:eastAsia="hi-IN" w:bidi="hi-IN"/>
        </w:rPr>
        <w:t>«</w:t>
      </w:r>
      <w:r w:rsidR="00C24481">
        <w:rPr>
          <w:sz w:val="24"/>
          <w:szCs w:val="24"/>
        </w:rPr>
        <w:t>Выдача разрешени</w:t>
      </w:r>
      <w:r w:rsidR="00A652CF">
        <w:rPr>
          <w:sz w:val="24"/>
          <w:szCs w:val="24"/>
        </w:rPr>
        <w:t>я</w:t>
      </w:r>
      <w:r w:rsidR="00C24481">
        <w:rPr>
          <w:sz w:val="24"/>
          <w:szCs w:val="24"/>
        </w:rPr>
        <w:t xml:space="preserve"> на строительство</w:t>
      </w:r>
      <w:r w:rsidR="00241D21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утвержденный Постановлением Главы администрации </w:t>
      </w:r>
      <w:r w:rsidRPr="0040371D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МО </w:t>
      </w:r>
      <w:r w:rsidR="00241D21">
        <w:rPr>
          <w:rFonts w:eastAsia="SimSun"/>
          <w:color w:val="00000A"/>
          <w:kern w:val="2"/>
          <w:sz w:val="24"/>
          <w:szCs w:val="24"/>
          <w:lang w:eastAsia="hi-IN" w:bidi="hi-IN"/>
        </w:rPr>
        <w:t>«</w:t>
      </w:r>
      <w:r w:rsidRPr="0040371D">
        <w:rPr>
          <w:rFonts w:eastAsia="SimSun"/>
          <w:color w:val="00000A"/>
          <w:kern w:val="2"/>
          <w:sz w:val="24"/>
          <w:szCs w:val="24"/>
          <w:lang w:eastAsia="hi-IN" w:bidi="hi-IN"/>
        </w:rPr>
        <w:t>Усть-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Коксинский район</w:t>
      </w:r>
      <w:r w:rsidR="00241D21">
        <w:rPr>
          <w:rFonts w:eastAsia="SimSun"/>
          <w:color w:val="00000A"/>
          <w:kern w:val="2"/>
          <w:sz w:val="24"/>
          <w:szCs w:val="24"/>
          <w:lang w:eastAsia="hi-IN" w:bidi="hi-IN"/>
        </w:rPr>
        <w:t>»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Республики Алтай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№ 942 от 12.12.2013 года признать утратившим силу с момента вступления в силу настоящего Постановления</w:t>
      </w:r>
      <w:r>
        <w:rPr>
          <w:sz w:val="24"/>
          <w:szCs w:val="24"/>
        </w:rPr>
        <w:t>.</w:t>
      </w:r>
    </w:p>
    <w:p w:rsidR="00C24481" w:rsidRPr="00786616" w:rsidRDefault="00C24481" w:rsidP="00C24481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3. </w:t>
      </w:r>
      <w:r w:rsidRPr="00786616">
        <w:rPr>
          <w:sz w:val="24"/>
          <w:szCs w:val="24"/>
        </w:rPr>
        <w:t>Настоящее Постановление подлежит официальному опубликованию путем его р</w:t>
      </w:r>
      <w:r w:rsidR="00A652CF">
        <w:rPr>
          <w:sz w:val="24"/>
          <w:szCs w:val="24"/>
        </w:rPr>
        <w:t>азмещения на официальном сайте м</w:t>
      </w:r>
      <w:r w:rsidRPr="00786616">
        <w:rPr>
          <w:sz w:val="24"/>
          <w:szCs w:val="24"/>
        </w:rPr>
        <w:t xml:space="preserve">униципального образования </w:t>
      </w:r>
      <w:r w:rsidR="00241D21">
        <w:rPr>
          <w:sz w:val="24"/>
          <w:szCs w:val="24"/>
        </w:rPr>
        <w:t>«</w:t>
      </w:r>
      <w:r w:rsidRPr="00786616">
        <w:rPr>
          <w:sz w:val="24"/>
          <w:szCs w:val="24"/>
        </w:rPr>
        <w:t>Усть-Коксинский район</w:t>
      </w:r>
      <w:r w:rsidR="00241D21">
        <w:rPr>
          <w:sz w:val="24"/>
          <w:szCs w:val="24"/>
        </w:rPr>
        <w:t>»</w:t>
      </w:r>
      <w:r w:rsidRPr="00786616">
        <w:rPr>
          <w:sz w:val="24"/>
          <w:szCs w:val="24"/>
        </w:rPr>
        <w:t xml:space="preserve"> Республики Алтай. Информация о размещении на официальном сайте настоящего Постановления подлежит опубликованию в газете </w:t>
      </w:r>
      <w:r w:rsidR="00241D21">
        <w:rPr>
          <w:sz w:val="24"/>
          <w:szCs w:val="24"/>
        </w:rPr>
        <w:t>«</w:t>
      </w:r>
      <w:proofErr w:type="spellStart"/>
      <w:r w:rsidRPr="00786616">
        <w:rPr>
          <w:sz w:val="24"/>
          <w:szCs w:val="24"/>
        </w:rPr>
        <w:t>Уймонские</w:t>
      </w:r>
      <w:proofErr w:type="spellEnd"/>
      <w:r w:rsidRPr="00786616">
        <w:rPr>
          <w:sz w:val="24"/>
          <w:szCs w:val="24"/>
        </w:rPr>
        <w:t xml:space="preserve"> вести</w:t>
      </w:r>
      <w:r w:rsidR="00241D21">
        <w:rPr>
          <w:sz w:val="24"/>
          <w:szCs w:val="24"/>
        </w:rPr>
        <w:t>»</w:t>
      </w:r>
      <w:r w:rsidRPr="00786616">
        <w:rPr>
          <w:sz w:val="24"/>
          <w:szCs w:val="24"/>
        </w:rPr>
        <w:t>.</w:t>
      </w:r>
    </w:p>
    <w:p w:rsidR="002F45D2" w:rsidRDefault="002F45D2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C24481" w:rsidRPr="002F0B0C" w:rsidRDefault="00C24481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Default="00C24481" w:rsidP="002F45D2">
      <w:pPr>
        <w:rPr>
          <w:sz w:val="24"/>
          <w:szCs w:val="24"/>
        </w:rPr>
      </w:pPr>
      <w:r>
        <w:rPr>
          <w:sz w:val="24"/>
          <w:szCs w:val="24"/>
        </w:rPr>
        <w:t>Глава А</w:t>
      </w:r>
      <w:r w:rsidR="002F45D2" w:rsidRPr="002F0B0C">
        <w:rPr>
          <w:sz w:val="24"/>
          <w:szCs w:val="24"/>
        </w:rPr>
        <w:t>дминистрации</w:t>
      </w:r>
    </w:p>
    <w:p w:rsidR="002F45D2" w:rsidRPr="002F0B0C" w:rsidRDefault="002F45D2" w:rsidP="002F45D2">
      <w:pPr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241D21">
        <w:rPr>
          <w:sz w:val="24"/>
          <w:szCs w:val="24"/>
        </w:rPr>
        <w:t>«</w:t>
      </w:r>
      <w:r>
        <w:rPr>
          <w:sz w:val="24"/>
          <w:szCs w:val="24"/>
        </w:rPr>
        <w:t>Усть-Коксинский район</w:t>
      </w:r>
      <w:r w:rsidR="00241D21">
        <w:rPr>
          <w:sz w:val="24"/>
          <w:szCs w:val="24"/>
        </w:rPr>
        <w:t>»</w:t>
      </w:r>
      <w:r>
        <w:rPr>
          <w:sz w:val="24"/>
          <w:szCs w:val="24"/>
        </w:rPr>
        <w:t xml:space="preserve"> РА</w:t>
      </w:r>
      <w:r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  <w:t>С.Н. Гречушников</w:t>
      </w: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65A7E" w:rsidRDefault="00C65A7E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652CF" w:rsidRDefault="00A652CF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652CF" w:rsidRDefault="00A652CF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652CF" w:rsidRDefault="00A652CF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A652CF" w:rsidRDefault="00A652CF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65A7E" w:rsidRDefault="00C65A7E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A652CF">
      <w:pPr>
        <w:ind w:firstLine="7"/>
        <w:contextualSpacing/>
        <w:rPr>
          <w:kern w:val="2"/>
          <w:sz w:val="24"/>
          <w:szCs w:val="24"/>
        </w:rPr>
      </w:pPr>
    </w:p>
    <w:p w:rsidR="00A652CF" w:rsidRDefault="00A652CF" w:rsidP="00A652CF">
      <w:pPr>
        <w:ind w:firstLine="7"/>
        <w:contextualSpacing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2F45D2" w:rsidRPr="002F0B0C" w:rsidRDefault="002F45D2" w:rsidP="002F45D2">
      <w:pPr>
        <w:ind w:firstLine="7"/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lastRenderedPageBreak/>
        <w:t>УТВЕРЖДЕН</w:t>
      </w:r>
    </w:p>
    <w:p w:rsidR="00C65A7E" w:rsidRDefault="002F45D2" w:rsidP="002F45D2">
      <w:pPr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t xml:space="preserve">                                                                                                     Постановлением </w:t>
      </w:r>
      <w:r w:rsidR="00C65A7E">
        <w:rPr>
          <w:kern w:val="2"/>
          <w:sz w:val="24"/>
          <w:szCs w:val="24"/>
        </w:rPr>
        <w:t>Главы А</w:t>
      </w:r>
      <w:r w:rsidRPr="002F0B0C">
        <w:rPr>
          <w:kern w:val="2"/>
          <w:sz w:val="24"/>
          <w:szCs w:val="24"/>
        </w:rPr>
        <w:t xml:space="preserve">дминистрации </w:t>
      </w:r>
    </w:p>
    <w:p w:rsidR="002F45D2" w:rsidRPr="002F0B0C" w:rsidRDefault="002F45D2" w:rsidP="002F45D2">
      <w:pPr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t xml:space="preserve">МО </w:t>
      </w:r>
      <w:r w:rsidR="00241D21">
        <w:rPr>
          <w:kern w:val="2"/>
          <w:sz w:val="24"/>
          <w:szCs w:val="24"/>
        </w:rPr>
        <w:t>«</w:t>
      </w:r>
      <w:r w:rsidRPr="002F0B0C">
        <w:rPr>
          <w:kern w:val="2"/>
          <w:sz w:val="24"/>
          <w:szCs w:val="24"/>
        </w:rPr>
        <w:t>Усть-Коксинский район</w:t>
      </w:r>
      <w:r w:rsidR="00241D21">
        <w:rPr>
          <w:kern w:val="2"/>
          <w:sz w:val="24"/>
          <w:szCs w:val="24"/>
        </w:rPr>
        <w:t>»</w:t>
      </w:r>
      <w:r w:rsidR="00C24481">
        <w:rPr>
          <w:kern w:val="2"/>
          <w:sz w:val="24"/>
          <w:szCs w:val="24"/>
        </w:rPr>
        <w:t xml:space="preserve"> РА</w:t>
      </w:r>
    </w:p>
    <w:p w:rsidR="002F45D2" w:rsidRPr="002F0B0C" w:rsidRDefault="002F45D2" w:rsidP="002F45D2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</w:t>
      </w:r>
      <w:r w:rsidR="00C65A7E">
        <w:rPr>
          <w:rFonts w:ascii="Times New Roman" w:hAnsi="Times New Roman" w:cs="Times New Roman"/>
          <w:sz w:val="24"/>
          <w:szCs w:val="24"/>
        </w:rPr>
        <w:t xml:space="preserve">653 </w:t>
      </w:r>
      <w:r w:rsidRPr="002F0B0C">
        <w:rPr>
          <w:rFonts w:ascii="Times New Roman" w:hAnsi="Times New Roman" w:cs="Times New Roman"/>
          <w:sz w:val="24"/>
          <w:szCs w:val="24"/>
        </w:rPr>
        <w:t xml:space="preserve">от </w:t>
      </w:r>
      <w:r w:rsidR="00C65A7E">
        <w:rPr>
          <w:rFonts w:ascii="Times New Roman" w:hAnsi="Times New Roman" w:cs="Times New Roman"/>
          <w:sz w:val="24"/>
          <w:szCs w:val="24"/>
        </w:rPr>
        <w:t>09.11.2015</w:t>
      </w:r>
      <w:r w:rsidRPr="002F0B0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F45D2" w:rsidRPr="002F0B0C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2F0B0C" w:rsidRDefault="002F45D2" w:rsidP="00DE48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F45D2" w:rsidRPr="002F0B0C" w:rsidRDefault="002F45D2" w:rsidP="00DE48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2F45D2" w:rsidRDefault="00241D21" w:rsidP="00DE481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F45D2" w:rsidRPr="002C5DC2">
        <w:rPr>
          <w:b/>
          <w:sz w:val="24"/>
          <w:szCs w:val="24"/>
        </w:rPr>
        <w:t>Выдача разрешения на строительство</w:t>
      </w:r>
      <w:r>
        <w:rPr>
          <w:b/>
          <w:sz w:val="24"/>
          <w:szCs w:val="24"/>
        </w:rPr>
        <w:t>»</w:t>
      </w:r>
    </w:p>
    <w:p w:rsidR="003E5043" w:rsidRPr="003E5043" w:rsidRDefault="003E5043" w:rsidP="003E5043">
      <w:pPr>
        <w:ind w:firstLine="709"/>
        <w:contextualSpacing/>
        <w:jc w:val="center"/>
        <w:rPr>
          <w:sz w:val="16"/>
          <w:szCs w:val="16"/>
        </w:rPr>
      </w:pPr>
      <w:r w:rsidRPr="003E5043">
        <w:rPr>
          <w:sz w:val="16"/>
          <w:szCs w:val="16"/>
        </w:rPr>
        <w:t>Список изменяющих документов</w:t>
      </w:r>
    </w:p>
    <w:p w:rsidR="003E5043" w:rsidRPr="003E5043" w:rsidRDefault="003E5043" w:rsidP="003E5043">
      <w:pPr>
        <w:ind w:firstLine="709"/>
        <w:contextualSpacing/>
        <w:jc w:val="center"/>
        <w:rPr>
          <w:sz w:val="16"/>
          <w:szCs w:val="16"/>
        </w:rPr>
      </w:pPr>
      <w:proofErr w:type="gramStart"/>
      <w:r w:rsidRPr="003E5043">
        <w:rPr>
          <w:sz w:val="16"/>
          <w:szCs w:val="16"/>
        </w:rPr>
        <w:t xml:space="preserve">(в ред. Постановлений Администрации </w:t>
      </w:r>
      <w:r>
        <w:rPr>
          <w:sz w:val="16"/>
          <w:szCs w:val="16"/>
        </w:rPr>
        <w:t xml:space="preserve">МО </w:t>
      </w:r>
      <w:r w:rsidR="00241D21">
        <w:rPr>
          <w:sz w:val="16"/>
          <w:szCs w:val="16"/>
        </w:rPr>
        <w:t>«</w:t>
      </w:r>
      <w:r>
        <w:rPr>
          <w:sz w:val="16"/>
          <w:szCs w:val="16"/>
        </w:rPr>
        <w:t>Усть-Коксинский район</w:t>
      </w:r>
      <w:r w:rsidR="00241D21">
        <w:rPr>
          <w:sz w:val="16"/>
          <w:szCs w:val="16"/>
        </w:rPr>
        <w:t>»</w:t>
      </w:r>
      <w:proofErr w:type="gramEnd"/>
    </w:p>
    <w:p w:rsidR="003E5043" w:rsidRPr="003E5043" w:rsidRDefault="003E5043" w:rsidP="003E5043">
      <w:pPr>
        <w:ind w:firstLine="709"/>
        <w:contextualSpacing/>
        <w:jc w:val="center"/>
        <w:rPr>
          <w:sz w:val="16"/>
          <w:szCs w:val="16"/>
        </w:rPr>
      </w:pPr>
      <w:r w:rsidRPr="003E5043">
        <w:rPr>
          <w:sz w:val="16"/>
          <w:szCs w:val="16"/>
        </w:rPr>
        <w:t xml:space="preserve">от </w:t>
      </w:r>
      <w:r>
        <w:rPr>
          <w:sz w:val="16"/>
          <w:szCs w:val="16"/>
        </w:rPr>
        <w:t>11</w:t>
      </w:r>
      <w:r w:rsidRPr="003E5043">
        <w:rPr>
          <w:sz w:val="16"/>
          <w:szCs w:val="16"/>
        </w:rPr>
        <w:t>.</w:t>
      </w:r>
      <w:r>
        <w:rPr>
          <w:sz w:val="16"/>
          <w:szCs w:val="16"/>
        </w:rPr>
        <w:t>02</w:t>
      </w:r>
      <w:r w:rsidRPr="003E5043">
        <w:rPr>
          <w:sz w:val="16"/>
          <w:szCs w:val="16"/>
        </w:rPr>
        <w:t>.201</w:t>
      </w:r>
      <w:r>
        <w:rPr>
          <w:sz w:val="16"/>
          <w:szCs w:val="16"/>
        </w:rPr>
        <w:t>5 г. №</w:t>
      </w:r>
      <w:r w:rsidR="00C54C01">
        <w:rPr>
          <w:sz w:val="16"/>
          <w:szCs w:val="16"/>
        </w:rPr>
        <w:t xml:space="preserve"> </w:t>
      </w:r>
      <w:r>
        <w:rPr>
          <w:sz w:val="16"/>
          <w:szCs w:val="16"/>
        </w:rPr>
        <w:t>148/1</w:t>
      </w:r>
      <w:r w:rsidRPr="003E5043">
        <w:rPr>
          <w:sz w:val="16"/>
          <w:szCs w:val="16"/>
        </w:rPr>
        <w:t xml:space="preserve">, от </w:t>
      </w:r>
      <w:r>
        <w:rPr>
          <w:sz w:val="16"/>
          <w:szCs w:val="16"/>
        </w:rPr>
        <w:t>21</w:t>
      </w:r>
      <w:r w:rsidRPr="003E5043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Pr="003E5043">
        <w:rPr>
          <w:sz w:val="16"/>
          <w:szCs w:val="16"/>
        </w:rPr>
        <w:t>.201</w:t>
      </w:r>
      <w:r>
        <w:rPr>
          <w:sz w:val="16"/>
          <w:szCs w:val="16"/>
        </w:rPr>
        <w:t>5 г. №</w:t>
      </w:r>
      <w:r w:rsidR="00C54C01">
        <w:rPr>
          <w:sz w:val="16"/>
          <w:szCs w:val="16"/>
        </w:rPr>
        <w:t xml:space="preserve"> </w:t>
      </w:r>
      <w:r>
        <w:rPr>
          <w:sz w:val="16"/>
          <w:szCs w:val="16"/>
        </w:rPr>
        <w:t>508</w:t>
      </w:r>
      <w:r w:rsidRPr="003E5043">
        <w:rPr>
          <w:sz w:val="16"/>
          <w:szCs w:val="16"/>
        </w:rPr>
        <w:t>, от</w:t>
      </w:r>
      <w:r w:rsidR="00D378BE">
        <w:rPr>
          <w:sz w:val="16"/>
          <w:szCs w:val="16"/>
        </w:rPr>
        <w:t xml:space="preserve"> 08.02.2017 г. №</w:t>
      </w:r>
      <w:r w:rsidR="00C54C01">
        <w:rPr>
          <w:sz w:val="16"/>
          <w:szCs w:val="16"/>
        </w:rPr>
        <w:t xml:space="preserve"> </w:t>
      </w:r>
      <w:r w:rsidR="00D378BE">
        <w:rPr>
          <w:sz w:val="16"/>
          <w:szCs w:val="16"/>
        </w:rPr>
        <w:t xml:space="preserve">34, </w:t>
      </w:r>
      <w:r w:rsidR="00C54C01">
        <w:rPr>
          <w:sz w:val="16"/>
          <w:szCs w:val="16"/>
        </w:rPr>
        <w:t>от 29.12.2015 г. № 7</w:t>
      </w:r>
      <w:r w:rsidR="00C54C01" w:rsidRPr="00C54C01">
        <w:rPr>
          <w:sz w:val="16"/>
          <w:szCs w:val="16"/>
        </w:rPr>
        <w:t>2</w:t>
      </w:r>
      <w:r w:rsidR="00C54C01">
        <w:rPr>
          <w:sz w:val="16"/>
          <w:szCs w:val="16"/>
        </w:rPr>
        <w:t xml:space="preserve">5, </w:t>
      </w:r>
      <w:r w:rsidR="00A006BB" w:rsidRPr="00A006BB">
        <w:rPr>
          <w:sz w:val="16"/>
          <w:szCs w:val="16"/>
        </w:rPr>
        <w:t xml:space="preserve">от </w:t>
      </w:r>
      <w:r w:rsidR="00A006BB">
        <w:rPr>
          <w:sz w:val="16"/>
          <w:szCs w:val="16"/>
        </w:rPr>
        <w:t>25</w:t>
      </w:r>
      <w:r w:rsidR="00A006BB" w:rsidRPr="00A006BB">
        <w:rPr>
          <w:sz w:val="16"/>
          <w:szCs w:val="16"/>
        </w:rPr>
        <w:t>.0</w:t>
      </w:r>
      <w:r w:rsidR="00A006BB">
        <w:rPr>
          <w:sz w:val="16"/>
          <w:szCs w:val="16"/>
        </w:rPr>
        <w:t>4</w:t>
      </w:r>
      <w:r w:rsidR="00A006BB" w:rsidRPr="00A006BB">
        <w:rPr>
          <w:sz w:val="16"/>
          <w:szCs w:val="16"/>
        </w:rPr>
        <w:t>.201</w:t>
      </w:r>
      <w:r w:rsidR="00A006BB">
        <w:rPr>
          <w:sz w:val="16"/>
          <w:szCs w:val="16"/>
        </w:rPr>
        <w:t xml:space="preserve">6 г. № 136, </w:t>
      </w:r>
      <w:r w:rsidR="00D378BE">
        <w:rPr>
          <w:sz w:val="16"/>
          <w:szCs w:val="16"/>
        </w:rPr>
        <w:t>от 22.09.2017 г. №</w:t>
      </w:r>
      <w:r w:rsidR="00C54C01">
        <w:rPr>
          <w:sz w:val="16"/>
          <w:szCs w:val="16"/>
        </w:rPr>
        <w:t xml:space="preserve"> </w:t>
      </w:r>
      <w:r w:rsidR="00D378BE">
        <w:rPr>
          <w:sz w:val="16"/>
          <w:szCs w:val="16"/>
        </w:rPr>
        <w:t>732</w:t>
      </w:r>
      <w:r w:rsidRPr="003E5043">
        <w:rPr>
          <w:sz w:val="16"/>
          <w:szCs w:val="16"/>
        </w:rPr>
        <w:t>)</w:t>
      </w:r>
    </w:p>
    <w:p w:rsidR="003E5043" w:rsidRPr="002C5DC2" w:rsidRDefault="003E5043" w:rsidP="002F45D2">
      <w:pPr>
        <w:ind w:firstLine="709"/>
        <w:contextualSpacing/>
        <w:jc w:val="center"/>
        <w:rPr>
          <w:b/>
          <w:sz w:val="24"/>
          <w:szCs w:val="24"/>
        </w:rPr>
      </w:pPr>
    </w:p>
    <w:p w:rsidR="002F45D2" w:rsidRDefault="002F45D2" w:rsidP="002F45D2">
      <w:pPr>
        <w:ind w:firstLine="709"/>
        <w:contextualSpacing/>
        <w:jc w:val="both"/>
        <w:rPr>
          <w:b/>
          <w:sz w:val="24"/>
          <w:szCs w:val="24"/>
        </w:rPr>
      </w:pPr>
    </w:p>
    <w:p w:rsidR="002F45D2" w:rsidRPr="007A5943" w:rsidRDefault="002F45D2" w:rsidP="00DE4818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1E64D7">
        <w:rPr>
          <w:b/>
          <w:color w:val="000000"/>
          <w:sz w:val="24"/>
          <w:szCs w:val="24"/>
        </w:rPr>
        <w:t>Раздел</w:t>
      </w:r>
      <w:r w:rsidRPr="007A5943">
        <w:rPr>
          <w:b/>
          <w:color w:val="000000"/>
          <w:sz w:val="24"/>
          <w:szCs w:val="24"/>
        </w:rPr>
        <w:t xml:space="preserve"> I. Общие положения</w:t>
      </w:r>
    </w:p>
    <w:p w:rsidR="002F45D2" w:rsidRPr="002F0B0C" w:rsidRDefault="002F45D2" w:rsidP="00C54C0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DE4818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Предмет регулирования</w:t>
      </w:r>
    </w:p>
    <w:p w:rsidR="002F45D2" w:rsidRPr="00FA1F6D" w:rsidRDefault="002F45D2" w:rsidP="00C54C01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F6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241D21">
        <w:rPr>
          <w:rFonts w:ascii="Times New Roman" w:hAnsi="Times New Roman" w:cs="Times New Roman"/>
          <w:sz w:val="24"/>
          <w:szCs w:val="24"/>
        </w:rPr>
        <w:t>«</w:t>
      </w:r>
      <w:r w:rsidRPr="00FA1F6D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241D21">
        <w:rPr>
          <w:rFonts w:ascii="Times New Roman" w:hAnsi="Times New Roman" w:cs="Times New Roman"/>
          <w:sz w:val="24"/>
          <w:szCs w:val="24"/>
        </w:rPr>
        <w:t>»</w:t>
      </w:r>
      <w:r w:rsidRPr="00FA1F6D">
        <w:rPr>
          <w:rFonts w:ascii="Times New Roman" w:hAnsi="Times New Roman" w:cs="Times New Roman"/>
          <w:sz w:val="24"/>
          <w:szCs w:val="24"/>
        </w:rPr>
        <w:t xml:space="preserve"> (далее административный регламент) </w:t>
      </w:r>
      <w:r w:rsidRPr="00962A4C">
        <w:rPr>
          <w:rFonts w:ascii="Times New Roman" w:hAnsi="Times New Roman" w:cs="Times New Roman"/>
          <w:sz w:val="24"/>
          <w:szCs w:val="24"/>
        </w:rPr>
        <w:t xml:space="preserve">определяет сроки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A4C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(административных процедур)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241D2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Усть-Коксинский район</w:t>
      </w:r>
      <w:r w:rsidR="00241D21">
        <w:rPr>
          <w:rFonts w:ascii="Times New Roman" w:hAnsi="Times New Roman" w:cs="Times New Roman"/>
          <w:sz w:val="24"/>
          <w:szCs w:val="24"/>
        </w:rPr>
        <w:t>»</w:t>
      </w:r>
      <w:r w:rsidRPr="00962A4C">
        <w:rPr>
          <w:rFonts w:ascii="Times New Roman" w:hAnsi="Times New Roman" w:cs="Times New Roman"/>
          <w:sz w:val="24"/>
          <w:szCs w:val="24"/>
        </w:rPr>
        <w:t xml:space="preserve"> Республики Алтай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), а также порядок взаимодействия с заявителями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2A4C">
        <w:rPr>
          <w:rFonts w:ascii="Times New Roman" w:hAnsi="Times New Roman" w:cs="Times New Roman"/>
          <w:sz w:val="24"/>
          <w:szCs w:val="24"/>
        </w:rPr>
        <w:t>услуги по выдаче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(далее муниципальная услуга).</w:t>
      </w:r>
    </w:p>
    <w:p w:rsidR="002F45D2" w:rsidRPr="00FA1F6D" w:rsidRDefault="002F45D2" w:rsidP="00C54C01">
      <w:pPr>
        <w:pStyle w:val="ConsPlusNormal"/>
        <w:widowControl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5D2" w:rsidRPr="002F0B0C" w:rsidRDefault="002F45D2" w:rsidP="00DE4818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F45D2" w:rsidRPr="002F0B0C" w:rsidRDefault="002F45D2" w:rsidP="00C54C01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Лицами, имеющими право на предоставление муниципальной услуги, являются </w:t>
      </w:r>
      <w:r>
        <w:rPr>
          <w:rFonts w:ascii="Times New Roman" w:hAnsi="Times New Roman" w:cs="Times New Roman"/>
          <w:sz w:val="24"/>
          <w:szCs w:val="24"/>
        </w:rPr>
        <w:t>физическо</w:t>
      </w:r>
      <w:r w:rsidRPr="00962A4C">
        <w:rPr>
          <w:rFonts w:ascii="Times New Roman" w:hAnsi="Times New Roman" w:cs="Times New Roman"/>
          <w:sz w:val="24"/>
          <w:szCs w:val="24"/>
        </w:rPr>
        <w:t>е или юридическ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2A4C">
        <w:rPr>
          <w:rFonts w:ascii="Times New Roman" w:hAnsi="Times New Roman" w:cs="Times New Roman"/>
          <w:sz w:val="24"/>
          <w:szCs w:val="24"/>
        </w:rPr>
        <w:t>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A4C">
        <w:rPr>
          <w:rFonts w:ascii="Times New Roman" w:hAnsi="Times New Roman" w:cs="Times New Roman"/>
          <w:sz w:val="24"/>
          <w:szCs w:val="24"/>
        </w:rPr>
        <w:t>изысканий, подготовку проектной документации для строительства, реконструкции,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B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5048A8">
        <w:rPr>
          <w:rFonts w:ascii="Times New Roman" w:hAnsi="Times New Roman" w:cs="Times New Roman"/>
          <w:sz w:val="24"/>
          <w:szCs w:val="24"/>
        </w:rPr>
        <w:t>заявители).</w:t>
      </w:r>
    </w:p>
    <w:p w:rsidR="002F45D2" w:rsidRPr="002F0B0C" w:rsidRDefault="002F45D2" w:rsidP="00C54C0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5D2" w:rsidRPr="002F0B0C" w:rsidRDefault="002F45D2" w:rsidP="00DE4818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F45D2" w:rsidRPr="002F0B0C" w:rsidRDefault="002F45D2" w:rsidP="00C54C01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>
        <w:rPr>
          <w:sz w:val="24"/>
          <w:szCs w:val="24"/>
        </w:rPr>
        <w:t>Администрацию</w:t>
      </w:r>
      <w:r w:rsidRPr="002F0B0C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2F0B0C">
        <w:rPr>
          <w:sz w:val="24"/>
          <w:szCs w:val="24"/>
        </w:rPr>
        <w:t>о телефону и по электронной почте.</w:t>
      </w:r>
    </w:p>
    <w:p w:rsidR="002F45D2" w:rsidRPr="002F0B0C" w:rsidRDefault="002F45D2" w:rsidP="00C54C01">
      <w:pPr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Индивидуальное устное информирование осуществляется специалистами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при обращении лично или по телефону.</w:t>
      </w:r>
    </w:p>
    <w:p w:rsidR="002F45D2" w:rsidRPr="002F0B0C" w:rsidRDefault="002F45D2" w:rsidP="00C54C01">
      <w:pPr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F45D2" w:rsidRPr="002F0B0C" w:rsidRDefault="002F45D2" w:rsidP="00C54C01">
      <w:pPr>
        <w:numPr>
          <w:ilvl w:val="0"/>
          <w:numId w:val="8"/>
        </w:numPr>
        <w:autoSpaceDE w:val="0"/>
        <w:ind w:left="0"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C54C01">
      <w:pPr>
        <w:numPr>
          <w:ilvl w:val="0"/>
          <w:numId w:val="8"/>
        </w:numPr>
        <w:autoSpaceDE w:val="0"/>
        <w:ind w:left="0"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2F45D2" w:rsidRPr="002F0B0C" w:rsidRDefault="002F45D2" w:rsidP="00C54C01">
      <w:pPr>
        <w:numPr>
          <w:ilvl w:val="0"/>
          <w:numId w:val="8"/>
        </w:numPr>
        <w:autoSpaceDE w:val="0"/>
        <w:ind w:left="0"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проведения консультаций специалистом</w:t>
      </w:r>
      <w:r w:rsidRPr="002F0B0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при личном обращении;</w:t>
      </w:r>
    </w:p>
    <w:p w:rsidR="002F45D2" w:rsidRPr="002F0B0C" w:rsidRDefault="002F45D2" w:rsidP="00C54C01">
      <w:pPr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4) использования средств телефонной связи; </w:t>
      </w:r>
    </w:p>
    <w:p w:rsidR="002F45D2" w:rsidRPr="002F0B0C" w:rsidRDefault="002F45D2" w:rsidP="00C54C01">
      <w:pPr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5) размещения на информационном стенде, расположенном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C54C01">
      <w:pPr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На информационных стендах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размещается следующая информация:</w:t>
      </w:r>
    </w:p>
    <w:p w:rsidR="002F45D2" w:rsidRPr="002F0B0C" w:rsidRDefault="002F45D2" w:rsidP="00C54C0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2F45D2" w:rsidRPr="002F0B0C" w:rsidRDefault="002F45D2" w:rsidP="00C54C0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график приема граждан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C54C0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порядок получения гражданами консультаций;</w:t>
      </w:r>
    </w:p>
    <w:p w:rsidR="002F45D2" w:rsidRPr="002F0B0C" w:rsidRDefault="002F45D2" w:rsidP="00C54C0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перечень документов, необходимых для предоставления </w:t>
      </w:r>
      <w:r>
        <w:rPr>
          <w:color w:val="000000"/>
          <w:sz w:val="24"/>
          <w:szCs w:val="24"/>
        </w:rPr>
        <w:t xml:space="preserve">муниципальной </w:t>
      </w:r>
      <w:r w:rsidRPr="002F0B0C">
        <w:rPr>
          <w:color w:val="000000"/>
          <w:sz w:val="24"/>
          <w:szCs w:val="24"/>
        </w:rPr>
        <w:t>услуги, и источники получения данных документов;</w:t>
      </w:r>
    </w:p>
    <w:p w:rsidR="002F45D2" w:rsidRPr="002F0B0C" w:rsidRDefault="002F45D2" w:rsidP="00C54C0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lastRenderedPageBreak/>
        <w:t xml:space="preserve">порядок обжалования действий (бездействий) и решений, осуществляемых и принимаемых </w:t>
      </w:r>
      <w:r>
        <w:rPr>
          <w:color w:val="000000"/>
          <w:sz w:val="24"/>
          <w:szCs w:val="24"/>
        </w:rPr>
        <w:t xml:space="preserve">должностными лицами </w:t>
      </w:r>
      <w:r w:rsidRPr="002F0B0C">
        <w:rPr>
          <w:color w:val="000000"/>
          <w:sz w:val="24"/>
          <w:szCs w:val="24"/>
        </w:rPr>
        <w:t>в ходе предоставления муниципальной услуги.</w:t>
      </w:r>
    </w:p>
    <w:p w:rsidR="002F45D2" w:rsidRDefault="002F45D2" w:rsidP="00C54C0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2F45D2" w:rsidRPr="007A5943" w:rsidRDefault="002F45D2" w:rsidP="00DE481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A5943">
        <w:rPr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2F45D2" w:rsidRPr="002F0B0C" w:rsidRDefault="002F45D2" w:rsidP="00C54C0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2F45D2" w:rsidRPr="002F0B0C" w:rsidRDefault="002F45D2" w:rsidP="00DE481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Полное н</w:t>
      </w:r>
      <w:r w:rsidRPr="002F0B0C">
        <w:rPr>
          <w:b/>
          <w:sz w:val="24"/>
          <w:szCs w:val="24"/>
        </w:rPr>
        <w:t>аименование муниципальной услуги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Выдача разрешения на строительство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C54C01">
      <w:pPr>
        <w:pStyle w:val="a5"/>
        <w:ind w:firstLine="709"/>
        <w:rPr>
          <w:sz w:val="24"/>
          <w:szCs w:val="24"/>
        </w:rPr>
      </w:pPr>
    </w:p>
    <w:p w:rsidR="002F45D2" w:rsidRPr="002F0B0C" w:rsidRDefault="002F45D2" w:rsidP="00DE4818">
      <w:pPr>
        <w:pStyle w:val="a5"/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D44DA1" w:rsidRPr="00D44DA1" w:rsidRDefault="002F45D2" w:rsidP="00D44DA1">
      <w:pPr>
        <w:pStyle w:val="ConsPlusTitle"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4DA1" w:rsidRPr="00D44DA1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Отделом архитектуры и земельных отношений администрации муниципального образования 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«</w:t>
      </w:r>
      <w:r w:rsidR="00D44DA1" w:rsidRPr="00D44DA1">
        <w:rPr>
          <w:rFonts w:ascii="Times New Roman" w:hAnsi="Times New Roman" w:cs="Times New Roman"/>
          <w:b w:val="0"/>
          <w:sz w:val="24"/>
          <w:szCs w:val="24"/>
        </w:rPr>
        <w:t>Усть-Коксинский район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 w:rsidR="00D44DA1" w:rsidRPr="00D44DA1"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 (далее - Отдел).</w:t>
      </w:r>
    </w:p>
    <w:p w:rsidR="00D44DA1" w:rsidRPr="00D44DA1" w:rsidRDefault="00D44DA1" w:rsidP="00D44DA1">
      <w:pPr>
        <w:pStyle w:val="ConsPlusTitle"/>
        <w:tabs>
          <w:tab w:val="left" w:pos="-360"/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4DA1">
        <w:rPr>
          <w:rFonts w:ascii="Times New Roman" w:hAnsi="Times New Roman" w:cs="Times New Roman"/>
          <w:b w:val="0"/>
          <w:sz w:val="24"/>
          <w:szCs w:val="24"/>
        </w:rPr>
        <w:t xml:space="preserve">Местонахождение Отдела: 649490 Республика Алтай, Усть-Коксинский район, </w:t>
      </w:r>
      <w:proofErr w:type="gramStart"/>
      <w:r w:rsidRPr="00D44DA1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D44DA1">
        <w:rPr>
          <w:rFonts w:ascii="Times New Roman" w:hAnsi="Times New Roman" w:cs="Times New Roman"/>
          <w:b w:val="0"/>
          <w:sz w:val="24"/>
          <w:szCs w:val="24"/>
        </w:rPr>
        <w:t xml:space="preserve">. Усть-Кокса, ул. </w:t>
      </w:r>
      <w:proofErr w:type="spellStart"/>
      <w:r w:rsidRPr="00D44DA1">
        <w:rPr>
          <w:rFonts w:ascii="Times New Roman" w:hAnsi="Times New Roman" w:cs="Times New Roman"/>
          <w:b w:val="0"/>
          <w:sz w:val="24"/>
          <w:szCs w:val="24"/>
        </w:rPr>
        <w:t>Харитошкина</w:t>
      </w:r>
      <w:proofErr w:type="spellEnd"/>
      <w:r w:rsidRPr="00D44DA1">
        <w:rPr>
          <w:rFonts w:ascii="Times New Roman" w:hAnsi="Times New Roman" w:cs="Times New Roman"/>
          <w:b w:val="0"/>
          <w:sz w:val="24"/>
          <w:szCs w:val="24"/>
        </w:rPr>
        <w:t xml:space="preserve"> 6;</w:t>
      </w:r>
    </w:p>
    <w:p w:rsidR="00D44DA1" w:rsidRPr="00D44DA1" w:rsidRDefault="00D44DA1" w:rsidP="00D44DA1">
      <w:pPr>
        <w:pStyle w:val="ConsPlusTitle"/>
        <w:tabs>
          <w:tab w:val="left" w:pos="-360"/>
          <w:tab w:val="left" w:pos="180"/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4DA1">
        <w:rPr>
          <w:rFonts w:ascii="Times New Roman" w:hAnsi="Times New Roman" w:cs="Times New Roman"/>
          <w:b w:val="0"/>
          <w:sz w:val="24"/>
          <w:szCs w:val="24"/>
        </w:rPr>
        <w:t>График работы Отдела:</w:t>
      </w:r>
    </w:p>
    <w:p w:rsidR="00D44DA1" w:rsidRPr="00D44DA1" w:rsidRDefault="00D44DA1" w:rsidP="00D44DA1">
      <w:pPr>
        <w:pStyle w:val="ConsPlusTitle"/>
        <w:tabs>
          <w:tab w:val="left" w:pos="-360"/>
          <w:tab w:val="left" w:pos="180"/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4DA1">
        <w:rPr>
          <w:rFonts w:ascii="Times New Roman" w:hAnsi="Times New Roman" w:cs="Times New Roman"/>
          <w:b w:val="0"/>
          <w:sz w:val="24"/>
          <w:szCs w:val="24"/>
        </w:rPr>
        <w:t>Понедельник, среда: 9.00 – 18.00 часов - прием  граждан и юридических лиц;</w:t>
      </w:r>
    </w:p>
    <w:p w:rsidR="00D44DA1" w:rsidRPr="00D44DA1" w:rsidRDefault="00D44DA1" w:rsidP="00D44DA1">
      <w:pPr>
        <w:pStyle w:val="ConsPlusTitle"/>
        <w:tabs>
          <w:tab w:val="left" w:pos="-360"/>
          <w:tab w:val="left" w:pos="180"/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4DA1">
        <w:rPr>
          <w:rFonts w:ascii="Times New Roman" w:hAnsi="Times New Roman" w:cs="Times New Roman"/>
          <w:b w:val="0"/>
          <w:sz w:val="24"/>
          <w:szCs w:val="24"/>
        </w:rPr>
        <w:t>Вторник, четверг: 9.00 - 18.00 часов - работа с документами;</w:t>
      </w:r>
    </w:p>
    <w:p w:rsidR="00D44DA1" w:rsidRPr="00D44DA1" w:rsidRDefault="00D44DA1" w:rsidP="00D44DA1">
      <w:pPr>
        <w:pStyle w:val="ConsPlusTitle"/>
        <w:tabs>
          <w:tab w:val="left" w:pos="-360"/>
          <w:tab w:val="left" w:pos="180"/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4DA1">
        <w:rPr>
          <w:rFonts w:ascii="Times New Roman" w:hAnsi="Times New Roman" w:cs="Times New Roman"/>
          <w:b w:val="0"/>
          <w:sz w:val="24"/>
          <w:szCs w:val="24"/>
        </w:rPr>
        <w:t>Пятница: 9.00 – 17.00 часов – работа с документами;</w:t>
      </w:r>
    </w:p>
    <w:p w:rsidR="00D44DA1" w:rsidRPr="00D44DA1" w:rsidRDefault="00D44DA1" w:rsidP="00D44DA1">
      <w:pPr>
        <w:pStyle w:val="ConsPlusTitle"/>
        <w:tabs>
          <w:tab w:val="left" w:pos="-360"/>
          <w:tab w:val="left" w:pos="180"/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4DA1">
        <w:rPr>
          <w:rFonts w:ascii="Times New Roman" w:hAnsi="Times New Roman" w:cs="Times New Roman"/>
          <w:b w:val="0"/>
          <w:sz w:val="24"/>
          <w:szCs w:val="24"/>
        </w:rPr>
        <w:t>Перерыв: 13.00 – 14.00 часов;</w:t>
      </w:r>
    </w:p>
    <w:p w:rsidR="00D44DA1" w:rsidRPr="00D44DA1" w:rsidRDefault="00D44DA1" w:rsidP="00D44DA1">
      <w:pPr>
        <w:pStyle w:val="ConsPlusTitle"/>
        <w:tabs>
          <w:tab w:val="left" w:pos="-360"/>
          <w:tab w:val="left" w:pos="180"/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4DA1">
        <w:rPr>
          <w:rFonts w:ascii="Times New Roman" w:hAnsi="Times New Roman" w:cs="Times New Roman"/>
          <w:b w:val="0"/>
          <w:sz w:val="24"/>
          <w:szCs w:val="24"/>
        </w:rPr>
        <w:t>Суббота, воскресенье: выходные дни.</w:t>
      </w:r>
    </w:p>
    <w:p w:rsidR="00D44DA1" w:rsidRPr="00D44DA1" w:rsidRDefault="00D44DA1" w:rsidP="00D44DA1">
      <w:pPr>
        <w:pStyle w:val="ConsPlusTitle"/>
        <w:tabs>
          <w:tab w:val="left" w:pos="-360"/>
          <w:tab w:val="left" w:pos="180"/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4DA1">
        <w:rPr>
          <w:rFonts w:ascii="Times New Roman" w:hAnsi="Times New Roman" w:cs="Times New Roman"/>
          <w:b w:val="0"/>
          <w:sz w:val="24"/>
          <w:szCs w:val="24"/>
        </w:rPr>
        <w:t>Контактные телефоны: 8 (388-48) 2-20-21;</w:t>
      </w:r>
    </w:p>
    <w:p w:rsidR="00D44DA1" w:rsidRPr="00D44DA1" w:rsidRDefault="00D44DA1" w:rsidP="00D44DA1">
      <w:pPr>
        <w:pStyle w:val="ConsPlusTitle"/>
        <w:tabs>
          <w:tab w:val="left" w:pos="-360"/>
          <w:tab w:val="left" w:pos="180"/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4DA1">
        <w:rPr>
          <w:rFonts w:ascii="Times New Roman" w:hAnsi="Times New Roman" w:cs="Times New Roman"/>
          <w:b w:val="0"/>
          <w:sz w:val="24"/>
          <w:szCs w:val="24"/>
        </w:rPr>
        <w:t xml:space="preserve">Официальный сайт Администрации в информационно-телекоммуникационной сети 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D44DA1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44DA1">
        <w:rPr>
          <w:rFonts w:ascii="Times New Roman" w:hAnsi="Times New Roman" w:cs="Times New Roman"/>
          <w:b w:val="0"/>
          <w:sz w:val="24"/>
          <w:szCs w:val="24"/>
        </w:rPr>
        <w:t xml:space="preserve">: www.altay-ust-koksa.ru (далее — официальный сайт Администрации). </w:t>
      </w:r>
    </w:p>
    <w:p w:rsidR="00D44DA1" w:rsidRPr="00D44DA1" w:rsidRDefault="00D44DA1" w:rsidP="00D44DA1">
      <w:pPr>
        <w:pStyle w:val="ConsPlusTitle"/>
        <w:tabs>
          <w:tab w:val="left" w:pos="-360"/>
          <w:tab w:val="left" w:pos="180"/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4DA1">
        <w:rPr>
          <w:rFonts w:ascii="Times New Roman" w:hAnsi="Times New Roman" w:cs="Times New Roman"/>
          <w:b w:val="0"/>
          <w:sz w:val="24"/>
          <w:szCs w:val="24"/>
        </w:rPr>
        <w:t xml:space="preserve">Адрес электронной почты Администрации МО 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D44DA1">
        <w:rPr>
          <w:rFonts w:ascii="Times New Roman" w:hAnsi="Times New Roman" w:cs="Times New Roman"/>
          <w:b w:val="0"/>
          <w:sz w:val="24"/>
          <w:szCs w:val="24"/>
        </w:rPr>
        <w:t>Усть-Коксинский район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44DA1">
        <w:rPr>
          <w:rFonts w:ascii="Times New Roman" w:hAnsi="Times New Roman" w:cs="Times New Roman"/>
          <w:b w:val="0"/>
          <w:sz w:val="24"/>
          <w:szCs w:val="24"/>
        </w:rPr>
        <w:t>: admkoksa@rambler.ru</w:t>
      </w:r>
    </w:p>
    <w:p w:rsidR="002F45D2" w:rsidRDefault="00D44DA1" w:rsidP="00D44DA1">
      <w:pPr>
        <w:pStyle w:val="ConsPlusTitle"/>
        <w:widowControl/>
        <w:tabs>
          <w:tab w:val="left" w:pos="-360"/>
          <w:tab w:val="left" w:pos="142"/>
          <w:tab w:val="left" w:pos="993"/>
        </w:tabs>
        <w:ind w:left="709"/>
        <w:jc w:val="both"/>
        <w:rPr>
          <w:b w:val="0"/>
          <w:sz w:val="24"/>
          <w:szCs w:val="24"/>
        </w:rPr>
      </w:pPr>
      <w:r w:rsidRPr="00D44DA1">
        <w:rPr>
          <w:rFonts w:ascii="Times New Roman" w:hAnsi="Times New Roman" w:cs="Times New Roman"/>
          <w:b w:val="0"/>
          <w:sz w:val="24"/>
          <w:szCs w:val="24"/>
        </w:rPr>
        <w:t xml:space="preserve">Адрес электронной почты отдела архитектуры и земельных отношений Администрации МО 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D44DA1">
        <w:rPr>
          <w:rFonts w:ascii="Times New Roman" w:hAnsi="Times New Roman" w:cs="Times New Roman"/>
          <w:b w:val="0"/>
          <w:sz w:val="24"/>
          <w:szCs w:val="24"/>
        </w:rPr>
        <w:t>Усть-Коксинский район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44DA1">
        <w:rPr>
          <w:rFonts w:ascii="Times New Roman" w:hAnsi="Times New Roman" w:cs="Times New Roman"/>
          <w:b w:val="0"/>
          <w:sz w:val="24"/>
          <w:szCs w:val="24"/>
        </w:rPr>
        <w:t>: zemkoksa@mail.ru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44DA1" w:rsidRDefault="00D44DA1" w:rsidP="00C54C01">
      <w:pPr>
        <w:ind w:firstLine="709"/>
        <w:jc w:val="both"/>
        <w:rPr>
          <w:b/>
          <w:sz w:val="24"/>
          <w:szCs w:val="24"/>
        </w:rPr>
      </w:pPr>
    </w:p>
    <w:p w:rsidR="002F45D2" w:rsidRDefault="002F45D2" w:rsidP="00D44DA1">
      <w:pPr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F45D2" w:rsidRPr="00D13F2B" w:rsidRDefault="002F45D2" w:rsidP="00C54C0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D13F2B">
        <w:rPr>
          <w:sz w:val="24"/>
          <w:szCs w:val="24"/>
        </w:rPr>
        <w:t>Конечным 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2F45D2" w:rsidRDefault="002F45D2" w:rsidP="00C54C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выдача разрешения на строительство;</w:t>
      </w:r>
    </w:p>
    <w:p w:rsidR="002F45D2" w:rsidRPr="00D13F2B" w:rsidRDefault="002F45D2" w:rsidP="00C54C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- отказ в выдаче разрешения на строительство.</w:t>
      </w:r>
    </w:p>
    <w:p w:rsidR="00D44DA1" w:rsidRDefault="00D44DA1" w:rsidP="00C54C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F45D2" w:rsidRPr="002F0B0C" w:rsidRDefault="002F45D2" w:rsidP="00D44DA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предоставления муниципальной услуги</w:t>
      </w:r>
    </w:p>
    <w:p w:rsidR="002F45D2" w:rsidRPr="00D13F2B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b w:val="0"/>
          <w:sz w:val="24"/>
          <w:szCs w:val="24"/>
        </w:rPr>
      </w:pPr>
      <w:r w:rsidRPr="00D13F2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 муниципальной услуги не может превышать 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5</w:t>
      </w:r>
      <w:r w:rsidR="003E5043">
        <w:rPr>
          <w:rFonts w:ascii="Times New Roman" w:hAnsi="Times New Roman" w:cs="Times New Roman"/>
          <w:b w:val="0"/>
          <w:sz w:val="24"/>
          <w:szCs w:val="24"/>
        </w:rPr>
        <w:t xml:space="preserve"> рабочих</w:t>
      </w:r>
      <w:r w:rsidRPr="00D13F2B">
        <w:rPr>
          <w:rFonts w:ascii="Times New Roman" w:hAnsi="Times New Roman" w:cs="Times New Roman"/>
          <w:b w:val="0"/>
          <w:sz w:val="24"/>
          <w:szCs w:val="24"/>
        </w:rPr>
        <w:t xml:space="preserve"> дней.</w:t>
      </w:r>
    </w:p>
    <w:p w:rsidR="002F45D2" w:rsidRDefault="002F45D2" w:rsidP="00C54C01">
      <w:pPr>
        <w:ind w:firstLine="709"/>
        <w:jc w:val="both"/>
        <w:rPr>
          <w:b/>
          <w:sz w:val="24"/>
          <w:szCs w:val="24"/>
        </w:rPr>
      </w:pPr>
    </w:p>
    <w:p w:rsidR="002F45D2" w:rsidRPr="002F0B0C" w:rsidRDefault="002F45D2" w:rsidP="00DE4818">
      <w:pPr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/>
          <w:sz w:val="24"/>
          <w:szCs w:val="24"/>
        </w:rPr>
        <w:t xml:space="preserve">муниципальной </w:t>
      </w:r>
      <w:r w:rsidRPr="002F0B0C">
        <w:rPr>
          <w:b/>
          <w:sz w:val="24"/>
          <w:szCs w:val="24"/>
        </w:rPr>
        <w:t>услуги, с указанием их реквизитов и источников официального опубликования</w:t>
      </w:r>
    </w:p>
    <w:p w:rsidR="002F45D2" w:rsidRDefault="002F45D2" w:rsidP="00C54C01">
      <w:pPr>
        <w:numPr>
          <w:ilvl w:val="0"/>
          <w:numId w:val="7"/>
        </w:numPr>
        <w:ind w:left="0"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962A4C">
        <w:rPr>
          <w:sz w:val="24"/>
          <w:szCs w:val="24"/>
        </w:rPr>
        <w:t xml:space="preserve"> услуги осуществляется в соответствии </w:t>
      </w:r>
      <w:proofErr w:type="gramStart"/>
      <w:r w:rsidRPr="00962A4C">
        <w:rPr>
          <w:sz w:val="24"/>
          <w:szCs w:val="24"/>
        </w:rPr>
        <w:t>с</w:t>
      </w:r>
      <w:proofErr w:type="gramEnd"/>
      <w:r w:rsidRPr="00962A4C">
        <w:rPr>
          <w:sz w:val="24"/>
          <w:szCs w:val="24"/>
        </w:rPr>
        <w:t xml:space="preserve">: </w:t>
      </w:r>
    </w:p>
    <w:p w:rsidR="002F45D2" w:rsidRPr="00962A4C" w:rsidRDefault="002F45D2" w:rsidP="00C54C0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Градостроительны</w:t>
      </w:r>
      <w:r>
        <w:rPr>
          <w:sz w:val="24"/>
          <w:szCs w:val="24"/>
        </w:rPr>
        <w:t>м кодексом Российской Федерации</w:t>
      </w:r>
      <w:r w:rsidRPr="00962A4C">
        <w:rPr>
          <w:sz w:val="24"/>
          <w:szCs w:val="24"/>
        </w:rPr>
        <w:t xml:space="preserve">; </w:t>
      </w:r>
    </w:p>
    <w:p w:rsidR="002F45D2" w:rsidRPr="00962A4C" w:rsidRDefault="002F45D2" w:rsidP="00C54C0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Земельным кодексом Российской Федерации; </w:t>
      </w:r>
    </w:p>
    <w:p w:rsidR="000F2F30" w:rsidRPr="00962A4C" w:rsidRDefault="000F2F30" w:rsidP="00C54C0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6E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A356E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A356EC">
        <w:rPr>
          <w:sz w:val="24"/>
          <w:szCs w:val="24"/>
        </w:rPr>
        <w:t xml:space="preserve"> от 27.07.2010 N 210-ФЗ </w:t>
      </w:r>
      <w:r w:rsidR="00241D21">
        <w:rPr>
          <w:sz w:val="24"/>
          <w:szCs w:val="24"/>
        </w:rPr>
        <w:t>«</w:t>
      </w:r>
      <w:r w:rsidRPr="00A356EC">
        <w:rPr>
          <w:sz w:val="24"/>
          <w:szCs w:val="24"/>
        </w:rPr>
        <w:t>Об организации предоставления государственных и муниципальных услуг</w:t>
      </w:r>
      <w:r w:rsidR="00241D21">
        <w:rPr>
          <w:sz w:val="24"/>
          <w:szCs w:val="24"/>
        </w:rPr>
        <w:t>»</w:t>
      </w:r>
      <w:r w:rsidRPr="00A356EC">
        <w:rPr>
          <w:sz w:val="24"/>
          <w:szCs w:val="24"/>
        </w:rPr>
        <w:t>;</w:t>
      </w:r>
    </w:p>
    <w:p w:rsidR="002F45D2" w:rsidRPr="00AB1856" w:rsidRDefault="002F45D2" w:rsidP="00C5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85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B1856">
        <w:rPr>
          <w:rFonts w:ascii="Times New Roman" w:hAnsi="Times New Roman" w:cs="Times New Roman"/>
          <w:sz w:val="24"/>
          <w:szCs w:val="24"/>
        </w:rPr>
        <w:t xml:space="preserve"> Минстроя России от 19.02.2015 </w:t>
      </w:r>
      <w:r w:rsidR="00241D21">
        <w:rPr>
          <w:rFonts w:ascii="Times New Roman" w:hAnsi="Times New Roman" w:cs="Times New Roman"/>
          <w:sz w:val="24"/>
          <w:szCs w:val="24"/>
        </w:rPr>
        <w:t>№</w:t>
      </w:r>
      <w:r w:rsidRPr="00AB1856">
        <w:rPr>
          <w:rFonts w:ascii="Times New Roman" w:hAnsi="Times New Roman" w:cs="Times New Roman"/>
          <w:sz w:val="24"/>
          <w:szCs w:val="24"/>
        </w:rPr>
        <w:t xml:space="preserve"> 117/</w:t>
      </w:r>
      <w:proofErr w:type="spellStart"/>
      <w:proofErr w:type="gramStart"/>
      <w:r w:rsidRPr="00AB185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C65A7E">
        <w:rPr>
          <w:rFonts w:ascii="Times New Roman" w:hAnsi="Times New Roman" w:cs="Times New Roman"/>
          <w:sz w:val="24"/>
          <w:szCs w:val="24"/>
        </w:rPr>
        <w:t xml:space="preserve"> </w:t>
      </w:r>
      <w:r w:rsidR="00241D21">
        <w:rPr>
          <w:rFonts w:ascii="Times New Roman" w:hAnsi="Times New Roman" w:cs="Times New Roman"/>
          <w:sz w:val="24"/>
          <w:szCs w:val="24"/>
        </w:rPr>
        <w:t>«</w:t>
      </w:r>
      <w:r w:rsidRPr="00AB1856">
        <w:rPr>
          <w:rFonts w:ascii="Times New Roman" w:hAnsi="Times New Roman" w:cs="Times New Roman"/>
          <w:sz w:val="24"/>
          <w:szCs w:val="24"/>
        </w:rPr>
        <w:t>Об утверждении формы разрешения на строительство и формы разрешения на ввод объекта в эксплуатацию</w:t>
      </w:r>
      <w:r w:rsidR="00241D21">
        <w:rPr>
          <w:rFonts w:ascii="Times New Roman" w:hAnsi="Times New Roman" w:cs="Times New Roman"/>
          <w:sz w:val="24"/>
          <w:szCs w:val="24"/>
        </w:rPr>
        <w:t>»</w:t>
      </w:r>
      <w:r w:rsidRPr="00AB1856">
        <w:rPr>
          <w:rFonts w:ascii="Times New Roman" w:hAnsi="Times New Roman" w:cs="Times New Roman"/>
          <w:sz w:val="24"/>
          <w:szCs w:val="24"/>
        </w:rPr>
        <w:t>;</w:t>
      </w:r>
    </w:p>
    <w:p w:rsidR="002F45D2" w:rsidRDefault="002F45D2" w:rsidP="00C5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Распоряжением Правительства Республики Алтай от 19.12.2014 г. № 730-р </w:t>
      </w:r>
      <w:r w:rsidR="00241D2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сокращении сроков подготовки разрешения на строительство и градостроительного плана земельного участка</w:t>
      </w:r>
      <w:r w:rsidR="00241D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5D2" w:rsidRPr="00D26442" w:rsidRDefault="002F45D2" w:rsidP="00C54C01">
      <w:pPr>
        <w:tabs>
          <w:tab w:val="left" w:pos="709"/>
        </w:tabs>
        <w:ind w:firstLine="709"/>
        <w:contextualSpacing/>
        <w:jc w:val="both"/>
      </w:pPr>
    </w:p>
    <w:p w:rsidR="002F45D2" w:rsidRPr="002F0B0C" w:rsidRDefault="002F45D2" w:rsidP="00DE4818">
      <w:pPr>
        <w:pStyle w:val="2"/>
        <w:ind w:left="0" w:firstLine="0"/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C15255" w:rsidRPr="00C15255" w:rsidRDefault="00C15255" w:rsidP="00C15255">
      <w:pPr>
        <w:pStyle w:val="ConsPlusTitle"/>
        <w:numPr>
          <w:ilvl w:val="0"/>
          <w:numId w:val="7"/>
        </w:numPr>
        <w:tabs>
          <w:tab w:val="left" w:pos="-360"/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5255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заявитель направляет в Администрацию заявление о выдаче разрешения на строительство (приложение № 1 к настоящему Регламенту). К  заявлению прилагаются следующие документы: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если земельный участок для размещения объектов федерального значения, объектов регионального значения, объектов местного</w:t>
      </w:r>
      <w:proofErr w:type="gramEnd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>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</w:t>
      </w:r>
      <w:proofErr w:type="gramEnd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>плане</w:t>
      </w:r>
      <w:proofErr w:type="gramEnd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территории.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C15255">
        <w:rPr>
          <w:rFonts w:ascii="Times New Roman" w:hAnsi="Times New Roman" w:cs="Times New Roman"/>
          <w:b w:val="0"/>
          <w:sz w:val="24"/>
          <w:szCs w:val="24"/>
        </w:rPr>
        <w:t>Росатом</w:t>
      </w:r>
      <w:proofErr w:type="spellEnd"/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, Государственной корпорацией по космической деятельности 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C15255">
        <w:rPr>
          <w:rFonts w:ascii="Times New Roman" w:hAnsi="Times New Roman" w:cs="Times New Roman"/>
          <w:b w:val="0"/>
          <w:sz w:val="24"/>
          <w:szCs w:val="24"/>
        </w:rPr>
        <w:t>Роскосмос</w:t>
      </w:r>
      <w:proofErr w:type="spellEnd"/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15255">
        <w:rPr>
          <w:rFonts w:ascii="Times New Roman" w:hAnsi="Times New Roman" w:cs="Times New Roman"/>
          <w:b w:val="0"/>
          <w:sz w:val="24"/>
          <w:szCs w:val="24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соглашение;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>случае</w:t>
      </w:r>
      <w:proofErr w:type="gramEnd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5255">
        <w:rPr>
          <w:rFonts w:ascii="Times New Roman" w:hAnsi="Times New Roman" w:cs="Times New Roman"/>
          <w:b w:val="0"/>
          <w:sz w:val="24"/>
          <w:szCs w:val="24"/>
        </w:rPr>
        <w:t>3) результаты инженерных изысканий и следующие материалы, содержащиеся в утвержденной в соответствии с частью 15 статьи 48 Градостроительного Кодекса проектной документации: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5255">
        <w:rPr>
          <w:rFonts w:ascii="Times New Roman" w:hAnsi="Times New Roman" w:cs="Times New Roman"/>
          <w:b w:val="0"/>
          <w:sz w:val="24"/>
          <w:szCs w:val="24"/>
        </w:rPr>
        <w:t>а) пояснительная записка;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5255">
        <w:rPr>
          <w:rFonts w:ascii="Times New Roman" w:hAnsi="Times New Roman" w:cs="Times New Roman"/>
          <w:b w:val="0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C15255" w:rsidRPr="00C15255" w:rsidRDefault="00C15255" w:rsidP="00C15255">
      <w:pPr>
        <w:pStyle w:val="ConsPlusTitle"/>
        <w:tabs>
          <w:tab w:val="left" w:pos="-36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5255">
        <w:rPr>
          <w:rFonts w:ascii="Times New Roman" w:hAnsi="Times New Roman" w:cs="Times New Roman"/>
          <w:b w:val="0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Кодекса), если такая проектная документация подлежит </w:t>
      </w:r>
      <w:r w:rsidRPr="00C15255">
        <w:rPr>
          <w:rFonts w:ascii="Times New Roman" w:hAnsi="Times New Roman" w:cs="Times New Roman"/>
          <w:b w:val="0"/>
          <w:sz w:val="24"/>
          <w:szCs w:val="24"/>
        </w:rPr>
        <w:lastRenderedPageBreak/>
        <w:t>экспертизе в соответствии со статьей</w:t>
      </w:r>
      <w:proofErr w:type="gramEnd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>4.2) подтверждение соответствия вносимых в проектную документацию изменений требованиям, указанным в части 3.8 статьи 49 Градостроительного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с частью 3.8 статьи 49 Градостроительного Кодекса;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>4.3) подтверждение соответствия вносимых в проектную документацию изменений требованиям, указанным в части 3.9 статьи 49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Кодекса;</w:t>
      </w:r>
      <w:proofErr w:type="gramEnd"/>
    </w:p>
    <w:p w:rsidR="00C15255" w:rsidRPr="00C15255" w:rsidRDefault="00C15255" w:rsidP="00C15255">
      <w:pPr>
        <w:pStyle w:val="ConsPlusTitle"/>
        <w:tabs>
          <w:tab w:val="left" w:pos="-36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5255">
        <w:rPr>
          <w:rFonts w:ascii="Times New Roman" w:hAnsi="Times New Roman" w:cs="Times New Roman"/>
          <w:b w:val="0"/>
          <w:sz w:val="24"/>
          <w:szCs w:val="24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5255">
        <w:rPr>
          <w:rFonts w:ascii="Times New Roman" w:hAnsi="Times New Roman" w:cs="Times New Roman"/>
          <w:b w:val="0"/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C15255">
        <w:rPr>
          <w:rFonts w:ascii="Times New Roman" w:hAnsi="Times New Roman" w:cs="Times New Roman"/>
          <w:b w:val="0"/>
          <w:sz w:val="24"/>
          <w:szCs w:val="24"/>
        </w:rPr>
        <w:t>Росатом</w:t>
      </w:r>
      <w:proofErr w:type="spellEnd"/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, Государственной корпорацией по космической деятельности 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C15255">
        <w:rPr>
          <w:rFonts w:ascii="Times New Roman" w:hAnsi="Times New Roman" w:cs="Times New Roman"/>
          <w:b w:val="0"/>
          <w:sz w:val="24"/>
          <w:szCs w:val="24"/>
        </w:rPr>
        <w:t>Роскосмос</w:t>
      </w:r>
      <w:proofErr w:type="spellEnd"/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15255">
        <w:rPr>
          <w:rFonts w:ascii="Times New Roman" w:hAnsi="Times New Roman" w:cs="Times New Roman"/>
          <w:b w:val="0"/>
          <w:sz w:val="24"/>
          <w:szCs w:val="24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>определяющее</w:t>
      </w:r>
      <w:proofErr w:type="gramEnd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6.2) решение общего собрания собственников помещений и </w:t>
      </w:r>
      <w:proofErr w:type="spellStart"/>
      <w:r w:rsidRPr="00C15255">
        <w:rPr>
          <w:rFonts w:ascii="Times New Roman" w:hAnsi="Times New Roman" w:cs="Times New Roman"/>
          <w:b w:val="0"/>
          <w:sz w:val="24"/>
          <w:szCs w:val="24"/>
        </w:rPr>
        <w:t>машино</w:t>
      </w:r>
      <w:proofErr w:type="spellEnd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15255">
        <w:rPr>
          <w:rFonts w:ascii="Times New Roman" w:hAnsi="Times New Roman" w:cs="Times New Roman"/>
          <w:b w:val="0"/>
          <w:sz w:val="24"/>
          <w:szCs w:val="24"/>
        </w:rPr>
        <w:t>машино</w:t>
      </w:r>
      <w:proofErr w:type="spellEnd"/>
      <w:r w:rsidRPr="00C15255">
        <w:rPr>
          <w:rFonts w:ascii="Times New Roman" w:hAnsi="Times New Roman" w:cs="Times New Roman"/>
          <w:b w:val="0"/>
          <w:sz w:val="24"/>
          <w:szCs w:val="24"/>
        </w:rPr>
        <w:t>-мест в многоквартирном доме;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5255">
        <w:rPr>
          <w:rFonts w:ascii="Times New Roman" w:hAnsi="Times New Roman" w:cs="Times New Roman"/>
          <w:b w:val="0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5255">
        <w:rPr>
          <w:rFonts w:ascii="Times New Roman" w:hAnsi="Times New Roman" w:cs="Times New Roman"/>
          <w:b w:val="0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</w:t>
      </w:r>
      <w:r w:rsidRPr="00C15255">
        <w:rPr>
          <w:rFonts w:ascii="Times New Roman" w:hAnsi="Times New Roman" w:cs="Times New Roman"/>
          <w:b w:val="0"/>
          <w:sz w:val="24"/>
          <w:szCs w:val="24"/>
        </w:rPr>
        <w:lastRenderedPageBreak/>
        <w:t>использования территории или ранее установленная зона с особыми условиями использования территории подлежит изменению;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D44DA1" w:rsidRPr="00CF30E9" w:rsidRDefault="00C15255" w:rsidP="00C15255">
      <w:pPr>
        <w:pStyle w:val="ConsPlusTitle"/>
        <w:tabs>
          <w:tab w:val="left" w:pos="-360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F45D2" w:rsidRPr="00CF30E9" w:rsidRDefault="002F45D2" w:rsidP="00DE4818">
      <w:pPr>
        <w:pStyle w:val="2"/>
        <w:ind w:left="0" w:firstLine="0"/>
        <w:jc w:val="center"/>
        <w:rPr>
          <w:b/>
          <w:sz w:val="24"/>
          <w:szCs w:val="24"/>
        </w:rPr>
      </w:pPr>
      <w:r w:rsidRPr="00CF30E9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C15255" w:rsidRPr="00C15255" w:rsidRDefault="00C15255" w:rsidP="00C15255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5255">
        <w:rPr>
          <w:rFonts w:ascii="Times New Roman" w:hAnsi="Times New Roman" w:cs="Times New Roman"/>
          <w:b w:val="0"/>
          <w:sz w:val="24"/>
          <w:szCs w:val="24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18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если земельный участок для размещения объектов федерального значения, объектов регионального значения, объектов местного</w:t>
      </w:r>
      <w:proofErr w:type="gramEnd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>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</w:t>
      </w:r>
      <w:proofErr w:type="gramEnd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>плане</w:t>
      </w:r>
      <w:proofErr w:type="gramEnd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территории.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18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C15255">
        <w:rPr>
          <w:rFonts w:ascii="Times New Roman" w:hAnsi="Times New Roman" w:cs="Times New Roman"/>
          <w:b w:val="0"/>
          <w:sz w:val="24"/>
          <w:szCs w:val="24"/>
        </w:rPr>
        <w:t>Росатом</w:t>
      </w:r>
      <w:proofErr w:type="spellEnd"/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, Государственной корпорацией по космической деятельности 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C15255">
        <w:rPr>
          <w:rFonts w:ascii="Times New Roman" w:hAnsi="Times New Roman" w:cs="Times New Roman"/>
          <w:b w:val="0"/>
          <w:sz w:val="24"/>
          <w:szCs w:val="24"/>
        </w:rPr>
        <w:t>Роскосмос</w:t>
      </w:r>
      <w:proofErr w:type="spellEnd"/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15255">
        <w:rPr>
          <w:rFonts w:ascii="Times New Roman" w:hAnsi="Times New Roman" w:cs="Times New Roman"/>
          <w:b w:val="0"/>
          <w:sz w:val="24"/>
          <w:szCs w:val="24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соглашение;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18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>случае</w:t>
      </w:r>
      <w:proofErr w:type="gramEnd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18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5255">
        <w:rPr>
          <w:rFonts w:ascii="Times New Roman" w:hAnsi="Times New Roman" w:cs="Times New Roman"/>
          <w:b w:val="0"/>
          <w:sz w:val="24"/>
          <w:szCs w:val="24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проектной документации: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18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5255">
        <w:rPr>
          <w:rFonts w:ascii="Times New Roman" w:hAnsi="Times New Roman" w:cs="Times New Roman"/>
          <w:b w:val="0"/>
          <w:sz w:val="24"/>
          <w:szCs w:val="24"/>
        </w:rPr>
        <w:t>- пояснительная записка;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18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r w:rsidRPr="00C15255">
        <w:rPr>
          <w:rFonts w:ascii="Times New Roman" w:hAnsi="Times New Roman" w:cs="Times New Roman"/>
          <w:b w:val="0"/>
          <w:sz w:val="24"/>
          <w:szCs w:val="24"/>
        </w:rPr>
        <w:lastRenderedPageBreak/>
        <w:t>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C15255" w:rsidRPr="00C15255" w:rsidRDefault="00C15255" w:rsidP="00C15255">
      <w:pPr>
        <w:pStyle w:val="ConsPlusTitle"/>
        <w:tabs>
          <w:tab w:val="left" w:pos="-360"/>
          <w:tab w:val="left" w:pos="18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>-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C15255" w:rsidRPr="00C15255" w:rsidRDefault="00C15255" w:rsidP="00C15255">
      <w:pPr>
        <w:pStyle w:val="ConsPlusTitle"/>
        <w:tabs>
          <w:tab w:val="left" w:pos="-360"/>
          <w:tab w:val="left" w:pos="18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5255">
        <w:rPr>
          <w:rFonts w:ascii="Times New Roman" w:hAnsi="Times New Roman" w:cs="Times New Roman"/>
          <w:b w:val="0"/>
          <w:sz w:val="24"/>
          <w:szCs w:val="24"/>
        </w:rPr>
        <w:t>-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18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>д)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</w:t>
      </w:r>
      <w:proofErr w:type="gramEnd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18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>е) подтверждение соответствия вносимых в проектную документацию изменений требованиям, указанным в части 3.8 статьи 49 Градостроительного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с частью 3.8 статьи 49 Градостроительного Кодекса;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18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>ж) подтверждение соответствия вносимых в проектную документацию изменений требованиям, указанным в части 3.9 статьи 49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Кодекса;</w:t>
      </w:r>
      <w:proofErr w:type="gramEnd"/>
    </w:p>
    <w:p w:rsidR="00C15255" w:rsidRPr="00C15255" w:rsidRDefault="00C15255" w:rsidP="00C15255">
      <w:pPr>
        <w:pStyle w:val="ConsPlusTitle"/>
        <w:tabs>
          <w:tab w:val="left" w:pos="-360"/>
          <w:tab w:val="left" w:pos="18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5255">
        <w:rPr>
          <w:rFonts w:ascii="Times New Roman" w:hAnsi="Times New Roman" w:cs="Times New Roman"/>
          <w:b w:val="0"/>
          <w:sz w:val="24"/>
          <w:szCs w:val="24"/>
        </w:rPr>
        <w:t>з)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18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5255">
        <w:rPr>
          <w:rFonts w:ascii="Times New Roman" w:hAnsi="Times New Roman" w:cs="Times New Roman"/>
          <w:b w:val="0"/>
          <w:sz w:val="24"/>
          <w:szCs w:val="24"/>
        </w:rPr>
        <w:t>и)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18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>к)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C15255" w:rsidRPr="00C15255" w:rsidRDefault="00C15255" w:rsidP="00C15255">
      <w:pPr>
        <w:pStyle w:val="ConsPlusTitle"/>
        <w:tabs>
          <w:tab w:val="left" w:pos="-360"/>
          <w:tab w:val="left" w:pos="18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л)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</w:t>
      </w:r>
      <w:r w:rsidRPr="00C15255">
        <w:rPr>
          <w:rFonts w:ascii="Times New Roman" w:hAnsi="Times New Roman" w:cs="Times New Roman"/>
          <w:b w:val="0"/>
          <w:sz w:val="24"/>
          <w:szCs w:val="24"/>
        </w:rPr>
        <w:lastRenderedPageBreak/>
        <w:t>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912438" w:rsidRDefault="00C15255" w:rsidP="00C15255">
      <w:pPr>
        <w:pStyle w:val="ConsPlusTitle"/>
        <w:widowControl/>
        <w:tabs>
          <w:tab w:val="left" w:pos="-360"/>
          <w:tab w:val="left" w:pos="18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Документы, указанные в подпунктах 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15255">
        <w:rPr>
          <w:rFonts w:ascii="Times New Roman" w:hAnsi="Times New Roman" w:cs="Times New Roman"/>
          <w:b w:val="0"/>
          <w:sz w:val="24"/>
          <w:szCs w:val="24"/>
        </w:rPr>
        <w:t>а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15255">
        <w:rPr>
          <w:rFonts w:ascii="Times New Roman" w:hAnsi="Times New Roman" w:cs="Times New Roman"/>
          <w:b w:val="0"/>
          <w:sz w:val="24"/>
          <w:szCs w:val="24"/>
        </w:rPr>
        <w:t>г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15255">
        <w:rPr>
          <w:rFonts w:ascii="Times New Roman" w:hAnsi="Times New Roman" w:cs="Times New Roman"/>
          <w:b w:val="0"/>
          <w:sz w:val="24"/>
          <w:szCs w:val="24"/>
        </w:rPr>
        <w:t>д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15255">
        <w:rPr>
          <w:rFonts w:ascii="Times New Roman" w:hAnsi="Times New Roman" w:cs="Times New Roman"/>
          <w:b w:val="0"/>
          <w:sz w:val="24"/>
          <w:szCs w:val="24"/>
        </w:rP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2F45D2" w:rsidRPr="002F0B0C" w:rsidRDefault="002F45D2" w:rsidP="00DE4818">
      <w:pPr>
        <w:pStyle w:val="a5"/>
        <w:ind w:firstLine="709"/>
        <w:jc w:val="center"/>
        <w:rPr>
          <w:sz w:val="24"/>
          <w:szCs w:val="24"/>
        </w:rPr>
      </w:pPr>
    </w:p>
    <w:p w:rsidR="002F45D2" w:rsidRPr="002F0B0C" w:rsidRDefault="002F45D2" w:rsidP="00DE4818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отказа в приеме документов, необходимых для предоставления муниципальной услуги, действующим законодательством Российской Федерации не предус</w:t>
      </w:r>
      <w:r>
        <w:rPr>
          <w:rFonts w:ascii="Times New Roman" w:hAnsi="Times New Roman" w:cs="Times New Roman"/>
          <w:b w:val="0"/>
          <w:sz w:val="24"/>
          <w:szCs w:val="24"/>
        </w:rPr>
        <w:t>мотрено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C54C01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DE4818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101B4C" w:rsidRDefault="00101B4C" w:rsidP="00101B4C">
      <w:pPr>
        <w:pStyle w:val="ConsPlusTitle"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1B4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101B4C" w:rsidRPr="00101B4C" w:rsidRDefault="00101B4C" w:rsidP="00101B4C">
      <w:pPr>
        <w:pStyle w:val="ConsPlusTitle"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01B4C">
        <w:rPr>
          <w:rFonts w:ascii="Times New Roman" w:hAnsi="Times New Roman" w:cs="Times New Roman"/>
          <w:b w:val="0"/>
          <w:sz w:val="24"/>
          <w:szCs w:val="24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или отсутствие правоустанавливающего документа на земельный участок в случае, указанн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ом в части 21.13 статьи ст. 51 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Градостроительный кодекс Российской Федерации от 29.12.2004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>190-ФЗ (ред. от 03.08.2018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>), либо отсутствие документов, предусмотренных частью 7 настоящей статьи, в случае поступления заявления о внесении</w:t>
      </w:r>
      <w:proofErr w:type="gramEnd"/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01B4C" w:rsidRPr="00101B4C" w:rsidRDefault="00101B4C" w:rsidP="00101B4C">
      <w:pPr>
        <w:pStyle w:val="ConsPlusTitle"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1B4C">
        <w:rPr>
          <w:rFonts w:ascii="Times New Roman" w:hAnsi="Times New Roman" w:cs="Times New Roman"/>
          <w:b w:val="0"/>
          <w:sz w:val="24"/>
          <w:szCs w:val="24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101B4C" w:rsidRPr="00101B4C" w:rsidRDefault="00101B4C" w:rsidP="00101B4C">
      <w:pPr>
        <w:pStyle w:val="ConsPlusTitle"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01B4C">
        <w:rPr>
          <w:rFonts w:ascii="Times New Roman" w:hAnsi="Times New Roman" w:cs="Times New Roman"/>
          <w:b w:val="0"/>
          <w:sz w:val="24"/>
          <w:szCs w:val="24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>стать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 ст. 51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от 29.12.2004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 190-ФЗ (ред. от 03.08.2018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>).</w:t>
      </w:r>
      <w:proofErr w:type="gramEnd"/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ст. 51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Градостроительного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b w:val="0"/>
          <w:sz w:val="24"/>
          <w:szCs w:val="24"/>
        </w:rPr>
        <w:t>а Российской Федерации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 от 29.12.2004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 190-ФЗ (ред. от 03.08.2018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101B4C" w:rsidRPr="00101B4C" w:rsidRDefault="00101B4C" w:rsidP="00101B4C">
      <w:pPr>
        <w:pStyle w:val="ConsPlusTitle"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01B4C">
        <w:rPr>
          <w:rFonts w:ascii="Times New Roman" w:hAnsi="Times New Roman" w:cs="Times New Roman"/>
          <w:b w:val="0"/>
          <w:sz w:val="24"/>
          <w:szCs w:val="24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101B4C" w:rsidRPr="00101B4C" w:rsidRDefault="00101B4C" w:rsidP="00101B4C">
      <w:pPr>
        <w:pStyle w:val="ConsPlusTitle"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01B4C">
        <w:rPr>
          <w:rFonts w:ascii="Times New Roman" w:hAnsi="Times New Roman" w:cs="Times New Roman"/>
          <w:b w:val="0"/>
          <w:sz w:val="24"/>
          <w:szCs w:val="24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 статьи ст. 51 Градостроительн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от 29.12.2004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 190-ФЗ (ред. от 03.08.2018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г.)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 или в случае поступления заявления</w:t>
      </w:r>
      <w:proofErr w:type="gramEnd"/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lastRenderedPageBreak/>
        <w:t>продлением срока действия такого разрешения;</w:t>
      </w:r>
    </w:p>
    <w:p w:rsidR="00101B4C" w:rsidRPr="00101B4C" w:rsidRDefault="00101B4C" w:rsidP="00101B4C">
      <w:pPr>
        <w:pStyle w:val="ConsPlusTitle"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1B4C">
        <w:rPr>
          <w:rFonts w:ascii="Times New Roman" w:hAnsi="Times New Roman" w:cs="Times New Roman"/>
          <w:b w:val="0"/>
          <w:sz w:val="24"/>
          <w:szCs w:val="24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12438" w:rsidRDefault="00101B4C" w:rsidP="00101B4C">
      <w:pPr>
        <w:pStyle w:val="ConsPlusTitle"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7)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101B4C">
        <w:rPr>
          <w:rFonts w:ascii="Times New Roman" w:hAnsi="Times New Roman" w:cs="Times New Roman"/>
          <w:b w:val="0"/>
          <w:sz w:val="24"/>
          <w:szCs w:val="24"/>
        </w:rPr>
        <w:t>Росатом</w:t>
      </w:r>
      <w:proofErr w:type="spellEnd"/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 или Государственной корпорации по космической деятельности 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101B4C">
        <w:rPr>
          <w:rFonts w:ascii="Times New Roman" w:hAnsi="Times New Roman" w:cs="Times New Roman"/>
          <w:b w:val="0"/>
          <w:sz w:val="24"/>
          <w:szCs w:val="24"/>
        </w:rPr>
        <w:t>Роскосмос</w:t>
      </w:r>
      <w:proofErr w:type="spellEnd"/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r w:rsidR="00912438">
        <w:rPr>
          <w:rFonts w:ascii="Times New Roman" w:hAnsi="Times New Roman" w:cs="Times New Roman"/>
          <w:b w:val="0"/>
          <w:sz w:val="24"/>
          <w:szCs w:val="24"/>
        </w:rPr>
        <w:t>Градостроительного</w:t>
      </w:r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 Кодекса, в случае, если внесение изменений в разрешение на строительство связано с продлением срока действия разрешения</w:t>
      </w:r>
      <w:proofErr w:type="gramEnd"/>
      <w:r w:rsidRPr="00101B4C">
        <w:rPr>
          <w:rFonts w:ascii="Times New Roman" w:hAnsi="Times New Roman" w:cs="Times New Roman"/>
          <w:b w:val="0"/>
          <w:sz w:val="24"/>
          <w:szCs w:val="24"/>
        </w:rPr>
        <w:t xml:space="preserve"> на строительство</w:t>
      </w:r>
      <w:r w:rsidR="0091243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01B4C" w:rsidRPr="00101B4C" w:rsidRDefault="00912438" w:rsidP="00101B4C">
      <w:pPr>
        <w:pStyle w:val="ConsPlusTitle"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12438">
        <w:rPr>
          <w:rFonts w:ascii="Times New Roman" w:hAnsi="Times New Roman" w:cs="Times New Roman"/>
          <w:b w:val="0"/>
          <w:sz w:val="24"/>
          <w:szCs w:val="24"/>
        </w:rPr>
        <w:t>В этом случае уполномоченный на выдачу разрешений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101B4C" w:rsidRPr="00101B4C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101B4C" w:rsidRDefault="00101B4C" w:rsidP="00101B4C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1B4C">
        <w:rPr>
          <w:rFonts w:ascii="Times New Roman" w:hAnsi="Times New Roman" w:cs="Times New Roman"/>
          <w:b w:val="0"/>
          <w:sz w:val="24"/>
          <w:szCs w:val="24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912438" w:rsidRDefault="00912438" w:rsidP="00101B4C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912438">
        <w:rPr>
          <w:rFonts w:ascii="Times New Roman" w:hAnsi="Times New Roman" w:cs="Times New Roman"/>
          <w:b w:val="0"/>
          <w:sz w:val="24"/>
          <w:szCs w:val="24"/>
        </w:rPr>
        <w:t xml:space="preserve"> случае</w:t>
      </w:r>
      <w:proofErr w:type="gramStart"/>
      <w:r w:rsidRPr="00912438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912438">
        <w:rPr>
          <w:rFonts w:ascii="Times New Roman" w:hAnsi="Times New Roman" w:cs="Times New Roman"/>
          <w:b w:val="0"/>
          <w:sz w:val="24"/>
          <w:szCs w:val="24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F2F30" w:rsidRDefault="002F45D2" w:rsidP="00101B4C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В случае если в </w:t>
      </w:r>
      <w:r>
        <w:rPr>
          <w:sz w:val="24"/>
          <w:szCs w:val="24"/>
        </w:rPr>
        <w:t>Отдел</w:t>
      </w:r>
      <w:r w:rsidRPr="00962A4C">
        <w:rPr>
          <w:sz w:val="24"/>
          <w:szCs w:val="24"/>
        </w:rPr>
        <w:t xml:space="preserve"> представлены документы по объекту капитального стро</w:t>
      </w:r>
      <w:r>
        <w:rPr>
          <w:sz w:val="24"/>
          <w:szCs w:val="24"/>
        </w:rPr>
        <w:t xml:space="preserve">ительства, </w:t>
      </w:r>
      <w:r w:rsidRPr="00962A4C">
        <w:rPr>
          <w:sz w:val="24"/>
          <w:szCs w:val="24"/>
        </w:rPr>
        <w:t xml:space="preserve">выдача </w:t>
      </w:r>
      <w:proofErr w:type="gramStart"/>
      <w:r w:rsidRPr="00962A4C">
        <w:rPr>
          <w:sz w:val="24"/>
          <w:szCs w:val="24"/>
        </w:rPr>
        <w:t>разрешения</w:t>
      </w:r>
      <w:proofErr w:type="gramEnd"/>
      <w:r w:rsidRPr="00962A4C">
        <w:rPr>
          <w:sz w:val="24"/>
          <w:szCs w:val="24"/>
        </w:rPr>
        <w:t xml:space="preserve"> на строительство которого не входит в полномочия </w:t>
      </w:r>
      <w:r>
        <w:rPr>
          <w:sz w:val="24"/>
          <w:szCs w:val="24"/>
        </w:rPr>
        <w:t>Отдела</w:t>
      </w:r>
      <w:r w:rsidRPr="00962A4C">
        <w:rPr>
          <w:sz w:val="24"/>
          <w:szCs w:val="24"/>
        </w:rPr>
        <w:t xml:space="preserve">, то </w:t>
      </w:r>
      <w:r>
        <w:rPr>
          <w:sz w:val="24"/>
          <w:szCs w:val="24"/>
        </w:rPr>
        <w:t>муниципаль</w:t>
      </w:r>
      <w:r w:rsidRPr="00962A4C">
        <w:rPr>
          <w:sz w:val="24"/>
          <w:szCs w:val="24"/>
        </w:rPr>
        <w:t xml:space="preserve">ная услуга не предоставляется. </w:t>
      </w:r>
    </w:p>
    <w:p w:rsidR="002F45D2" w:rsidRPr="00962A4C" w:rsidRDefault="002F45D2" w:rsidP="00101B4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должностное лицо в шестидневный</w:t>
      </w:r>
      <w:r w:rsidRPr="00962A4C">
        <w:rPr>
          <w:sz w:val="24"/>
          <w:szCs w:val="24"/>
        </w:rPr>
        <w:t xml:space="preserve"> срок с момента поступления заявления уведомляет в письменной форме заявителя о данном факте, и документы подлежат возвращению заявителю. </w:t>
      </w:r>
    </w:p>
    <w:p w:rsidR="002F45D2" w:rsidRPr="002F0B0C" w:rsidRDefault="002F45D2" w:rsidP="00101B4C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Основани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Российской Федерации не предусмотрен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C54C01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5128D9" w:rsidRDefault="002F45D2" w:rsidP="00DE4818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5128D9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F45D2" w:rsidRPr="005128D9" w:rsidRDefault="002F45D2" w:rsidP="00C54C01">
      <w:pPr>
        <w:pStyle w:val="a5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128D9">
        <w:rPr>
          <w:sz w:val="24"/>
          <w:szCs w:val="24"/>
        </w:rPr>
        <w:t xml:space="preserve">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2F45D2" w:rsidRPr="005128D9" w:rsidRDefault="002F45D2" w:rsidP="00C54C01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DE4818">
      <w:pPr>
        <w:pStyle w:val="ConsPlusTitle"/>
        <w:widowControl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28D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</w:t>
      </w:r>
      <w:r w:rsidRPr="002F0B0C">
        <w:rPr>
          <w:rFonts w:ascii="Times New Roman" w:hAnsi="Times New Roman" w:cs="Times New Roman"/>
          <w:sz w:val="24"/>
          <w:szCs w:val="24"/>
        </w:rPr>
        <w:t xml:space="preserve"> взимаемой за предоставление муниципальной услуги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F45D2" w:rsidRPr="002F0B0C" w:rsidRDefault="002F45D2" w:rsidP="00C54C01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DE4818">
      <w:pPr>
        <w:pStyle w:val="a5"/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муниципальной услуги, в соответствии с действующим законодательством Российской Федерации не предусмотрена.</w:t>
      </w:r>
    </w:p>
    <w:p w:rsidR="002F45D2" w:rsidRPr="002F0B0C" w:rsidRDefault="002F45D2" w:rsidP="00C54C01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DE4818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F45D2" w:rsidRPr="002F0B0C" w:rsidRDefault="002F45D2" w:rsidP="00C54C01">
      <w:pPr>
        <w:pStyle w:val="a5"/>
        <w:ind w:firstLine="709"/>
        <w:rPr>
          <w:sz w:val="24"/>
          <w:szCs w:val="24"/>
        </w:rPr>
      </w:pPr>
    </w:p>
    <w:p w:rsidR="002F45D2" w:rsidRPr="002F0B0C" w:rsidRDefault="002F45D2" w:rsidP="00C54C01">
      <w:pPr>
        <w:pStyle w:val="a5"/>
        <w:ind w:firstLine="709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F45D2" w:rsidRPr="00E4383A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заявлени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документов производится должностным лиц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м, ответственным за прием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документов,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с момента поступления.</w:t>
      </w:r>
    </w:p>
    <w:p w:rsidR="002F45D2" w:rsidRPr="002F0B0C" w:rsidRDefault="002F45D2" w:rsidP="00C54C01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DE4818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B86388" w:rsidRDefault="002F45D2" w:rsidP="00C54C01">
      <w:pPr>
        <w:pStyle w:val="a5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E059CD">
        <w:rPr>
          <w:sz w:val="24"/>
          <w:szCs w:val="24"/>
        </w:rPr>
        <w:t>Муниципальная услуга предоставляется в здании Админи</w:t>
      </w:r>
      <w:r w:rsidR="00B86388">
        <w:rPr>
          <w:sz w:val="24"/>
          <w:szCs w:val="24"/>
        </w:rPr>
        <w:t>страции.</w:t>
      </w:r>
    </w:p>
    <w:p w:rsidR="002F45D2" w:rsidRPr="00B86388" w:rsidRDefault="00B86388" w:rsidP="00C54C01">
      <w:pPr>
        <w:ind w:firstLine="709"/>
        <w:jc w:val="both"/>
        <w:rPr>
          <w:sz w:val="24"/>
          <w:szCs w:val="24"/>
        </w:rPr>
      </w:pPr>
      <w:r w:rsidRPr="00B86388">
        <w:rPr>
          <w:sz w:val="24"/>
          <w:szCs w:val="24"/>
        </w:rPr>
        <w:t>Центральный вход здания</w:t>
      </w:r>
      <w:r w:rsidR="002F45D2" w:rsidRPr="00B86388">
        <w:rPr>
          <w:sz w:val="24"/>
          <w:szCs w:val="24"/>
        </w:rPr>
        <w:t xml:space="preserve">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пандусами для доступа граждан с ограниченными возможностями. </w:t>
      </w:r>
    </w:p>
    <w:p w:rsidR="002F45D2" w:rsidRPr="002F0B0C" w:rsidRDefault="002F45D2" w:rsidP="00C54C01">
      <w:pPr>
        <w:pStyle w:val="a5"/>
        <w:ind w:firstLine="709"/>
        <w:rPr>
          <w:sz w:val="24"/>
          <w:szCs w:val="24"/>
        </w:rPr>
      </w:pPr>
      <w:r w:rsidRPr="002F0B0C">
        <w:rPr>
          <w:sz w:val="24"/>
          <w:szCs w:val="24"/>
        </w:rPr>
        <w:t xml:space="preserve">Муниципальная услуга предоставляется специалистами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 xml:space="preserve"> в кабинетах, расположенных в здании.</w:t>
      </w:r>
    </w:p>
    <w:p w:rsidR="002F45D2" w:rsidRPr="002F0B0C" w:rsidRDefault="002F45D2" w:rsidP="00C54C01">
      <w:pPr>
        <w:pStyle w:val="a5"/>
        <w:ind w:firstLine="709"/>
        <w:rPr>
          <w:sz w:val="24"/>
          <w:szCs w:val="24"/>
        </w:rPr>
      </w:pPr>
      <w:r w:rsidRPr="002F0B0C">
        <w:rPr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>.</w:t>
      </w:r>
    </w:p>
    <w:p w:rsidR="002F45D2" w:rsidRPr="002F0B0C" w:rsidRDefault="002F45D2" w:rsidP="00C54C01">
      <w:pPr>
        <w:pStyle w:val="a5"/>
        <w:ind w:firstLine="709"/>
        <w:rPr>
          <w:sz w:val="24"/>
          <w:szCs w:val="24"/>
        </w:rPr>
      </w:pPr>
      <w:r w:rsidRPr="002F0B0C">
        <w:rPr>
          <w:sz w:val="24"/>
          <w:szCs w:val="24"/>
        </w:rPr>
        <w:t>Места ожидания оборуд</w:t>
      </w:r>
      <w:r w:rsidR="00B86388">
        <w:rPr>
          <w:sz w:val="24"/>
          <w:szCs w:val="24"/>
        </w:rPr>
        <w:t>ованы</w:t>
      </w:r>
      <w:r w:rsidRPr="002F0B0C">
        <w:rPr>
          <w:sz w:val="24"/>
          <w:szCs w:val="24"/>
        </w:rPr>
        <w:t xml:space="preserve">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F45D2" w:rsidRDefault="002F45D2" w:rsidP="00C54C01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FC6F0D" w:rsidRPr="002F0B0C" w:rsidRDefault="00FC6F0D" w:rsidP="00C54C01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помещениях, в которых предоставляется муниципальная услуга, создаются условия по обеспечению доступности для инвалидов указанных объектов соответствии с законодательством Российской Федерации о социальной защите инвалидов. </w:t>
      </w:r>
    </w:p>
    <w:p w:rsidR="002F45D2" w:rsidRDefault="002F45D2" w:rsidP="00C54C01">
      <w:pPr>
        <w:pStyle w:val="ConsPlusTitle"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388" w:rsidRDefault="002F45D2" w:rsidP="00DE4818">
      <w:pPr>
        <w:pStyle w:val="ConsPlusTitle"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35D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2F45D2" w:rsidRPr="002F0B0C" w:rsidRDefault="002F45D2" w:rsidP="00C54C01">
      <w:pPr>
        <w:pStyle w:val="ConsPlusTitle"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2F45D2" w:rsidRPr="002F0B0C" w:rsidRDefault="002F45D2" w:rsidP="00C54C01">
      <w:pPr>
        <w:pStyle w:val="a5"/>
        <w:widowControl w:val="0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2F0B0C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 xml:space="preserve">муниципальной </w:t>
      </w:r>
      <w:r w:rsidRPr="002F0B0C">
        <w:rPr>
          <w:sz w:val="24"/>
          <w:szCs w:val="24"/>
        </w:rPr>
        <w:t xml:space="preserve">услуги на </w:t>
      </w:r>
      <w:r w:rsidRPr="002F0B0C">
        <w:rPr>
          <w:bCs/>
          <w:sz w:val="24"/>
          <w:szCs w:val="24"/>
        </w:rPr>
        <w:t>Едином портале государственных и муниципальных услуг,</w:t>
      </w:r>
      <w:r w:rsidRPr="002F0B0C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  <w:r w:rsidR="00B86388">
        <w:rPr>
          <w:sz w:val="24"/>
          <w:szCs w:val="24"/>
        </w:rPr>
        <w:t xml:space="preserve"> (далее МФЦ)</w:t>
      </w:r>
      <w:r w:rsidRPr="002F0B0C">
        <w:rPr>
          <w:sz w:val="24"/>
          <w:szCs w:val="24"/>
        </w:rPr>
        <w:t>,</w:t>
      </w:r>
      <w:r w:rsidRPr="002F0B0C">
        <w:rPr>
          <w:bCs/>
          <w:sz w:val="24"/>
          <w:szCs w:val="24"/>
        </w:rPr>
        <w:t xml:space="preserve"> </w:t>
      </w:r>
      <w:r w:rsidRPr="002F0B0C">
        <w:rPr>
          <w:sz w:val="24"/>
          <w:szCs w:val="24"/>
        </w:rPr>
        <w:t xml:space="preserve">на сайте </w:t>
      </w:r>
      <w:r w:rsidR="00B86388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и в средствах массовой информации;</w:t>
      </w:r>
    </w:p>
    <w:p w:rsidR="002F45D2" w:rsidRPr="002F0B0C" w:rsidRDefault="002F45D2" w:rsidP="00C54C01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наличие необходимого и достато</w:t>
      </w:r>
      <w:r>
        <w:rPr>
          <w:sz w:val="24"/>
          <w:szCs w:val="24"/>
        </w:rPr>
        <w:t>чного количества муниципальных</w:t>
      </w:r>
      <w:r w:rsidRPr="002F0B0C">
        <w:rPr>
          <w:sz w:val="24"/>
          <w:szCs w:val="24"/>
        </w:rPr>
        <w:t xml:space="preserve"> служащих, а также помещений, в которых осуществляются прием документов от заявителей (их представителей), в целях соблюдения установленных </w:t>
      </w:r>
      <w:r>
        <w:rPr>
          <w:sz w:val="24"/>
          <w:szCs w:val="24"/>
        </w:rPr>
        <w:t>а</w:t>
      </w:r>
      <w:r w:rsidRPr="002F0B0C">
        <w:rPr>
          <w:sz w:val="24"/>
          <w:szCs w:val="24"/>
        </w:rPr>
        <w:t xml:space="preserve">дминистративным регламентом сроков предоставления </w:t>
      </w:r>
      <w:r>
        <w:rPr>
          <w:sz w:val="24"/>
          <w:szCs w:val="24"/>
        </w:rPr>
        <w:t>муниципальной</w:t>
      </w:r>
      <w:r w:rsidRPr="002F0B0C">
        <w:rPr>
          <w:sz w:val="24"/>
          <w:szCs w:val="24"/>
        </w:rPr>
        <w:t xml:space="preserve"> услуги;</w:t>
      </w:r>
    </w:p>
    <w:p w:rsidR="002F45D2" w:rsidRPr="002F0B0C" w:rsidRDefault="002F45D2" w:rsidP="00C54C01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предоставление возможности получения муниципальной услуги в </w:t>
      </w:r>
      <w:r w:rsidR="00B86388">
        <w:rPr>
          <w:sz w:val="24"/>
          <w:szCs w:val="24"/>
        </w:rPr>
        <w:t>МФЦ;</w:t>
      </w:r>
    </w:p>
    <w:p w:rsidR="002F45D2" w:rsidRPr="002F0B0C" w:rsidRDefault="002F45D2" w:rsidP="00C54C01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F45D2" w:rsidRPr="002F0B0C" w:rsidRDefault="002F45D2" w:rsidP="00C54C01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Показателями качества оказания муниципальной услуги являются:</w:t>
      </w:r>
    </w:p>
    <w:p w:rsidR="002F45D2" w:rsidRPr="002F0B0C" w:rsidRDefault="002F45D2" w:rsidP="00C54C01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удовлетворенность заявителей качеством муниципальной услуги;</w:t>
      </w:r>
    </w:p>
    <w:p w:rsidR="002F45D2" w:rsidRPr="002F0B0C" w:rsidRDefault="002F45D2" w:rsidP="00C54C01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F45D2" w:rsidRDefault="002F45D2" w:rsidP="00C54C01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DE4818" w:rsidRPr="002F0B0C" w:rsidRDefault="00DE4818" w:rsidP="00C54C01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для слабовидящих граждан</w:t>
      </w:r>
      <w:r w:rsidR="00241D2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2F45D2" w:rsidRPr="002F0B0C" w:rsidRDefault="002F45D2" w:rsidP="00C54C01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F45D2" w:rsidRPr="002F0B0C" w:rsidRDefault="002F45D2" w:rsidP="00C54C01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действия (бездействие) </w:t>
      </w:r>
      <w:r>
        <w:rPr>
          <w:sz w:val="24"/>
          <w:szCs w:val="24"/>
        </w:rPr>
        <w:t>муниципальных</w:t>
      </w:r>
      <w:r w:rsidRPr="002F0B0C">
        <w:rPr>
          <w:sz w:val="24"/>
          <w:szCs w:val="24"/>
        </w:rPr>
        <w:t xml:space="preserve"> служащих;</w:t>
      </w:r>
    </w:p>
    <w:p w:rsidR="002F45D2" w:rsidRPr="002F0B0C" w:rsidRDefault="002F45D2" w:rsidP="00C54C01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некорректное, невнимательное отношение </w:t>
      </w:r>
      <w:r>
        <w:rPr>
          <w:sz w:val="24"/>
          <w:szCs w:val="24"/>
        </w:rPr>
        <w:t xml:space="preserve">муниципальных </w:t>
      </w:r>
      <w:r w:rsidRPr="002F0B0C">
        <w:rPr>
          <w:sz w:val="24"/>
          <w:szCs w:val="24"/>
        </w:rPr>
        <w:t>служащих к заявителям (их представителям).</w:t>
      </w:r>
    </w:p>
    <w:p w:rsidR="002F45D2" w:rsidRPr="002F0B0C" w:rsidRDefault="002F45D2" w:rsidP="00C54C01">
      <w:pPr>
        <w:pStyle w:val="a5"/>
        <w:ind w:firstLine="709"/>
        <w:rPr>
          <w:sz w:val="24"/>
          <w:szCs w:val="24"/>
        </w:rPr>
      </w:pPr>
    </w:p>
    <w:p w:rsidR="002F45D2" w:rsidRPr="002F0B0C" w:rsidRDefault="002F45D2" w:rsidP="00C54C01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государственных и муниципальных услуг в </w:t>
      </w:r>
      <w:r w:rsidR="008944B8">
        <w:rPr>
          <w:rFonts w:ascii="Times New Roman" w:hAnsi="Times New Roman" w:cs="Times New Roman"/>
          <w:sz w:val="24"/>
          <w:szCs w:val="24"/>
        </w:rPr>
        <w:t>МФЦ</w:t>
      </w:r>
      <w:r w:rsidRPr="002F0B0C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государственных и муниципальных услуг в электронной форме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организовано на базе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тификации (нумерации) обращений,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личного кабинета для обеспечения однозначной и конфиденциальной доставки промежуточных сообщений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ответа заявителю в электронном виде).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F45D2" w:rsidRPr="002F0B0C" w:rsidRDefault="002F45D2" w:rsidP="00C54C01">
      <w:pPr>
        <w:pStyle w:val="a5"/>
        <w:ind w:firstLine="709"/>
        <w:rPr>
          <w:color w:val="FF0000"/>
          <w:sz w:val="24"/>
          <w:szCs w:val="24"/>
        </w:rPr>
      </w:pPr>
    </w:p>
    <w:p w:rsidR="002F45D2" w:rsidRPr="002F0B0C" w:rsidRDefault="002F45D2" w:rsidP="00C54C01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F45D2" w:rsidRPr="002F0B0C" w:rsidRDefault="002F45D2" w:rsidP="00C54C0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2F45D2" w:rsidRPr="002F0B0C" w:rsidRDefault="002F45D2" w:rsidP="00C54C01">
      <w:pPr>
        <w:pStyle w:val="a6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2F0B0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2F45D2" w:rsidRPr="00EE5B90" w:rsidRDefault="002F45D2" w:rsidP="00C54C01">
      <w:pPr>
        <w:pStyle w:val="a6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2F0B0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  <w:r>
        <w:rPr>
          <w:sz w:val="24"/>
          <w:szCs w:val="24"/>
        </w:rPr>
        <w:t>;</w:t>
      </w:r>
    </w:p>
    <w:p w:rsidR="002F45D2" w:rsidRPr="002F0B0C" w:rsidRDefault="002F45D2" w:rsidP="00C54C01">
      <w:pPr>
        <w:pStyle w:val="a6"/>
        <w:numPr>
          <w:ilvl w:val="0"/>
          <w:numId w:val="5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выдача, либо отказ в выдаче разрешения на строительство.</w:t>
      </w:r>
    </w:p>
    <w:p w:rsidR="002F45D2" w:rsidRPr="002F0B0C" w:rsidRDefault="002F45D2" w:rsidP="00C54C01">
      <w:pPr>
        <w:pStyle w:val="1"/>
        <w:ind w:firstLine="709"/>
        <w:rPr>
          <w:sz w:val="24"/>
          <w:szCs w:val="24"/>
        </w:rPr>
      </w:pPr>
    </w:p>
    <w:p w:rsidR="002F45D2" w:rsidRPr="002F0B0C" w:rsidRDefault="002F45D2" w:rsidP="00C54C01">
      <w:pPr>
        <w:pStyle w:val="ConsPlusTitle"/>
        <w:widowControl/>
        <w:tabs>
          <w:tab w:val="left" w:pos="-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2F45D2" w:rsidRPr="005128D9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приемную администрации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заявления и документов, 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>указанных в пункте 9 настоящего регламента.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8D9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способами:</w:t>
      </w:r>
    </w:p>
    <w:p w:rsidR="002F45D2" w:rsidRPr="002F0B0C" w:rsidRDefault="002F45D2" w:rsidP="00C54C01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лично или через МФЦ</w:t>
      </w:r>
      <w:r w:rsidRPr="002F0B0C">
        <w:rPr>
          <w:sz w:val="24"/>
          <w:szCs w:val="24"/>
        </w:rPr>
        <w:t>;</w:t>
      </w:r>
    </w:p>
    <w:p w:rsidR="002F45D2" w:rsidRPr="002F0B0C" w:rsidRDefault="002F45D2" w:rsidP="00C54C01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направить по почте;</w:t>
      </w:r>
    </w:p>
    <w:p w:rsidR="002F45D2" w:rsidRPr="002F0B0C" w:rsidRDefault="002F45D2" w:rsidP="00C54C01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отправить на электронную почту;</w:t>
      </w:r>
    </w:p>
    <w:p w:rsidR="002F45D2" w:rsidRPr="002F0B0C" w:rsidRDefault="002F45D2" w:rsidP="00C54C01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обратиться через Региональный портал государственных и муниципальных </w:t>
      </w:r>
      <w:r w:rsidRPr="002F0B0C">
        <w:rPr>
          <w:sz w:val="24"/>
          <w:szCs w:val="24"/>
        </w:rPr>
        <w:lastRenderedPageBreak/>
        <w:t xml:space="preserve">услуг Республики Алтай. </w:t>
      </w:r>
    </w:p>
    <w:p w:rsidR="002F45D2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лично или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через МФЦ, </w:t>
      </w:r>
      <w:r w:rsidRPr="00B013AB">
        <w:rPr>
          <w:rFonts w:ascii="Times New Roman" w:hAnsi="Times New Roman" w:cs="Times New Roman"/>
          <w:b w:val="0"/>
          <w:sz w:val="24"/>
          <w:szCs w:val="24"/>
        </w:rPr>
        <w:t>сотрудник уполномоченного органа, ответственный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заявлений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, принимает от гражданина заявление и пакет документов и производит регистрацию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заявления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стандартом предоставления муниципальной услуги.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заявления по почте или на электронную почту, </w:t>
      </w:r>
      <w:r>
        <w:rPr>
          <w:rFonts w:ascii="Times New Roman" w:hAnsi="Times New Roman" w:cs="Times New Roman"/>
          <w:b w:val="0"/>
          <w:sz w:val="24"/>
          <w:szCs w:val="24"/>
        </w:rPr>
        <w:t>должностное лицо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, ответственн</w:t>
      </w:r>
      <w:r>
        <w:rPr>
          <w:rFonts w:ascii="Times New Roman" w:hAnsi="Times New Roman" w:cs="Times New Roman"/>
          <w:b w:val="0"/>
          <w:sz w:val="24"/>
          <w:szCs w:val="24"/>
        </w:rPr>
        <w:t>ое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2F0B0C" w:rsidRDefault="002F45D2" w:rsidP="00C54C01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далее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Систем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F45D2" w:rsidRPr="002F0B0C" w:rsidRDefault="008944B8" w:rsidP="00C54C01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2F45D2" w:rsidRPr="002F0B0C">
        <w:rPr>
          <w:rFonts w:ascii="Times New Roman" w:hAnsi="Times New Roman" w:cs="Times New Roman"/>
          <w:b w:val="0"/>
          <w:sz w:val="24"/>
          <w:szCs w:val="24"/>
        </w:rPr>
        <w:t>истема регистрирует заявку автоматически</w:t>
      </w:r>
      <w:r w:rsidR="002F45D2">
        <w:rPr>
          <w:rFonts w:ascii="Times New Roman" w:hAnsi="Times New Roman" w:cs="Times New Roman"/>
          <w:b w:val="0"/>
          <w:sz w:val="24"/>
          <w:szCs w:val="24"/>
        </w:rPr>
        <w:t>.</w:t>
      </w:r>
      <w:r w:rsidR="002F45D2" w:rsidRPr="002F0B0C">
        <w:rPr>
          <w:rFonts w:ascii="Times New Roman" w:hAnsi="Times New Roman" w:cs="Times New Roman"/>
          <w:b w:val="0"/>
          <w:sz w:val="24"/>
          <w:szCs w:val="24"/>
        </w:rPr>
        <w:t xml:space="preserve"> Системой формируется подтверждение о регистрации пакета документов и отправляется в личный кабинет заявителя.</w:t>
      </w:r>
    </w:p>
    <w:p w:rsidR="002F45D2" w:rsidRPr="002F0B0C" w:rsidRDefault="002F45D2" w:rsidP="00C54C01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F45D2" w:rsidRPr="00E4383A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Исполнение процедуры приема и регистрации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после поступления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заяв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и приложенных документов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:rsidR="002F45D2" w:rsidRPr="00A52901" w:rsidRDefault="002F45D2" w:rsidP="00C54C01">
      <w:pPr>
        <w:pStyle w:val="1"/>
        <w:ind w:firstLine="709"/>
        <w:rPr>
          <w:sz w:val="24"/>
          <w:szCs w:val="24"/>
        </w:rPr>
      </w:pPr>
    </w:p>
    <w:p w:rsidR="002F45D2" w:rsidRPr="00751F65" w:rsidRDefault="002F45D2" w:rsidP="00C54C01">
      <w:pPr>
        <w:pStyle w:val="ConsPlusTitle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65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751F65" w:rsidRPr="00751F65" w:rsidRDefault="005128D9" w:rsidP="00C54C01">
      <w:pPr>
        <w:numPr>
          <w:ilvl w:val="0"/>
          <w:numId w:val="7"/>
        </w:numPr>
        <w:ind w:left="0" w:firstLine="709"/>
        <w:contextualSpacing/>
        <w:jc w:val="both"/>
        <w:rPr>
          <w:sz w:val="24"/>
          <w:szCs w:val="24"/>
        </w:rPr>
      </w:pPr>
      <w:r w:rsidRPr="00751F65">
        <w:rPr>
          <w:sz w:val="24"/>
          <w:szCs w:val="24"/>
        </w:rPr>
        <w:t>После регистрации з</w:t>
      </w:r>
      <w:r w:rsidR="00751F65" w:rsidRPr="00751F65">
        <w:rPr>
          <w:sz w:val="24"/>
          <w:szCs w:val="24"/>
        </w:rPr>
        <w:t>а</w:t>
      </w:r>
      <w:r w:rsidRPr="00751F65">
        <w:rPr>
          <w:sz w:val="24"/>
          <w:szCs w:val="24"/>
        </w:rPr>
        <w:t xml:space="preserve">явление и приложенные к нему документы </w:t>
      </w:r>
      <w:r w:rsidR="00751F65" w:rsidRPr="00751F65">
        <w:rPr>
          <w:sz w:val="24"/>
          <w:szCs w:val="24"/>
        </w:rPr>
        <w:t>направляются должностному лицу, ответственному за принятие решения о предоставлении или отказе в предоставлении муниципальной услуги (далее должностное лицо).</w:t>
      </w:r>
    </w:p>
    <w:p w:rsidR="002F45D2" w:rsidRPr="00F67779" w:rsidRDefault="002F45D2" w:rsidP="00C54C01">
      <w:pPr>
        <w:numPr>
          <w:ilvl w:val="0"/>
          <w:numId w:val="7"/>
        </w:numPr>
        <w:ind w:left="0" w:firstLine="709"/>
        <w:contextualSpacing/>
        <w:jc w:val="both"/>
        <w:rPr>
          <w:sz w:val="24"/>
          <w:szCs w:val="24"/>
        </w:rPr>
      </w:pPr>
      <w:r w:rsidRPr="00F67779">
        <w:rPr>
          <w:sz w:val="24"/>
          <w:szCs w:val="24"/>
        </w:rPr>
        <w:t>Должностное лицо осуществля</w:t>
      </w:r>
      <w:r w:rsidR="005128D9" w:rsidRPr="00F67779">
        <w:rPr>
          <w:sz w:val="24"/>
          <w:szCs w:val="24"/>
        </w:rPr>
        <w:t>е</w:t>
      </w:r>
      <w:r w:rsidRPr="00F67779">
        <w:rPr>
          <w:sz w:val="24"/>
          <w:szCs w:val="24"/>
        </w:rPr>
        <w:t>т проверку</w:t>
      </w:r>
      <w:r w:rsidR="00F67779">
        <w:rPr>
          <w:sz w:val="24"/>
          <w:szCs w:val="24"/>
        </w:rPr>
        <w:t xml:space="preserve"> достоверности, комплектности и </w:t>
      </w:r>
      <w:r w:rsidRPr="00F67779">
        <w:rPr>
          <w:sz w:val="24"/>
          <w:szCs w:val="24"/>
        </w:rPr>
        <w:t>соответствия</w:t>
      </w:r>
      <w:r w:rsidR="00F67779">
        <w:rPr>
          <w:sz w:val="24"/>
          <w:szCs w:val="24"/>
        </w:rPr>
        <w:t xml:space="preserve"> </w:t>
      </w:r>
      <w:r w:rsidRPr="00F67779">
        <w:rPr>
          <w:sz w:val="24"/>
          <w:szCs w:val="24"/>
        </w:rPr>
        <w:t>проектной документации требованиям градостроительного плана земельного участка, красным линиям.</w:t>
      </w:r>
      <w:r w:rsidR="00F67779">
        <w:rPr>
          <w:sz w:val="24"/>
          <w:szCs w:val="24"/>
        </w:rPr>
        <w:t xml:space="preserve"> </w:t>
      </w:r>
      <w:r w:rsidRPr="00F67779">
        <w:rPr>
          <w:sz w:val="24"/>
          <w:szCs w:val="24"/>
        </w:rPr>
        <w:t xml:space="preserve">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 или реконструкции. </w:t>
      </w:r>
    </w:p>
    <w:p w:rsidR="002F45D2" w:rsidRPr="00F67779" w:rsidRDefault="002F45D2" w:rsidP="00C54C01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1F65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несоответствия пакета документов установленным требованиям, должностное лицо направляет заявителю уведомление об отказе в предоставлении муниципальной услуги с разъяснением причины отказа. Уведомление направляется </w:t>
      </w:r>
      <w:r w:rsidRPr="00F67779">
        <w:rPr>
          <w:rFonts w:ascii="Times New Roman" w:hAnsi="Times New Roman" w:cs="Times New Roman"/>
          <w:b w:val="0"/>
          <w:sz w:val="24"/>
          <w:szCs w:val="24"/>
        </w:rPr>
        <w:t>заявителю способом, указанным в заявлении.</w:t>
      </w:r>
    </w:p>
    <w:p w:rsidR="00F67779" w:rsidRPr="00F67779" w:rsidRDefault="002F45D2" w:rsidP="00C54C01">
      <w:pPr>
        <w:ind w:firstLine="709"/>
        <w:contextualSpacing/>
        <w:jc w:val="both"/>
        <w:rPr>
          <w:sz w:val="24"/>
          <w:szCs w:val="24"/>
        </w:rPr>
      </w:pPr>
      <w:r w:rsidRPr="00F67779">
        <w:rPr>
          <w:sz w:val="24"/>
          <w:szCs w:val="24"/>
        </w:rPr>
        <w:t>При соответствии пакета документов требованиям действующего законодательства и настоящего административного регламента, должностное лицо готовит разрешение на строительство.</w:t>
      </w:r>
      <w:r w:rsidR="00F67779" w:rsidRPr="00F67779">
        <w:rPr>
          <w:sz w:val="24"/>
          <w:szCs w:val="24"/>
        </w:rPr>
        <w:t xml:space="preserve"> </w:t>
      </w:r>
    </w:p>
    <w:p w:rsidR="00F67779" w:rsidRPr="00901537" w:rsidRDefault="00F67779" w:rsidP="00C54C01">
      <w:pPr>
        <w:ind w:firstLine="709"/>
        <w:contextualSpacing/>
        <w:jc w:val="both"/>
        <w:rPr>
          <w:sz w:val="24"/>
          <w:szCs w:val="24"/>
        </w:rPr>
      </w:pPr>
      <w:r w:rsidRPr="00901537">
        <w:rPr>
          <w:sz w:val="24"/>
          <w:szCs w:val="24"/>
        </w:rPr>
        <w:t xml:space="preserve">Процедуры, устанавливаемые настоящим пунктом, осуществляются в течение 5 рабочих дней после проверки комплектности представленных документов. </w:t>
      </w:r>
    </w:p>
    <w:p w:rsidR="002F45D2" w:rsidRPr="00901537" w:rsidRDefault="001D3D1F" w:rsidP="00C54C01">
      <w:pPr>
        <w:numPr>
          <w:ilvl w:val="0"/>
          <w:numId w:val="7"/>
        </w:numPr>
        <w:ind w:left="0" w:firstLine="709"/>
        <w:contextualSpacing/>
        <w:jc w:val="both"/>
        <w:rPr>
          <w:sz w:val="24"/>
          <w:szCs w:val="24"/>
        </w:rPr>
      </w:pPr>
      <w:r w:rsidRPr="00901537">
        <w:rPr>
          <w:sz w:val="24"/>
          <w:szCs w:val="24"/>
        </w:rPr>
        <w:t xml:space="preserve">Продление, </w:t>
      </w:r>
      <w:r w:rsidR="003B2BDC" w:rsidRPr="00901537">
        <w:rPr>
          <w:sz w:val="24"/>
          <w:szCs w:val="24"/>
        </w:rPr>
        <w:t xml:space="preserve">внесение изменений, </w:t>
      </w:r>
      <w:r w:rsidR="002F45D2" w:rsidRPr="00901537">
        <w:rPr>
          <w:sz w:val="24"/>
          <w:szCs w:val="24"/>
        </w:rPr>
        <w:t xml:space="preserve">прекращение действия разрешения на строительство, выданного заявителю, осуществляется в соответствии с требованиями градостроительного законодательства и настоящего Регламента. </w:t>
      </w:r>
    </w:p>
    <w:p w:rsidR="002F45D2" w:rsidRDefault="002F45D2" w:rsidP="00C54C0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2F45D2" w:rsidRPr="002F0B0C" w:rsidRDefault="002F45D2" w:rsidP="00C54C0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2F45D2" w:rsidRPr="002F0B0C" w:rsidRDefault="002F45D2" w:rsidP="00C54C0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2F45D2" w:rsidRPr="002F0B0C" w:rsidRDefault="002F45D2" w:rsidP="00C54C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предоставлению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lastRenderedPageBreak/>
        <w:t>муниципальной услуги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>, а также принятием решений ответственными лицами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rFonts w:ascii="Times New Roman" w:hAnsi="Times New Roman" w:cs="Times New Roman"/>
          <w:b w:val="0"/>
          <w:sz w:val="24"/>
          <w:szCs w:val="24"/>
        </w:rPr>
        <w:t>начальником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нормативных правовых актов Российск</w:t>
      </w:r>
      <w:r>
        <w:rPr>
          <w:rFonts w:ascii="Times New Roman" w:hAnsi="Times New Roman" w:cs="Times New Roman"/>
          <w:b w:val="0"/>
          <w:sz w:val="24"/>
          <w:szCs w:val="24"/>
        </w:rPr>
        <w:t>ой Федерации,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01537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2F45D2" w:rsidRPr="00D10BB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прав заявителя к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виновны</w:t>
      </w:r>
      <w:r>
        <w:rPr>
          <w:rFonts w:ascii="Times New Roman" w:hAnsi="Times New Roman" w:cs="Times New Roman"/>
          <w:b w:val="0"/>
          <w:sz w:val="24"/>
          <w:szCs w:val="24"/>
        </w:rPr>
        <w:t>м лицам применяются меры ответственности в порядке, предусмотренном действующим законодательством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F45D2" w:rsidRPr="002F0B0C" w:rsidRDefault="002F45D2" w:rsidP="00C54C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F45D2" w:rsidRPr="00C11127" w:rsidRDefault="002F45D2" w:rsidP="00C54C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2F45D2" w:rsidRPr="00C11127" w:rsidRDefault="002F45D2" w:rsidP="00C54C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>а также должностных лиц, муниципальных служащих.</w:t>
      </w:r>
    </w:p>
    <w:p w:rsidR="002F45D2" w:rsidRPr="00C11127" w:rsidRDefault="002F45D2" w:rsidP="00C54C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F45D2" w:rsidRPr="00C11127" w:rsidRDefault="002F45D2" w:rsidP="00C54C0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C11127">
        <w:rPr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Pr="00C11127">
        <w:rPr>
          <w:sz w:val="24"/>
          <w:szCs w:val="24"/>
        </w:rPr>
        <w:t>Отдела</w:t>
      </w:r>
      <w:r w:rsidRPr="00C11127">
        <w:rPr>
          <w:color w:val="000000"/>
          <w:sz w:val="24"/>
          <w:szCs w:val="24"/>
        </w:rPr>
        <w:t>.</w:t>
      </w:r>
    </w:p>
    <w:p w:rsidR="002F45D2" w:rsidRPr="00C11127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127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2F45D2" w:rsidRPr="00C11127" w:rsidRDefault="002F45D2" w:rsidP="00C54C01">
      <w:pPr>
        <w:pStyle w:val="a5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2F45D2" w:rsidRPr="00C11127" w:rsidRDefault="002F45D2" w:rsidP="00C54C01">
      <w:pPr>
        <w:pStyle w:val="a5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предоставления муниципальной услуги;</w:t>
      </w:r>
    </w:p>
    <w:p w:rsidR="002F45D2" w:rsidRPr="00C11127" w:rsidRDefault="002F45D2" w:rsidP="00C54C01">
      <w:pPr>
        <w:pStyle w:val="a5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C11127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2F45D2" w:rsidRPr="00C11127" w:rsidRDefault="002F45D2" w:rsidP="00C54C01">
      <w:pPr>
        <w:pStyle w:val="a5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C11127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C11127">
        <w:rPr>
          <w:sz w:val="24"/>
          <w:szCs w:val="24"/>
        </w:rPr>
        <w:t xml:space="preserve">Республики Алтай, </w:t>
      </w:r>
      <w:r w:rsidRPr="00C11127">
        <w:rPr>
          <w:sz w:val="24"/>
          <w:szCs w:val="24"/>
        </w:rPr>
        <w:t xml:space="preserve">Администрации; </w:t>
      </w:r>
    </w:p>
    <w:p w:rsidR="002F45D2" w:rsidRPr="002F0B0C" w:rsidRDefault="002F45D2" w:rsidP="00C54C01">
      <w:pPr>
        <w:pStyle w:val="a5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C11127">
        <w:rPr>
          <w:sz w:val="24"/>
          <w:szCs w:val="24"/>
        </w:rPr>
        <w:t>отказ в предоставлении муниципальной услуги, если основания отказа не</w:t>
      </w:r>
      <w:r w:rsidRPr="002F0B0C">
        <w:rPr>
          <w:sz w:val="24"/>
          <w:szCs w:val="24"/>
        </w:rPr>
        <w:t xml:space="preserve"> предусмотрены </w:t>
      </w:r>
      <w:r>
        <w:rPr>
          <w:sz w:val="24"/>
          <w:szCs w:val="24"/>
        </w:rPr>
        <w:t>действующим законодательством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C54C01">
      <w:pPr>
        <w:pStyle w:val="a5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2F0B0C">
        <w:rPr>
          <w:sz w:val="24"/>
          <w:szCs w:val="24"/>
        </w:rPr>
        <w:t>затребование с заявителя при предоставлении муниципальной услуги</w:t>
      </w:r>
      <w:r w:rsidR="009E40DD">
        <w:rPr>
          <w:sz w:val="24"/>
          <w:szCs w:val="24"/>
        </w:rPr>
        <w:t>,</w:t>
      </w:r>
      <w:r w:rsidRPr="002F0B0C">
        <w:rPr>
          <w:sz w:val="24"/>
          <w:szCs w:val="24"/>
        </w:rPr>
        <w:t xml:space="preserve"> не предусмотренной </w:t>
      </w:r>
      <w:r>
        <w:rPr>
          <w:sz w:val="24"/>
          <w:szCs w:val="24"/>
        </w:rPr>
        <w:t xml:space="preserve">законодательством </w:t>
      </w:r>
      <w:r w:rsidRPr="002F0B0C">
        <w:rPr>
          <w:sz w:val="24"/>
          <w:szCs w:val="24"/>
        </w:rPr>
        <w:t xml:space="preserve">платы; </w:t>
      </w:r>
    </w:p>
    <w:p w:rsidR="002F45D2" w:rsidRDefault="002F45D2" w:rsidP="00C54C01">
      <w:pPr>
        <w:pStyle w:val="a5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</w:t>
      </w:r>
      <w:r>
        <w:rPr>
          <w:sz w:val="24"/>
          <w:szCs w:val="24"/>
        </w:rPr>
        <w:t>Отдела,</w:t>
      </w:r>
      <w:r w:rsidRPr="007C5AF4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должностного лица, предоставляющего муниципальную услугу, в исправлении допущенных опечаток и ошибок выданных в результате предоставления</w:t>
      </w:r>
      <w:r>
        <w:rPr>
          <w:sz w:val="24"/>
          <w:szCs w:val="24"/>
        </w:rPr>
        <w:t xml:space="preserve"> </w:t>
      </w:r>
      <w:r w:rsidR="00912438">
        <w:rPr>
          <w:sz w:val="24"/>
          <w:szCs w:val="24"/>
        </w:rPr>
        <w:t>муниципальной услуги документах;</w:t>
      </w:r>
    </w:p>
    <w:p w:rsidR="00912438" w:rsidRPr="002F0B0C" w:rsidRDefault="00912438" w:rsidP="00912438">
      <w:pPr>
        <w:pStyle w:val="a5"/>
        <w:numPr>
          <w:ilvl w:val="0"/>
          <w:numId w:val="2"/>
        </w:numPr>
        <w:ind w:left="0" w:firstLine="709"/>
        <w:rPr>
          <w:sz w:val="24"/>
          <w:szCs w:val="24"/>
        </w:rPr>
      </w:pPr>
      <w:proofErr w:type="gramStart"/>
      <w:r w:rsidRPr="00912438">
        <w:rPr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912438">
        <w:rPr>
          <w:sz w:val="24"/>
          <w:szCs w:val="24"/>
        </w:rPr>
        <w:lastRenderedPageBreak/>
        <w:t xml:space="preserve">случаев, предусмотренных пунктом 4 части 1 статьи 7 Федерального закона от 27.07.2010 № 210-ФЗ </w:t>
      </w:r>
      <w:r w:rsidR="00241D21">
        <w:rPr>
          <w:sz w:val="24"/>
          <w:szCs w:val="24"/>
        </w:rPr>
        <w:t>«</w:t>
      </w:r>
      <w:r w:rsidRPr="00912438">
        <w:rPr>
          <w:sz w:val="24"/>
          <w:szCs w:val="24"/>
        </w:rPr>
        <w:t>Об организации предоставления государственных и муниципальных услуг</w:t>
      </w:r>
      <w:r w:rsidR="00241D21">
        <w:rPr>
          <w:sz w:val="24"/>
          <w:szCs w:val="24"/>
        </w:rPr>
        <w:t>»</w:t>
      </w:r>
      <w:r w:rsidRPr="00912438">
        <w:rPr>
          <w:sz w:val="24"/>
          <w:szCs w:val="24"/>
        </w:rPr>
        <w:t>.</w:t>
      </w:r>
      <w:proofErr w:type="gramEnd"/>
      <w:r w:rsidRPr="00912438">
        <w:rPr>
          <w:sz w:val="24"/>
          <w:szCs w:val="24"/>
        </w:rPr>
        <w:t xml:space="preserve"> </w:t>
      </w:r>
      <w:proofErr w:type="gramStart"/>
      <w:r w:rsidRPr="00912438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</w:t>
      </w:r>
      <w:r w:rsidR="00241D21">
        <w:rPr>
          <w:sz w:val="24"/>
          <w:szCs w:val="24"/>
        </w:rPr>
        <w:t>«</w:t>
      </w:r>
      <w:r w:rsidRPr="00912438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.</w:t>
      </w:r>
      <w:proofErr w:type="gramEnd"/>
    </w:p>
    <w:p w:rsidR="002F45D2" w:rsidRPr="002F0B0C" w:rsidRDefault="002F45D2" w:rsidP="00C54C0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2F45D2" w:rsidRPr="002F0B0C" w:rsidRDefault="002F45D2" w:rsidP="00C54C01">
      <w:pPr>
        <w:pStyle w:val="a5"/>
        <w:widowControl w:val="0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>
        <w:rPr>
          <w:sz w:val="24"/>
          <w:szCs w:val="24"/>
        </w:rPr>
        <w:t>в Отдел</w:t>
      </w:r>
      <w:r w:rsidRPr="002F0B0C">
        <w:rPr>
          <w:sz w:val="24"/>
          <w:szCs w:val="24"/>
        </w:rPr>
        <w:t>;</w:t>
      </w:r>
    </w:p>
    <w:p w:rsidR="002F45D2" w:rsidRPr="002F0B0C" w:rsidRDefault="002F45D2" w:rsidP="00C54C01">
      <w:pPr>
        <w:pStyle w:val="a5"/>
        <w:widowControl w:val="0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может быть направлена по почте, через </w:t>
      </w:r>
      <w:r w:rsidR="00C11127">
        <w:rPr>
          <w:sz w:val="24"/>
          <w:szCs w:val="24"/>
        </w:rPr>
        <w:t>МФЦ</w:t>
      </w:r>
      <w:r w:rsidRPr="002F0B0C">
        <w:rPr>
          <w:sz w:val="24"/>
          <w:szCs w:val="24"/>
        </w:rPr>
        <w:t xml:space="preserve">, с использованием информационно-телекоммуникационной сети </w:t>
      </w:r>
      <w:r w:rsidR="00241D21">
        <w:rPr>
          <w:sz w:val="24"/>
          <w:szCs w:val="24"/>
        </w:rPr>
        <w:t>«</w:t>
      </w:r>
      <w:r w:rsidRPr="002F0B0C">
        <w:rPr>
          <w:sz w:val="24"/>
          <w:szCs w:val="24"/>
        </w:rPr>
        <w:t>Интернет</w:t>
      </w:r>
      <w:r w:rsidR="00241D21">
        <w:rPr>
          <w:sz w:val="24"/>
          <w:szCs w:val="24"/>
        </w:rPr>
        <w:t>»</w:t>
      </w:r>
      <w:r w:rsidRPr="002F0B0C">
        <w:rPr>
          <w:sz w:val="24"/>
          <w:szCs w:val="24"/>
        </w:rPr>
        <w:t xml:space="preserve">, официального сайта </w:t>
      </w:r>
      <w:r w:rsidR="00C11127"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регионального портала государственных и муниципальных услуг Республики Алтай, а также может быть прин</w:t>
      </w:r>
      <w:r>
        <w:rPr>
          <w:sz w:val="24"/>
          <w:szCs w:val="24"/>
        </w:rPr>
        <w:t>ята при личном приеме заявителя.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2F45D2" w:rsidRPr="002F0B0C" w:rsidRDefault="002F45D2" w:rsidP="00C54C0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45D2" w:rsidRPr="002F0B0C" w:rsidRDefault="002F45D2" w:rsidP="00C54C0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45D2" w:rsidRPr="002F0B0C" w:rsidRDefault="002F45D2" w:rsidP="00C54C0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45D2" w:rsidRPr="002F0B0C" w:rsidRDefault="002F45D2" w:rsidP="00C54C0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6989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A254E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7A254E">
        <w:rPr>
          <w:rFonts w:ascii="Times New Roman" w:hAnsi="Times New Roman" w:cs="Times New Roman"/>
          <w:b w:val="0"/>
          <w:sz w:val="24"/>
          <w:szCs w:val="24"/>
        </w:rPr>
        <w:t xml:space="preserve"> дня ее регистрации. </w:t>
      </w:r>
    </w:p>
    <w:p w:rsidR="002F45D2" w:rsidRPr="007A254E" w:rsidRDefault="002F45D2" w:rsidP="00866989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254E">
        <w:rPr>
          <w:rFonts w:ascii="Times New Roman" w:hAnsi="Times New Roman" w:cs="Times New Roman"/>
          <w:b w:val="0"/>
          <w:sz w:val="24"/>
          <w:szCs w:val="24"/>
        </w:rPr>
        <w:t xml:space="preserve">Правительство Российской Федерации вправе установить случаи, при которых срок рассмотрения жалобы может </w:t>
      </w:r>
      <w:r w:rsidRPr="002F45D2">
        <w:rPr>
          <w:rFonts w:ascii="Times New Roman" w:hAnsi="Times New Roman" w:cs="Times New Roman"/>
          <w:b w:val="0"/>
          <w:sz w:val="24"/>
          <w:szCs w:val="24"/>
        </w:rPr>
        <w:t>быть сокращен.</w:t>
      </w:r>
      <w:r>
        <w:rPr>
          <w:sz w:val="24"/>
          <w:szCs w:val="24"/>
        </w:rPr>
        <w:t xml:space="preserve"> </w:t>
      </w:r>
      <w:r w:rsidRPr="007A254E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12438" w:rsidRPr="00912438" w:rsidRDefault="00912438" w:rsidP="0091243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438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12438" w:rsidRPr="00912438" w:rsidRDefault="00912438" w:rsidP="0091243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38">
        <w:rPr>
          <w:rFonts w:ascii="Times New Roman" w:hAnsi="Times New Roman" w:cs="Times New Roman"/>
          <w:sz w:val="24"/>
          <w:szCs w:val="24"/>
        </w:rPr>
        <w:t>в удов</w:t>
      </w:r>
      <w:r>
        <w:rPr>
          <w:rFonts w:ascii="Times New Roman" w:hAnsi="Times New Roman" w:cs="Times New Roman"/>
          <w:sz w:val="24"/>
          <w:szCs w:val="24"/>
        </w:rPr>
        <w:t>летворении жалобы отказывается.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жалобы направлялись в уполномоченный орган. О данном решении уведомляется заявитель, направивший жалобу.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F45D2" w:rsidRPr="002F0B0C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F45D2" w:rsidRDefault="002F45D2" w:rsidP="00C54C01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7123" w:rsidRPr="00C77123" w:rsidRDefault="00C77123" w:rsidP="00C77123">
      <w:pPr>
        <w:pStyle w:val="ConsPlusTitle"/>
        <w:numPr>
          <w:ilvl w:val="0"/>
          <w:numId w:val="7"/>
        </w:numPr>
        <w:tabs>
          <w:tab w:val="left" w:pos="-360"/>
          <w:tab w:val="left" w:pos="28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77123">
        <w:rPr>
          <w:rFonts w:ascii="Times New Roman" w:hAnsi="Times New Roman" w:cs="Times New Roman"/>
          <w:b w:val="0"/>
          <w:sz w:val="24"/>
          <w:szCs w:val="24"/>
        </w:rPr>
        <w:t xml:space="preserve">В случае признания жалобы подлежащей удовлетворению в ответе заявителю, указанном в части 8 статьи 11.2 Федерального закона от 27.07.2010 № 210-ФЗ 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77123">
        <w:rPr>
          <w:rFonts w:ascii="Times New Roman" w:hAnsi="Times New Roman" w:cs="Times New Roman"/>
          <w:b w:val="0"/>
          <w:sz w:val="24"/>
          <w:szCs w:val="24"/>
        </w:rPr>
        <w:t>Об организации предоставления государственных и муниципальных услуг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77123">
        <w:rPr>
          <w:rFonts w:ascii="Times New Roman" w:hAnsi="Times New Roman" w:cs="Times New Roman"/>
          <w:b w:val="0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77123">
        <w:rPr>
          <w:rFonts w:ascii="Times New Roman" w:hAnsi="Times New Roman" w:cs="Times New Roman"/>
          <w:b w:val="0"/>
          <w:sz w:val="24"/>
          <w:szCs w:val="24"/>
        </w:rPr>
        <w:t>Об организации предоставления государственных и муниципальных услуг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77123">
        <w:rPr>
          <w:rFonts w:ascii="Times New Roman" w:hAnsi="Times New Roman" w:cs="Times New Roman"/>
          <w:b w:val="0"/>
          <w:sz w:val="24"/>
          <w:szCs w:val="24"/>
        </w:rPr>
        <w:t>, в целях незамедлительного</w:t>
      </w:r>
      <w:proofErr w:type="gramEnd"/>
      <w:r w:rsidRPr="00C77123">
        <w:rPr>
          <w:rFonts w:ascii="Times New Roman" w:hAnsi="Times New Roman" w:cs="Times New Roman"/>
          <w:b w:val="0"/>
          <w:sz w:val="24"/>
          <w:szCs w:val="24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77123">
        <w:rPr>
          <w:rFonts w:ascii="Times New Roman" w:hAnsi="Times New Roman" w:cs="Times New Roman"/>
          <w:b w:val="0"/>
          <w:sz w:val="24"/>
          <w:szCs w:val="24"/>
        </w:rPr>
        <w:t>неудобства</w:t>
      </w:r>
      <w:proofErr w:type="gramEnd"/>
      <w:r w:rsidRPr="00C77123">
        <w:rPr>
          <w:rFonts w:ascii="Times New Roman" w:hAnsi="Times New Roman" w:cs="Times New Roman"/>
          <w:b w:val="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7123" w:rsidRPr="002F0B0C" w:rsidRDefault="00C77123" w:rsidP="00C77123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123">
        <w:rPr>
          <w:rFonts w:ascii="Times New Roman" w:hAnsi="Times New Roman" w:cs="Times New Roman"/>
          <w:b w:val="0"/>
          <w:sz w:val="24"/>
          <w:szCs w:val="24"/>
        </w:rPr>
        <w:t xml:space="preserve">В случае признания </w:t>
      </w:r>
      <w:proofErr w:type="gramStart"/>
      <w:r w:rsidRPr="00C77123">
        <w:rPr>
          <w:rFonts w:ascii="Times New Roman" w:hAnsi="Times New Roman" w:cs="Times New Roman"/>
          <w:b w:val="0"/>
          <w:sz w:val="24"/>
          <w:szCs w:val="24"/>
        </w:rPr>
        <w:t>жалобы</w:t>
      </w:r>
      <w:proofErr w:type="gramEnd"/>
      <w:r w:rsidRPr="00C77123">
        <w:rPr>
          <w:rFonts w:ascii="Times New Roman" w:hAnsi="Times New Roman" w:cs="Times New Roman"/>
          <w:b w:val="0"/>
          <w:sz w:val="24"/>
          <w:szCs w:val="24"/>
        </w:rPr>
        <w:t xml:space="preserve"> не подлежащей удовлетворению в ответе заявителю, указанном в части 8 статьи 11.2 Федерального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закона от 27.07.2010 № 210-ФЗ 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77123">
        <w:rPr>
          <w:rFonts w:ascii="Times New Roman" w:hAnsi="Times New Roman" w:cs="Times New Roman"/>
          <w:b w:val="0"/>
          <w:sz w:val="24"/>
          <w:szCs w:val="24"/>
        </w:rPr>
        <w:t>Об организации предоставления государственных и муниципальных услуг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77123">
        <w:rPr>
          <w:rFonts w:ascii="Times New Roman" w:hAnsi="Times New Roman" w:cs="Times New Roman"/>
          <w:b w:val="0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="00241D2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7712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E56FD" w:rsidRDefault="008E56FD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A652CF" w:rsidRDefault="00A652CF" w:rsidP="002F45D2"/>
    <w:p w:rsidR="00A652CF" w:rsidRDefault="00A652CF" w:rsidP="002F45D2"/>
    <w:p w:rsidR="00A652CF" w:rsidRDefault="00A652CF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C11127" w:rsidRDefault="00C11127" w:rsidP="002F45D2"/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</w:t>
      </w:r>
      <w:r w:rsidR="00241D21">
        <w:rPr>
          <w:color w:val="000000"/>
          <w:sz w:val="24"/>
          <w:szCs w:val="24"/>
        </w:rPr>
        <w:t>1</w:t>
      </w:r>
    </w:p>
    <w:p w:rsidR="00EA74EC" w:rsidRPr="00025A89" w:rsidRDefault="00EA74E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025A89">
        <w:rPr>
          <w:color w:val="000000"/>
          <w:sz w:val="24"/>
          <w:szCs w:val="24"/>
        </w:rPr>
        <w:t xml:space="preserve">к Административному регламенту </w:t>
      </w:r>
    </w:p>
    <w:p w:rsidR="00EA74EC" w:rsidRDefault="00241D21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EA74EC" w:rsidRPr="00025A89">
        <w:rPr>
          <w:color w:val="000000"/>
          <w:sz w:val="24"/>
          <w:szCs w:val="24"/>
        </w:rPr>
        <w:t>Выдача разрешения на строительство</w:t>
      </w:r>
      <w:r>
        <w:rPr>
          <w:color w:val="000000"/>
          <w:sz w:val="24"/>
          <w:szCs w:val="24"/>
        </w:rPr>
        <w:t>»</w:t>
      </w:r>
    </w:p>
    <w:p w:rsidR="00EA74EC" w:rsidRDefault="00EA74EC" w:rsidP="00EA74EC">
      <w:pPr>
        <w:tabs>
          <w:tab w:val="left" w:pos="6015"/>
        </w:tabs>
        <w:jc w:val="right"/>
        <w:rPr>
          <w:sz w:val="24"/>
          <w:szCs w:val="24"/>
        </w:rPr>
      </w:pPr>
    </w:p>
    <w:p w:rsidR="00EA74EC" w:rsidRDefault="00EA74EC" w:rsidP="00EA74EC">
      <w:pPr>
        <w:tabs>
          <w:tab w:val="left" w:pos="6015"/>
        </w:tabs>
        <w:jc w:val="right"/>
        <w:rPr>
          <w:sz w:val="24"/>
          <w:szCs w:val="24"/>
        </w:rPr>
      </w:pPr>
    </w:p>
    <w:p w:rsidR="00FB0E39" w:rsidRDefault="00EA74EC" w:rsidP="00EA74EC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>Форма заявления на выдачу разрешения на строительство</w:t>
      </w:r>
    </w:p>
    <w:p w:rsidR="00EA74EC" w:rsidRPr="00025A89" w:rsidRDefault="00EA74EC" w:rsidP="00EA74EC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 xml:space="preserve"> объекта </w:t>
      </w:r>
      <w:r>
        <w:rPr>
          <w:b/>
          <w:sz w:val="24"/>
          <w:szCs w:val="24"/>
        </w:rPr>
        <w:t>капитального</w:t>
      </w:r>
      <w:r w:rsidRPr="00025A89">
        <w:rPr>
          <w:b/>
          <w:sz w:val="24"/>
          <w:szCs w:val="24"/>
        </w:rPr>
        <w:t xml:space="preserve"> строительства</w:t>
      </w:r>
    </w:p>
    <w:p w:rsidR="00EA74EC" w:rsidRPr="00025A89" w:rsidRDefault="00866989" w:rsidP="00EA74EC">
      <w:pPr>
        <w:widowControl w:val="0"/>
        <w:suppressAutoHyphens/>
        <w:ind w:left="3119"/>
        <w:jc w:val="both"/>
        <w:rPr>
          <w:rFonts w:eastAsia="Lucida Sans Unicode"/>
          <w:color w:val="000000"/>
          <w:kern w:val="1"/>
          <w:sz w:val="24"/>
          <w:szCs w:val="24"/>
        </w:rPr>
      </w:pPr>
      <w:r>
        <w:rPr>
          <w:rFonts w:eastAsia="Lucida Sans Unicode"/>
          <w:color w:val="000000"/>
          <w:kern w:val="1"/>
          <w:sz w:val="24"/>
          <w:szCs w:val="24"/>
        </w:rPr>
        <w:t xml:space="preserve">Главе </w:t>
      </w:r>
      <w:r w:rsidR="00EA74EC" w:rsidRPr="00025A89">
        <w:rPr>
          <w:rFonts w:eastAsia="Lucida Sans Unicode"/>
          <w:color w:val="000000"/>
          <w:kern w:val="1"/>
          <w:sz w:val="24"/>
          <w:szCs w:val="24"/>
        </w:rPr>
        <w:t xml:space="preserve">Администрации МО </w:t>
      </w:r>
      <w:r w:rsidR="00241D21">
        <w:rPr>
          <w:rFonts w:eastAsia="Lucida Sans Unicode"/>
          <w:color w:val="000000"/>
          <w:kern w:val="1"/>
          <w:sz w:val="24"/>
          <w:szCs w:val="24"/>
        </w:rPr>
        <w:t>«</w:t>
      </w:r>
      <w:proofErr w:type="spellStart"/>
      <w:r w:rsidR="00EA74EC" w:rsidRPr="00025A89">
        <w:rPr>
          <w:rFonts w:eastAsia="Lucida Sans Unicode"/>
          <w:color w:val="000000"/>
          <w:kern w:val="1"/>
          <w:sz w:val="24"/>
          <w:szCs w:val="24"/>
        </w:rPr>
        <w:t>Усть</w:t>
      </w:r>
      <w:proofErr w:type="spellEnd"/>
      <w:r w:rsidR="00EA74EC" w:rsidRPr="00025A89">
        <w:rPr>
          <w:rFonts w:eastAsia="Lucida Sans Unicode"/>
          <w:color w:val="000000"/>
          <w:kern w:val="1"/>
          <w:sz w:val="24"/>
          <w:szCs w:val="24"/>
        </w:rPr>
        <w:t xml:space="preserve"> – </w:t>
      </w:r>
      <w:proofErr w:type="spellStart"/>
      <w:r w:rsidR="00EA74EC" w:rsidRPr="00025A89">
        <w:rPr>
          <w:rFonts w:eastAsia="Lucida Sans Unicode"/>
          <w:color w:val="000000"/>
          <w:kern w:val="1"/>
          <w:sz w:val="24"/>
          <w:szCs w:val="24"/>
        </w:rPr>
        <w:t>Коксинский</w:t>
      </w:r>
      <w:proofErr w:type="spellEnd"/>
      <w:r w:rsidR="00EA74EC" w:rsidRPr="00025A89">
        <w:rPr>
          <w:rFonts w:eastAsia="Lucida Sans Unicode"/>
          <w:color w:val="000000"/>
          <w:kern w:val="1"/>
          <w:sz w:val="24"/>
          <w:szCs w:val="24"/>
        </w:rPr>
        <w:t xml:space="preserve"> район</w:t>
      </w:r>
      <w:r w:rsidR="00241D21">
        <w:rPr>
          <w:rFonts w:eastAsia="Lucida Sans Unicode"/>
          <w:color w:val="000000"/>
          <w:kern w:val="1"/>
          <w:sz w:val="24"/>
          <w:szCs w:val="24"/>
        </w:rPr>
        <w:t>»</w:t>
      </w:r>
    </w:p>
    <w:p w:rsidR="00EA74EC" w:rsidRPr="00025A89" w:rsidRDefault="00866989" w:rsidP="00EA74EC">
      <w:pPr>
        <w:widowControl w:val="0"/>
        <w:suppressAutoHyphens/>
        <w:ind w:left="3119"/>
        <w:jc w:val="both"/>
        <w:rPr>
          <w:rFonts w:eastAsia="Lucida Sans Unicode"/>
          <w:color w:val="000000"/>
          <w:kern w:val="1"/>
          <w:sz w:val="24"/>
          <w:szCs w:val="24"/>
        </w:rPr>
      </w:pPr>
      <w:r>
        <w:rPr>
          <w:rFonts w:eastAsia="Lucida Sans Unicode"/>
          <w:color w:val="000000"/>
          <w:kern w:val="1"/>
          <w:sz w:val="24"/>
          <w:szCs w:val="24"/>
        </w:rPr>
        <w:t>О.А. Кулигину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ヒラギノ角ゴ Pro W3"/>
          <w:color w:val="000000"/>
          <w:kern w:val="1"/>
          <w:sz w:val="24"/>
          <w:szCs w:val="24"/>
        </w:rPr>
      </w:pP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___________________________________________________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наименование застройщика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</w:t>
      </w:r>
      <w:r w:rsidR="00531B88">
        <w:rPr>
          <w:rFonts w:eastAsia="Lucida Sans Unicode"/>
          <w:i/>
          <w:color w:val="000000"/>
          <w:kern w:val="1"/>
        </w:rPr>
        <w:t>_________</w:t>
      </w:r>
      <w:r w:rsidRPr="00025A89">
        <w:rPr>
          <w:rFonts w:eastAsia="Lucida Sans Unicode"/>
          <w:i/>
          <w:color w:val="000000"/>
          <w:kern w:val="1"/>
        </w:rPr>
        <w:t>___</w:t>
      </w:r>
      <w:r w:rsidR="00531B88">
        <w:rPr>
          <w:rFonts w:eastAsia="Lucida Sans Unicode"/>
          <w:i/>
          <w:color w:val="000000"/>
          <w:kern w:val="1"/>
        </w:rPr>
        <w:t>_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proofErr w:type="gramStart"/>
      <w:r w:rsidRPr="00025A89">
        <w:rPr>
          <w:rFonts w:eastAsia="Lucida Sans Unicode"/>
          <w:i/>
          <w:color w:val="000000"/>
          <w:kern w:val="1"/>
        </w:rPr>
        <w:t xml:space="preserve">( фамилия, имя, отчество – для </w:t>
      </w:r>
      <w:r>
        <w:rPr>
          <w:rFonts w:eastAsia="Lucida Sans Unicode"/>
          <w:i/>
          <w:color w:val="000000"/>
          <w:kern w:val="1"/>
        </w:rPr>
        <w:t>граждан</w:t>
      </w:r>
      <w:r w:rsidRPr="00025A89">
        <w:rPr>
          <w:rFonts w:eastAsia="Lucida Sans Unicode"/>
          <w:i/>
          <w:color w:val="000000"/>
          <w:kern w:val="1"/>
        </w:rPr>
        <w:t>,</w:t>
      </w:r>
      <w:proofErr w:type="gramEnd"/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___________________________________________________</w:t>
      </w:r>
      <w:r w:rsidR="00531B88">
        <w:rPr>
          <w:rFonts w:eastAsia="Lucida Sans Unicode"/>
          <w:i/>
          <w:color w:val="000000"/>
          <w:kern w:val="1"/>
        </w:rPr>
        <w:t>_________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полное наименование, ОГРН, ИНН,  фамилия, имя,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___________________________________________________</w:t>
      </w:r>
      <w:r w:rsidR="00531B88">
        <w:rPr>
          <w:rFonts w:eastAsia="Lucida Sans Unicode"/>
          <w:i/>
          <w:color w:val="000000"/>
          <w:kern w:val="1"/>
        </w:rPr>
        <w:t>_________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отчество, должность руководителя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– для юридического лица),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___________________________________________________</w:t>
      </w:r>
      <w:r w:rsidR="00531B88">
        <w:rPr>
          <w:rFonts w:eastAsia="Lucida Sans Unicode"/>
          <w:i/>
          <w:color w:val="000000"/>
          <w:kern w:val="1"/>
        </w:rPr>
        <w:t>_________</w:t>
      </w:r>
    </w:p>
    <w:p w:rsidR="00EA74EC" w:rsidRPr="00025A89" w:rsidRDefault="00EA74EC" w:rsidP="00EA74EC">
      <w:pPr>
        <w:widowControl w:val="0"/>
        <w:suppressAutoHyphens/>
        <w:ind w:left="3119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его  почтовый индекс и адрес, контактный телефон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ヒラギノ角ゴ Pro W3"/>
          <w:color w:val="000000"/>
          <w:kern w:val="1"/>
          <w:sz w:val="24"/>
          <w:szCs w:val="24"/>
        </w:rPr>
      </w:pPr>
    </w:p>
    <w:p w:rsidR="00EA74EC" w:rsidRPr="00025A89" w:rsidRDefault="00EA74EC" w:rsidP="00EA74EC">
      <w:pPr>
        <w:widowControl w:val="0"/>
        <w:suppressAutoHyphens/>
        <w:jc w:val="center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Заявление</w:t>
      </w:r>
    </w:p>
    <w:p w:rsidR="00EA74EC" w:rsidRPr="00025A89" w:rsidRDefault="00EA74EC" w:rsidP="00EA74EC">
      <w:pPr>
        <w:widowControl w:val="0"/>
        <w:suppressAutoHyphens/>
        <w:jc w:val="center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о выдаче разрешения на строительство</w:t>
      </w:r>
    </w:p>
    <w:p w:rsidR="00EA74EC" w:rsidRPr="00025A89" w:rsidRDefault="00EA74EC" w:rsidP="00EA74EC">
      <w:pPr>
        <w:widowControl w:val="0"/>
        <w:suppressAutoHyphens/>
        <w:jc w:val="center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объекта капитального строительства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ヒラギノ角ゴ Pro W3"/>
          <w:color w:val="000000"/>
          <w:kern w:val="1"/>
          <w:sz w:val="24"/>
          <w:szCs w:val="24"/>
        </w:rPr>
      </w:pPr>
    </w:p>
    <w:p w:rsidR="00531B88" w:rsidRPr="00172784" w:rsidRDefault="00EA74EC" w:rsidP="00531B88">
      <w:pPr>
        <w:widowControl w:val="0"/>
        <w:suppressAutoHyphens/>
        <w:ind w:firstLine="708"/>
        <w:jc w:val="both"/>
        <w:rPr>
          <w:rFonts w:eastAsia="Lucida Sans Unicode"/>
          <w:color w:val="000000"/>
          <w:kern w:val="1"/>
          <w:u w:val="single"/>
        </w:rPr>
      </w:pPr>
      <w:r w:rsidRPr="00172784">
        <w:rPr>
          <w:rFonts w:eastAsia="Lucida Sans Unicode"/>
          <w:color w:val="000000"/>
          <w:kern w:val="1"/>
          <w:sz w:val="24"/>
          <w:szCs w:val="24"/>
          <w:u w:val="single"/>
        </w:rPr>
        <w:t>Прошу выдать разрешение на строительство, реконструкцию</w:t>
      </w:r>
      <w:r w:rsidRPr="00172784">
        <w:rPr>
          <w:rFonts w:eastAsia="Lucida Sans Unicode"/>
          <w:color w:val="000000"/>
          <w:kern w:val="1"/>
          <w:u w:val="single"/>
        </w:rPr>
        <w:t xml:space="preserve"> </w:t>
      </w:r>
      <w:r w:rsidR="00531B88" w:rsidRPr="00172784">
        <w:rPr>
          <w:rFonts w:eastAsia="Lucida Sans Unicode"/>
          <w:color w:val="000000"/>
          <w:kern w:val="1"/>
          <w:sz w:val="24"/>
          <w:szCs w:val="24"/>
          <w:u w:val="single"/>
        </w:rPr>
        <w:t>объекта капитального</w:t>
      </w:r>
    </w:p>
    <w:p w:rsidR="00EA74EC" w:rsidRPr="00025A89" w:rsidRDefault="00EA74EC" w:rsidP="00172784">
      <w:pPr>
        <w:widowControl w:val="0"/>
        <w:suppressAutoHyphens/>
        <w:jc w:val="center"/>
        <w:rPr>
          <w:rFonts w:eastAsia="Lucida Sans Unicode"/>
          <w:color w:val="000000"/>
          <w:kern w:val="1"/>
        </w:rPr>
      </w:pPr>
      <w:r w:rsidRPr="00025A89">
        <w:rPr>
          <w:rFonts w:eastAsia="Lucida Sans Unicode"/>
          <w:color w:val="000000"/>
          <w:kern w:val="1"/>
        </w:rPr>
        <w:t>(ненужное зачеркнуть)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строительства ________</w:t>
      </w:r>
      <w:r w:rsidR="00531B88">
        <w:rPr>
          <w:rFonts w:eastAsia="Lucida Sans Unicode"/>
          <w:color w:val="000000"/>
          <w:kern w:val="1"/>
          <w:sz w:val="24"/>
          <w:szCs w:val="24"/>
        </w:rPr>
        <w:t>________________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</w:t>
      </w:r>
      <w:r w:rsidR="00172784">
        <w:rPr>
          <w:rFonts w:eastAsia="Lucida Sans Unicode"/>
          <w:color w:val="000000"/>
          <w:kern w:val="1"/>
          <w:sz w:val="24"/>
          <w:szCs w:val="24"/>
        </w:rPr>
        <w:t>___</w:t>
      </w:r>
    </w:p>
    <w:p w:rsidR="00EA74EC" w:rsidRPr="00025A89" w:rsidRDefault="00EA74EC" w:rsidP="00531B88">
      <w:pPr>
        <w:widowControl w:val="0"/>
        <w:suppressAutoHyphens/>
        <w:ind w:left="1416" w:firstLine="708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  <w:sz w:val="24"/>
          <w:szCs w:val="24"/>
        </w:rPr>
        <w:t xml:space="preserve">                                       </w:t>
      </w:r>
      <w:r w:rsidRPr="00025A89">
        <w:rPr>
          <w:rFonts w:eastAsia="Lucida Sans Unicode"/>
          <w:i/>
          <w:color w:val="000000"/>
          <w:kern w:val="1"/>
        </w:rPr>
        <w:t xml:space="preserve">(наименование объекта) 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_____________________________________________________________________________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на принадлежащем </w:t>
      </w: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мне</w:t>
      </w:r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</w:t>
      </w:r>
      <w:r w:rsidR="00531B88">
        <w:rPr>
          <w:rFonts w:eastAsia="Lucida Sans Unicode"/>
          <w:color w:val="000000"/>
          <w:kern w:val="1"/>
          <w:sz w:val="24"/>
          <w:szCs w:val="24"/>
        </w:rPr>
        <w:t xml:space="preserve">на 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праве_____________________________________ на основании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                                                       </w:t>
      </w:r>
      <w:r w:rsidRPr="00025A89">
        <w:rPr>
          <w:rFonts w:eastAsia="Lucida Sans Unicode"/>
          <w:i/>
          <w:color w:val="000000"/>
          <w:kern w:val="1"/>
        </w:rPr>
        <w:t>(указывается вид права на земельный участок)</w:t>
      </w:r>
    </w:p>
    <w:p w:rsidR="00EA74EC" w:rsidRPr="00025A89" w:rsidRDefault="00EA74EC" w:rsidP="00EA74EC">
      <w:pPr>
        <w:widowControl w:val="0"/>
        <w:suppressAutoHyphens/>
        <w:spacing w:before="120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_____________________________________________________________________________</w:t>
      </w:r>
    </w:p>
    <w:p w:rsidR="00EA74EC" w:rsidRPr="00025A89" w:rsidRDefault="00EA74EC" w:rsidP="00172784">
      <w:pPr>
        <w:widowControl w:val="0"/>
        <w:suppressAutoHyphens/>
        <w:jc w:val="center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(наименование и реквизиты правоустанавливающих документов на земельный участок)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____________________________________________________________ земельном </w:t>
      </w: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участке</w:t>
      </w:r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, </w:t>
      </w:r>
    </w:p>
    <w:p w:rsidR="00EA74EC" w:rsidRPr="00025A89" w:rsidRDefault="00EA74EC" w:rsidP="00EA74EC">
      <w:pPr>
        <w:widowControl w:val="0"/>
        <w:suppressAutoHyphens/>
        <w:spacing w:before="120"/>
        <w:jc w:val="both"/>
        <w:rPr>
          <w:rFonts w:eastAsia="Lucida Sans Unicode"/>
          <w:color w:val="000000"/>
          <w:kern w:val="1"/>
          <w:sz w:val="24"/>
          <w:szCs w:val="24"/>
        </w:rPr>
      </w:pP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расположенном</w:t>
      </w:r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по адресу:  ______________________________________________________</w:t>
      </w:r>
    </w:p>
    <w:p w:rsidR="00EA74EC" w:rsidRPr="00025A89" w:rsidRDefault="00EA74EC" w:rsidP="00EA74EC">
      <w:pPr>
        <w:widowControl w:val="0"/>
        <w:suppressAutoHyphens/>
        <w:spacing w:before="120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____________________________________________________________________________</w:t>
      </w:r>
      <w:r w:rsidR="00172784">
        <w:rPr>
          <w:rFonts w:eastAsia="Lucida Sans Unicode"/>
          <w:color w:val="000000"/>
          <w:kern w:val="1"/>
          <w:sz w:val="24"/>
          <w:szCs w:val="24"/>
        </w:rPr>
        <w:t>__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,</w:t>
      </w:r>
    </w:p>
    <w:p w:rsidR="00EA74EC" w:rsidRPr="00025A89" w:rsidRDefault="00172784" w:rsidP="00172784">
      <w:pPr>
        <w:widowControl w:val="0"/>
        <w:suppressAutoHyphens/>
        <w:jc w:val="center"/>
        <w:rPr>
          <w:rFonts w:eastAsia="Lucida Sans Unicode"/>
          <w:i/>
          <w:color w:val="000000"/>
          <w:kern w:val="1"/>
        </w:rPr>
      </w:pPr>
      <w:r>
        <w:rPr>
          <w:rFonts w:eastAsia="Lucida Sans Unicode"/>
          <w:i/>
          <w:color w:val="000000"/>
          <w:kern w:val="1"/>
        </w:rPr>
        <w:t>(</w:t>
      </w:r>
      <w:r w:rsidR="00EA74EC" w:rsidRPr="00025A89">
        <w:rPr>
          <w:rFonts w:eastAsia="Lucida Sans Unicode"/>
          <w:i/>
          <w:color w:val="000000"/>
          <w:kern w:val="1"/>
        </w:rPr>
        <w:t>адрес земельного участка в соответствии с правоустанавливающими документами</w:t>
      </w:r>
      <w:r>
        <w:rPr>
          <w:rFonts w:eastAsia="Lucida Sans Unicode"/>
          <w:i/>
          <w:color w:val="000000"/>
          <w:kern w:val="1"/>
        </w:rPr>
        <w:t>)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сроком </w:t>
      </w: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на</w:t>
      </w:r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__________________________________________________________ месяца (ев).</w:t>
      </w:r>
    </w:p>
    <w:p w:rsidR="00EA74EC" w:rsidRPr="00025A89" w:rsidRDefault="00172784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>
        <w:rPr>
          <w:rFonts w:eastAsia="Lucida Sans Unicode"/>
          <w:i/>
          <w:color w:val="000000"/>
          <w:kern w:val="1"/>
        </w:rPr>
        <w:t xml:space="preserve">                      </w:t>
      </w:r>
      <w:r w:rsidR="00EA74EC" w:rsidRPr="00025A89">
        <w:rPr>
          <w:rFonts w:eastAsia="Lucida Sans Unicode"/>
          <w:i/>
          <w:color w:val="000000"/>
          <w:kern w:val="1"/>
        </w:rPr>
        <w:t>(планируемый срок в соответствии с проектом организации строительства)</w:t>
      </w:r>
    </w:p>
    <w:p w:rsidR="00EA74EC" w:rsidRPr="00025A89" w:rsidRDefault="00EA74EC" w:rsidP="00531B88">
      <w:pPr>
        <w:widowControl w:val="0"/>
        <w:suppressAutoHyphens/>
        <w:ind w:firstLine="708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Проектная документация разработана проектной организацией, _____________________________________________________________________________________________________________</w:t>
      </w:r>
      <w:r w:rsidR="00531B88">
        <w:rPr>
          <w:rFonts w:eastAsia="Lucida Sans Unicode"/>
          <w:color w:val="000000"/>
          <w:kern w:val="1"/>
          <w:sz w:val="24"/>
          <w:szCs w:val="24"/>
        </w:rPr>
        <w:t>_________________________________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_________</w:t>
      </w:r>
      <w:r w:rsidR="00172784">
        <w:rPr>
          <w:rFonts w:eastAsia="Lucida Sans Unicode"/>
          <w:color w:val="000000"/>
          <w:kern w:val="1"/>
          <w:sz w:val="24"/>
          <w:szCs w:val="24"/>
        </w:rPr>
        <w:t>_________</w:t>
      </w:r>
    </w:p>
    <w:p w:rsidR="00EA74EC" w:rsidRPr="00025A89" w:rsidRDefault="00EA74EC" w:rsidP="00A652CF">
      <w:pPr>
        <w:widowControl w:val="0"/>
        <w:suppressAutoHyphens/>
        <w:ind w:firstLine="708"/>
        <w:jc w:val="center"/>
        <w:rPr>
          <w:rFonts w:eastAsia="Lucida Sans Unicode"/>
          <w:i/>
          <w:color w:val="000000"/>
          <w:kern w:val="1"/>
        </w:rPr>
      </w:pPr>
      <w:proofErr w:type="gramStart"/>
      <w:r w:rsidRPr="00025A89">
        <w:rPr>
          <w:rFonts w:eastAsia="Lucida Sans Unicode"/>
          <w:i/>
          <w:color w:val="000000"/>
          <w:kern w:val="1"/>
        </w:rPr>
        <w:t>(наименование   проектной организации, ОГРН, ИНН,</w:t>
      </w:r>
      <w:proofErr w:type="gramEnd"/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_____________________________________________________________________________</w:t>
      </w:r>
      <w:r w:rsidR="00531B88">
        <w:rPr>
          <w:rFonts w:eastAsia="Lucida Sans Unicode"/>
          <w:i/>
          <w:color w:val="000000"/>
          <w:kern w:val="1"/>
        </w:rPr>
        <w:t>_____________</w:t>
      </w:r>
    </w:p>
    <w:p w:rsidR="00EA74EC" w:rsidRPr="00025A89" w:rsidRDefault="00EA74EC" w:rsidP="00A652CF">
      <w:pPr>
        <w:widowControl w:val="0"/>
        <w:suppressAutoHyphens/>
        <w:jc w:val="center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юридический и почтовый адреса, фамилия, имя, отчество руководителя, номер телефона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_____________________________________________________________________________</w:t>
      </w:r>
      <w:r w:rsidR="00531B88">
        <w:rPr>
          <w:rFonts w:eastAsia="Lucida Sans Unicode"/>
          <w:i/>
          <w:color w:val="000000"/>
          <w:kern w:val="1"/>
        </w:rPr>
        <w:t>______________</w:t>
      </w:r>
      <w:r w:rsidRPr="00025A89">
        <w:rPr>
          <w:rFonts w:eastAsia="Lucida Sans Unicode"/>
          <w:i/>
          <w:color w:val="000000"/>
          <w:kern w:val="1"/>
        </w:rPr>
        <w:t>,</w:t>
      </w:r>
    </w:p>
    <w:p w:rsidR="00EA74EC" w:rsidRPr="00025A89" w:rsidRDefault="00EA74EC" w:rsidP="00A652CF">
      <w:pPr>
        <w:widowControl w:val="0"/>
        <w:suppressAutoHyphens/>
        <w:jc w:val="center"/>
        <w:rPr>
          <w:rFonts w:eastAsia="Lucida Sans Unicode"/>
          <w:i/>
          <w:color w:val="000000"/>
          <w:kern w:val="1"/>
        </w:rPr>
      </w:pPr>
      <w:proofErr w:type="gramStart"/>
      <w:r w:rsidRPr="00025A89">
        <w:rPr>
          <w:rFonts w:eastAsia="Lucida Sans Unicode"/>
          <w:i/>
          <w:color w:val="000000"/>
          <w:kern w:val="1"/>
        </w:rPr>
        <w:t>имеющей</w:t>
      </w:r>
      <w:proofErr w:type="gramEnd"/>
      <w:r w:rsidRPr="00025A89">
        <w:rPr>
          <w:rFonts w:eastAsia="Lucida Sans Unicode"/>
          <w:i/>
          <w:color w:val="000000"/>
          <w:kern w:val="1"/>
        </w:rPr>
        <w:t xml:space="preserve"> право на выполнение проектных работ на основании</w:t>
      </w:r>
    </w:p>
    <w:p w:rsidR="00EA74EC" w:rsidRPr="00025A89" w:rsidRDefault="00EA74EC" w:rsidP="00A652CF">
      <w:pPr>
        <w:widowControl w:val="0"/>
        <w:suppressAutoHyphens/>
        <w:jc w:val="center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___________________________________________________________________________</w:t>
      </w:r>
      <w:r w:rsidR="00A652CF">
        <w:rPr>
          <w:rFonts w:eastAsia="Lucida Sans Unicode"/>
          <w:i/>
          <w:color w:val="000000"/>
          <w:kern w:val="1"/>
        </w:rPr>
        <w:t>_______________</w:t>
      </w:r>
      <w:r w:rsidRPr="00025A89">
        <w:rPr>
          <w:rFonts w:eastAsia="Lucida Sans Unicode"/>
          <w:i/>
          <w:color w:val="000000"/>
          <w:kern w:val="1"/>
        </w:rPr>
        <w:t xml:space="preserve"> наименование, дата и номер документа, наименование выдавшей его организации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получила положительное заключение государственной экспертизы проектной документации от </w:t>
      </w:r>
      <w:r w:rsidR="00241D21">
        <w:rPr>
          <w:rFonts w:eastAsia="Lucida Sans Unicode"/>
          <w:color w:val="000000"/>
          <w:kern w:val="1"/>
          <w:sz w:val="24"/>
          <w:szCs w:val="24"/>
        </w:rPr>
        <w:t>«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____</w:t>
      </w:r>
      <w:r w:rsidR="00241D21">
        <w:rPr>
          <w:rFonts w:eastAsia="Lucida Sans Unicode"/>
          <w:color w:val="000000"/>
          <w:kern w:val="1"/>
          <w:sz w:val="24"/>
          <w:szCs w:val="24"/>
        </w:rPr>
        <w:t>»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</w:t>
      </w:r>
      <w:r w:rsidR="00A652CF">
        <w:rPr>
          <w:rFonts w:eastAsia="Lucida Sans Unicode"/>
          <w:color w:val="000000"/>
          <w:kern w:val="1"/>
          <w:sz w:val="24"/>
          <w:szCs w:val="24"/>
        </w:rPr>
        <w:t xml:space="preserve"> </w:t>
      </w: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г. № _____________________,  выданное 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_____________________________________________________________________________</w:t>
      </w:r>
      <w:r>
        <w:rPr>
          <w:rFonts w:eastAsia="Lucida Sans Unicode"/>
          <w:color w:val="000000"/>
          <w:kern w:val="1"/>
          <w:sz w:val="24"/>
          <w:szCs w:val="24"/>
        </w:rPr>
        <w:t>,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>наименование органа (организации), выдавшего (ей) заключение</w:t>
      </w:r>
    </w:p>
    <w:p w:rsidR="00EA74EC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утверждена</w:t>
      </w:r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застройщиком</w:t>
      </w:r>
      <w:r>
        <w:rPr>
          <w:rFonts w:eastAsia="Lucida Sans Unicode"/>
          <w:color w:val="000000"/>
          <w:kern w:val="1"/>
          <w:sz w:val="24"/>
          <w:szCs w:val="24"/>
        </w:rPr>
        <w:t>______________________________________________________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</w:t>
      </w:r>
      <w:r w:rsidR="00241D21">
        <w:rPr>
          <w:rFonts w:eastAsia="Lucida Sans Unicode"/>
          <w:color w:val="000000"/>
          <w:kern w:val="1"/>
          <w:sz w:val="24"/>
          <w:szCs w:val="24"/>
        </w:rPr>
        <w:t>«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____</w:t>
      </w:r>
      <w:r w:rsidR="00241D21">
        <w:rPr>
          <w:rFonts w:eastAsia="Lucida Sans Unicode"/>
          <w:color w:val="000000"/>
          <w:kern w:val="1"/>
          <w:sz w:val="24"/>
          <w:szCs w:val="24"/>
        </w:rPr>
        <w:t>»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________________</w:t>
      </w: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г</w:t>
      </w:r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>. _________________________________</w:t>
      </w:r>
      <w:r w:rsidR="00172784">
        <w:rPr>
          <w:rFonts w:eastAsia="Lucida Sans Unicode"/>
          <w:color w:val="000000"/>
          <w:kern w:val="1"/>
          <w:sz w:val="24"/>
          <w:szCs w:val="24"/>
        </w:rPr>
        <w:t>___________________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_.</w:t>
      </w:r>
    </w:p>
    <w:p w:rsidR="00EA74EC" w:rsidRPr="00883C78" w:rsidRDefault="00EA74EC" w:rsidP="00A652CF">
      <w:pPr>
        <w:widowControl w:val="0"/>
        <w:suppressAutoHyphens/>
        <w:ind w:left="2124" w:firstLine="708"/>
        <w:jc w:val="both"/>
        <w:rPr>
          <w:rFonts w:eastAsia="Lucida Sans Unicode"/>
          <w:i/>
          <w:color w:val="000000"/>
          <w:kern w:val="1"/>
        </w:rPr>
      </w:pPr>
      <w:r>
        <w:rPr>
          <w:rFonts w:eastAsia="Lucida Sans Unicode"/>
          <w:i/>
          <w:color w:val="000000"/>
          <w:kern w:val="1"/>
        </w:rPr>
        <w:t>(</w:t>
      </w:r>
      <w:r w:rsidRPr="00883C78">
        <w:rPr>
          <w:rFonts w:eastAsia="Lucida Sans Unicode"/>
          <w:i/>
          <w:color w:val="000000"/>
          <w:kern w:val="1"/>
        </w:rPr>
        <w:t>наименование, номер документа</w:t>
      </w:r>
      <w:r>
        <w:rPr>
          <w:rFonts w:eastAsia="Lucida Sans Unicode"/>
          <w:i/>
          <w:color w:val="000000"/>
          <w:kern w:val="1"/>
        </w:rPr>
        <w:t>)</w:t>
      </w:r>
    </w:p>
    <w:p w:rsidR="00EA74EC" w:rsidRPr="00025A89" w:rsidRDefault="00EA74EC" w:rsidP="00EA74EC">
      <w:pPr>
        <w:widowControl w:val="0"/>
        <w:suppressAutoHyphens/>
        <w:ind w:firstLine="708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Проектная документация соответствует градостроительному плану земел</w:t>
      </w:r>
      <w:r w:rsidR="00A652CF">
        <w:rPr>
          <w:rFonts w:eastAsia="Lucida Sans Unicode"/>
          <w:color w:val="000000"/>
          <w:kern w:val="1"/>
          <w:sz w:val="24"/>
          <w:szCs w:val="24"/>
        </w:rPr>
        <w:t xml:space="preserve">ьного </w:t>
      </w:r>
      <w:r w:rsidR="00A652CF">
        <w:rPr>
          <w:rFonts w:eastAsia="Lucida Sans Unicode"/>
          <w:color w:val="000000"/>
          <w:kern w:val="1"/>
          <w:sz w:val="24"/>
          <w:szCs w:val="24"/>
        </w:rPr>
        <w:lastRenderedPageBreak/>
        <w:t>участка № ___________________, у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твержденному</w:t>
      </w:r>
      <w:r w:rsidR="00A652CF">
        <w:rPr>
          <w:rFonts w:eastAsia="Lucida Sans Unicode"/>
          <w:color w:val="000000"/>
          <w:kern w:val="1"/>
          <w:sz w:val="24"/>
          <w:szCs w:val="24"/>
        </w:rPr>
        <w:t xml:space="preserve"> </w:t>
      </w: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__________________________________ от </w:t>
      </w:r>
      <w:r w:rsidR="00241D21">
        <w:rPr>
          <w:rFonts w:eastAsia="Lucida Sans Unicode"/>
          <w:color w:val="000000"/>
          <w:kern w:val="1"/>
          <w:sz w:val="24"/>
          <w:szCs w:val="24"/>
        </w:rPr>
        <w:t>«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______</w:t>
      </w:r>
      <w:r w:rsidR="00241D21">
        <w:rPr>
          <w:rFonts w:eastAsia="Lucida Sans Unicode"/>
          <w:color w:val="000000"/>
          <w:kern w:val="1"/>
          <w:sz w:val="24"/>
          <w:szCs w:val="24"/>
        </w:rPr>
        <w:t>»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</w:t>
      </w:r>
      <w:proofErr w:type="gramStart"/>
      <w:r w:rsidRPr="00025A89">
        <w:rPr>
          <w:rFonts w:eastAsia="Lucida Sans Unicode"/>
          <w:color w:val="000000"/>
          <w:kern w:val="1"/>
          <w:sz w:val="24"/>
          <w:szCs w:val="24"/>
        </w:rPr>
        <w:t>г</w:t>
      </w:r>
      <w:proofErr w:type="gramEnd"/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., 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выданному____________________________________________________________________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>
        <w:rPr>
          <w:rFonts w:eastAsia="Lucida Sans Unicode"/>
          <w:i/>
          <w:color w:val="000000"/>
          <w:kern w:val="1"/>
        </w:rPr>
        <w:t xml:space="preserve">             </w:t>
      </w:r>
      <w:r w:rsidR="00172784">
        <w:rPr>
          <w:rFonts w:eastAsia="Lucida Sans Unicode"/>
          <w:i/>
          <w:color w:val="000000"/>
          <w:kern w:val="1"/>
        </w:rPr>
        <w:t xml:space="preserve">  </w:t>
      </w:r>
      <w:r w:rsidRPr="00025A89">
        <w:rPr>
          <w:rFonts w:eastAsia="Lucida Sans Unicode"/>
          <w:i/>
          <w:color w:val="000000"/>
          <w:kern w:val="1"/>
        </w:rPr>
        <w:t>(наименование  органа (организации), выдавшего (ей) градостроительный план земельного участка)</w:t>
      </w:r>
    </w:p>
    <w:p w:rsidR="00172784" w:rsidRDefault="00172784" w:rsidP="00EA74EC">
      <w:pPr>
        <w:widowControl w:val="0"/>
        <w:suppressAutoHyphens/>
        <w:ind w:firstLine="709"/>
        <w:jc w:val="both"/>
        <w:rPr>
          <w:rFonts w:eastAsia="Lucida Sans Unicode"/>
          <w:color w:val="000000"/>
          <w:kern w:val="1"/>
          <w:sz w:val="24"/>
          <w:szCs w:val="24"/>
        </w:rPr>
      </w:pPr>
    </w:p>
    <w:p w:rsidR="00EA74EC" w:rsidRDefault="00EA74EC" w:rsidP="00EA74EC">
      <w:pPr>
        <w:widowControl w:val="0"/>
        <w:suppressAutoHyphens/>
        <w:ind w:firstLine="70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Краткие проектные характеристики объекта: </w:t>
      </w:r>
    </w:p>
    <w:p w:rsidR="00172784" w:rsidRPr="00025A89" w:rsidRDefault="00172784" w:rsidP="00EA74EC">
      <w:pPr>
        <w:widowControl w:val="0"/>
        <w:suppressAutoHyphens/>
        <w:ind w:firstLine="709"/>
        <w:jc w:val="both"/>
        <w:rPr>
          <w:rFonts w:eastAsia="Lucida Sans Unicode"/>
          <w:color w:val="000000"/>
          <w:kern w:val="1"/>
          <w:sz w:val="24"/>
          <w:szCs w:val="24"/>
        </w:rPr>
      </w:pP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общая площадь объекта капитального строительства ______________________________;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площадь земельного участка ___________________________________________________;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количество этажей и/или высота здания, строения, сооружения _____________________;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строительный объем _______________, в том числе подземной части 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количество мест, вместимость, мощность, производительность _____________________;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сметная стоимость объекта капитального строительства (по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бюджетов) ________________________;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удельная стоимость 1 кв. м площади (при строительстве, реконструкции, капитальном ремонте объектов капитального строительства, финансируемых за счет средств соответствующих бюджетов)__________________;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количество этапов, очередей (пусковых комплексов) объекта капитального строительства ___._____.</w:t>
      </w:r>
    </w:p>
    <w:p w:rsidR="00EA74EC" w:rsidRPr="00025A89" w:rsidRDefault="00EA74EC" w:rsidP="00EA74EC">
      <w:pPr>
        <w:widowControl w:val="0"/>
        <w:suppressAutoHyphens/>
        <w:ind w:firstLine="70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Наименование и описание этапа строительства ______________________________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__________________________________________________________________________________________________________________________________________________________ (в случае подачи заявления о выдаче разрешения на этап строительства, реконструкции)</w:t>
      </w:r>
    </w:p>
    <w:p w:rsidR="00EA74EC" w:rsidRPr="00025A89" w:rsidRDefault="00EA74EC" w:rsidP="00EA74EC">
      <w:pPr>
        <w:widowControl w:val="0"/>
        <w:suppressAutoHyphens/>
        <w:ind w:firstLine="70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В случае подачи заявления о выдаче разрешения на строительство линейного объекта указываются: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общая протяженность линейного объекта ________________________________________;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- мощность линейного объекта __________________________________________________.</w:t>
      </w:r>
    </w:p>
    <w:p w:rsidR="00EA74EC" w:rsidRPr="00025A89" w:rsidRDefault="00EA74EC" w:rsidP="00EA74EC">
      <w:pPr>
        <w:widowControl w:val="0"/>
        <w:suppressAutoHyphens/>
        <w:ind w:firstLine="709"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Обо всех изменениях, связанных с приведенными в настоящем заявлении сведениями, обязуюсь своевременно сообщать в </w:t>
      </w:r>
      <w:r w:rsidR="00172784">
        <w:rPr>
          <w:rFonts w:eastAsia="Lucida Sans Unicode"/>
          <w:color w:val="000000"/>
          <w:kern w:val="1"/>
          <w:sz w:val="24"/>
          <w:szCs w:val="24"/>
        </w:rPr>
        <w:t>а</w:t>
      </w:r>
      <w:r>
        <w:rPr>
          <w:rFonts w:eastAsia="Lucida Sans Unicode"/>
          <w:color w:val="000000"/>
          <w:kern w:val="1"/>
          <w:sz w:val="24"/>
          <w:szCs w:val="24"/>
        </w:rPr>
        <w:t>дминистраци</w:t>
      </w:r>
      <w:r w:rsidR="00172784">
        <w:rPr>
          <w:rFonts w:eastAsia="Lucida Sans Unicode"/>
          <w:color w:val="000000"/>
          <w:kern w:val="1"/>
          <w:sz w:val="24"/>
          <w:szCs w:val="24"/>
        </w:rPr>
        <w:t>ю</w:t>
      </w: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МО </w:t>
      </w:r>
      <w:r w:rsidR="00241D21">
        <w:rPr>
          <w:rFonts w:eastAsia="Lucida Sans Unicode"/>
          <w:color w:val="000000"/>
          <w:kern w:val="1"/>
          <w:sz w:val="24"/>
          <w:szCs w:val="24"/>
        </w:rPr>
        <w:t>«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Усть-Коксинский район</w:t>
      </w:r>
      <w:r w:rsidR="00241D21">
        <w:rPr>
          <w:rFonts w:eastAsia="Lucida Sans Unicode"/>
          <w:color w:val="000000"/>
          <w:kern w:val="1"/>
          <w:sz w:val="24"/>
          <w:szCs w:val="24"/>
        </w:rPr>
        <w:t>»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.</w:t>
      </w:r>
    </w:p>
    <w:p w:rsidR="00172784" w:rsidRDefault="00172784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Застройщик 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>___________________________________________</w:t>
      </w:r>
    </w:p>
    <w:p w:rsidR="00EA74EC" w:rsidRPr="00025A89" w:rsidRDefault="00EA74EC" w:rsidP="00EA74EC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___________________________________________      </w:t>
      </w:r>
    </w:p>
    <w:p w:rsidR="00EA74EC" w:rsidRPr="00172784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proofErr w:type="gramStart"/>
      <w:r w:rsidRPr="00172784">
        <w:rPr>
          <w:rFonts w:eastAsia="Lucida Sans Unicode"/>
          <w:i/>
          <w:color w:val="000000"/>
          <w:kern w:val="1"/>
        </w:rPr>
        <w:t xml:space="preserve">(Ф.И.О. (для граждан); наименование, Ф.И.О. </w:t>
      </w:r>
      <w:proofErr w:type="gramEnd"/>
    </w:p>
    <w:p w:rsidR="00EA74EC" w:rsidRPr="00172784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 w:rsidRPr="00172784">
        <w:rPr>
          <w:rFonts w:eastAsia="Lucida Sans Unicode"/>
          <w:i/>
          <w:color w:val="000000"/>
          <w:kern w:val="1"/>
        </w:rPr>
        <w:t xml:space="preserve">должность  руководителя, печать </w:t>
      </w:r>
    </w:p>
    <w:p w:rsidR="00EA74EC" w:rsidRPr="00172784" w:rsidRDefault="00EA74EC" w:rsidP="00EA74EC">
      <w:pPr>
        <w:widowControl w:val="0"/>
        <w:suppressAutoHyphens/>
        <w:jc w:val="both"/>
        <w:rPr>
          <w:rFonts w:eastAsia="Lucida Sans Unicode"/>
          <w:i/>
          <w:color w:val="000000"/>
          <w:kern w:val="1"/>
        </w:rPr>
      </w:pPr>
      <w:r w:rsidRPr="00172784">
        <w:rPr>
          <w:rFonts w:eastAsia="Lucida Sans Unicode"/>
          <w:i/>
          <w:color w:val="000000"/>
          <w:kern w:val="1"/>
        </w:rPr>
        <w:t>(для юридических лиц))                                                             М.П.</w:t>
      </w:r>
    </w:p>
    <w:p w:rsidR="00EA74EC" w:rsidRPr="00025A89" w:rsidRDefault="00EA74EC" w:rsidP="00172784">
      <w:pPr>
        <w:widowControl w:val="0"/>
        <w:suppressAutoHyphens/>
        <w:jc w:val="both"/>
        <w:rPr>
          <w:rFonts w:eastAsia="Lucida Sans Unicode"/>
          <w:color w:val="000000"/>
          <w:kern w:val="1"/>
          <w:sz w:val="24"/>
          <w:szCs w:val="24"/>
        </w:rPr>
      </w:pPr>
      <w:r w:rsidRPr="00025A89">
        <w:rPr>
          <w:rFonts w:eastAsia="Lucida Sans Unicode"/>
          <w:color w:val="000000"/>
          <w:kern w:val="1"/>
          <w:sz w:val="24"/>
          <w:szCs w:val="24"/>
        </w:rPr>
        <w:t xml:space="preserve">  _____________    </w:t>
      </w:r>
      <w:r w:rsidR="00241D21">
        <w:rPr>
          <w:rFonts w:eastAsia="Lucida Sans Unicode"/>
          <w:color w:val="000000"/>
          <w:kern w:val="1"/>
          <w:sz w:val="24"/>
          <w:szCs w:val="24"/>
        </w:rPr>
        <w:t>«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_____</w:t>
      </w:r>
      <w:r w:rsidR="00241D21">
        <w:rPr>
          <w:rFonts w:eastAsia="Lucida Sans Unicode"/>
          <w:color w:val="000000"/>
          <w:kern w:val="1"/>
          <w:sz w:val="24"/>
          <w:szCs w:val="24"/>
        </w:rPr>
        <w:t>»</w:t>
      </w:r>
      <w:r w:rsidRPr="00025A89">
        <w:rPr>
          <w:rFonts w:eastAsia="Lucida Sans Unicode"/>
          <w:color w:val="000000"/>
          <w:kern w:val="1"/>
          <w:sz w:val="24"/>
          <w:szCs w:val="24"/>
        </w:rPr>
        <w:t>__________20____г.</w:t>
      </w:r>
      <w:r w:rsidRPr="00883C78">
        <w:rPr>
          <w:rFonts w:eastAsia="Lucida Sans Unicode"/>
          <w:i/>
          <w:color w:val="000000"/>
          <w:kern w:val="1"/>
        </w:rPr>
        <w:t xml:space="preserve"> </w:t>
      </w:r>
      <w:r>
        <w:rPr>
          <w:rFonts w:eastAsia="Lucida Sans Unicode"/>
          <w:i/>
          <w:color w:val="000000"/>
          <w:kern w:val="1"/>
        </w:rPr>
        <w:t xml:space="preserve">    </w:t>
      </w:r>
    </w:p>
    <w:p w:rsidR="002F45D2" w:rsidRDefault="00EA74EC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  <w:r w:rsidRPr="00025A89">
        <w:rPr>
          <w:rFonts w:eastAsia="Lucida Sans Unicode"/>
          <w:i/>
          <w:color w:val="000000"/>
          <w:kern w:val="1"/>
        </w:rPr>
        <w:t xml:space="preserve"> </w:t>
      </w:r>
      <w:r w:rsidR="00172784">
        <w:rPr>
          <w:rFonts w:eastAsia="Lucida Sans Unicode"/>
          <w:i/>
          <w:color w:val="000000"/>
          <w:kern w:val="1"/>
        </w:rPr>
        <w:t xml:space="preserve">     </w:t>
      </w:r>
      <w:r w:rsidRPr="00025A89">
        <w:rPr>
          <w:rFonts w:eastAsia="Lucida Sans Unicode"/>
          <w:i/>
          <w:color w:val="000000"/>
          <w:kern w:val="1"/>
        </w:rPr>
        <w:t xml:space="preserve"> </w:t>
      </w:r>
      <w:r>
        <w:rPr>
          <w:rFonts w:eastAsia="Lucida Sans Unicode"/>
          <w:i/>
          <w:color w:val="000000"/>
          <w:kern w:val="1"/>
        </w:rPr>
        <w:t>(</w:t>
      </w:r>
      <w:r w:rsidRPr="00025A89">
        <w:rPr>
          <w:rFonts w:eastAsia="Lucida Sans Unicode"/>
          <w:i/>
          <w:color w:val="000000"/>
          <w:kern w:val="1"/>
        </w:rPr>
        <w:t xml:space="preserve"> подпись</w:t>
      </w:r>
      <w:r>
        <w:rPr>
          <w:rFonts w:eastAsia="Lucida Sans Unicode"/>
          <w:i/>
          <w:color w:val="000000"/>
          <w:kern w:val="1"/>
        </w:rPr>
        <w:t>)</w:t>
      </w:r>
      <w:r w:rsidRPr="00025A89">
        <w:rPr>
          <w:rFonts w:eastAsia="Lucida Sans Unicode"/>
          <w:i/>
          <w:color w:val="000000"/>
          <w:kern w:val="1"/>
        </w:rPr>
        <w:t xml:space="preserve">                </w:t>
      </w:r>
      <w:r>
        <w:rPr>
          <w:rFonts w:eastAsia="Lucida Sans Unicode"/>
          <w:i/>
          <w:color w:val="000000"/>
          <w:kern w:val="1"/>
        </w:rPr>
        <w:t xml:space="preserve">        </w:t>
      </w:r>
      <w:r w:rsidRPr="00025A89">
        <w:rPr>
          <w:rFonts w:eastAsia="Lucida Sans Unicode"/>
          <w:i/>
          <w:color w:val="000000"/>
          <w:kern w:val="1"/>
        </w:rPr>
        <w:t xml:space="preserve">    </w:t>
      </w:r>
      <w:proofErr w:type="gramStart"/>
      <w:r>
        <w:rPr>
          <w:rFonts w:eastAsia="Lucida Sans Unicode"/>
          <w:i/>
          <w:color w:val="000000"/>
          <w:kern w:val="1"/>
        </w:rPr>
        <w:t>(</w:t>
      </w:r>
      <w:r w:rsidRPr="00025A89">
        <w:rPr>
          <w:rFonts w:eastAsia="Lucida Sans Unicode"/>
          <w:i/>
          <w:color w:val="000000"/>
          <w:kern w:val="1"/>
        </w:rPr>
        <w:t xml:space="preserve"> </w:t>
      </w:r>
      <w:proofErr w:type="gramEnd"/>
      <w:r w:rsidRPr="00025A89">
        <w:rPr>
          <w:rFonts w:eastAsia="Lucida Sans Unicode"/>
          <w:i/>
          <w:color w:val="000000"/>
          <w:kern w:val="1"/>
        </w:rPr>
        <w:t>дата</w:t>
      </w:r>
      <w:r>
        <w:rPr>
          <w:rFonts w:eastAsia="Lucida Sans Unicode"/>
          <w:i/>
          <w:color w:val="000000"/>
          <w:kern w:val="1"/>
        </w:rPr>
        <w:t>)</w:t>
      </w:r>
      <w:r w:rsidRPr="00025A89">
        <w:rPr>
          <w:rFonts w:eastAsia="Lucida Sans Unicode"/>
          <w:i/>
          <w:color w:val="000000"/>
          <w:kern w:val="1"/>
        </w:rPr>
        <w:tab/>
      </w:r>
      <w:r>
        <w:rPr>
          <w:rFonts w:eastAsia="Lucida Sans Unicode"/>
          <w:i/>
          <w:color w:val="000000"/>
          <w:kern w:val="1"/>
        </w:rPr>
        <w:t xml:space="preserve">                                 </w:t>
      </w:r>
    </w:p>
    <w:p w:rsidR="00241D21" w:rsidRDefault="00241D21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</w:p>
    <w:p w:rsidR="00241D21" w:rsidRDefault="00241D21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</w:p>
    <w:p w:rsidR="00241D21" w:rsidRDefault="00241D21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</w:p>
    <w:p w:rsidR="00241D21" w:rsidRDefault="00241D21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</w:p>
    <w:p w:rsidR="00241D21" w:rsidRDefault="00241D21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</w:p>
    <w:p w:rsidR="00241D21" w:rsidRDefault="00241D21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</w:p>
    <w:p w:rsidR="00241D21" w:rsidRDefault="00241D21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</w:p>
    <w:p w:rsidR="00241D21" w:rsidRDefault="00241D21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</w:p>
    <w:p w:rsidR="00241D21" w:rsidRDefault="00241D21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</w:p>
    <w:p w:rsidR="00241D21" w:rsidRDefault="00241D21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</w:p>
    <w:p w:rsidR="00241D21" w:rsidRDefault="00241D21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</w:p>
    <w:p w:rsidR="00241D21" w:rsidRDefault="00241D21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</w:p>
    <w:p w:rsidR="00241D21" w:rsidRDefault="00241D21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</w:p>
    <w:p w:rsidR="00241D21" w:rsidRDefault="00241D21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</w:p>
    <w:p w:rsidR="00241D21" w:rsidRDefault="00241D21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</w:p>
    <w:p w:rsidR="00241D21" w:rsidRDefault="00241D21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</w:p>
    <w:p w:rsidR="00241D21" w:rsidRDefault="00241D21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</w:p>
    <w:p w:rsidR="00241D21" w:rsidRDefault="00241D21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</w:p>
    <w:p w:rsidR="00241D21" w:rsidRDefault="00241D21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</w:p>
    <w:p w:rsidR="00241D21" w:rsidRDefault="00241D21" w:rsidP="00172784">
      <w:pPr>
        <w:autoSpaceDE w:val="0"/>
        <w:autoSpaceDN w:val="0"/>
        <w:adjustRightInd w:val="0"/>
        <w:jc w:val="both"/>
        <w:rPr>
          <w:rFonts w:eastAsia="Lucida Sans Unicode"/>
          <w:i/>
          <w:color w:val="000000"/>
          <w:kern w:val="1"/>
        </w:rPr>
      </w:pPr>
    </w:p>
    <w:p w:rsidR="00241D21" w:rsidRDefault="00241D21" w:rsidP="00172784">
      <w:pPr>
        <w:autoSpaceDE w:val="0"/>
        <w:autoSpaceDN w:val="0"/>
        <w:adjustRightInd w:val="0"/>
        <w:jc w:val="both"/>
      </w:pPr>
    </w:p>
    <w:p w:rsidR="00241D21" w:rsidRDefault="00241D21" w:rsidP="00172784">
      <w:pPr>
        <w:autoSpaceDE w:val="0"/>
        <w:autoSpaceDN w:val="0"/>
        <w:adjustRightInd w:val="0"/>
        <w:jc w:val="both"/>
      </w:pPr>
    </w:p>
    <w:p w:rsidR="00241D21" w:rsidRPr="00C3641B" w:rsidRDefault="00241D21" w:rsidP="00241D21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C3641B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2</w:t>
      </w:r>
      <w:bookmarkStart w:id="0" w:name="_GoBack"/>
      <w:bookmarkEnd w:id="0"/>
    </w:p>
    <w:p w:rsidR="00241D21" w:rsidRPr="00C3641B" w:rsidRDefault="00241D21" w:rsidP="00241D21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C3641B">
        <w:rPr>
          <w:color w:val="000000"/>
          <w:sz w:val="24"/>
          <w:szCs w:val="24"/>
        </w:rPr>
        <w:t>к Административному регламенту</w:t>
      </w:r>
    </w:p>
    <w:p w:rsidR="00241D21" w:rsidRDefault="00241D21" w:rsidP="00241D21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C3641B">
        <w:rPr>
          <w:color w:val="000000"/>
          <w:sz w:val="24"/>
          <w:szCs w:val="24"/>
        </w:rPr>
        <w:t>Выдача разрешения на строительство</w:t>
      </w:r>
      <w:r>
        <w:rPr>
          <w:color w:val="000000"/>
          <w:sz w:val="24"/>
          <w:szCs w:val="24"/>
        </w:rPr>
        <w:t>»</w:t>
      </w:r>
    </w:p>
    <w:p w:rsidR="00241D21" w:rsidRPr="00C3641B" w:rsidRDefault="00241D21" w:rsidP="00241D21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</w:p>
    <w:p w:rsidR="00241D21" w:rsidRDefault="00241D21" w:rsidP="00241D21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C3641B">
        <w:rPr>
          <w:b/>
          <w:bCs/>
          <w:color w:val="000000"/>
          <w:sz w:val="24"/>
          <w:szCs w:val="24"/>
        </w:rPr>
        <w:t>Блок-схема осуществления административных процедур</w:t>
      </w:r>
    </w:p>
    <w:p w:rsidR="00241D21" w:rsidRDefault="00241D21" w:rsidP="00241D21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C3641B">
        <w:rPr>
          <w:b/>
          <w:bCs/>
          <w:color w:val="000000"/>
          <w:sz w:val="24"/>
          <w:szCs w:val="24"/>
        </w:rPr>
        <w:t xml:space="preserve">по предоставлению </w:t>
      </w:r>
      <w:r>
        <w:rPr>
          <w:b/>
          <w:bCs/>
          <w:color w:val="000000"/>
          <w:sz w:val="24"/>
          <w:szCs w:val="24"/>
        </w:rPr>
        <w:t>муниципальной</w:t>
      </w:r>
      <w:r w:rsidRPr="00C3641B">
        <w:rPr>
          <w:b/>
          <w:bCs/>
          <w:color w:val="000000"/>
          <w:sz w:val="24"/>
          <w:szCs w:val="24"/>
        </w:rPr>
        <w:t xml:space="preserve"> услуги</w:t>
      </w:r>
    </w:p>
    <w:p w:rsidR="00241D21" w:rsidRPr="00C3641B" w:rsidRDefault="00241D21" w:rsidP="00241D21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«В</w:t>
      </w:r>
      <w:r w:rsidRPr="00C3641B">
        <w:rPr>
          <w:b/>
          <w:bCs/>
          <w:color w:val="000000"/>
          <w:sz w:val="24"/>
          <w:szCs w:val="24"/>
        </w:rPr>
        <w:t>ыдач</w:t>
      </w:r>
      <w:r>
        <w:rPr>
          <w:b/>
          <w:bCs/>
          <w:color w:val="000000"/>
          <w:sz w:val="24"/>
          <w:szCs w:val="24"/>
        </w:rPr>
        <w:t>а</w:t>
      </w:r>
      <w:r w:rsidRPr="00C3641B">
        <w:rPr>
          <w:b/>
          <w:bCs/>
          <w:color w:val="000000"/>
          <w:sz w:val="24"/>
          <w:szCs w:val="24"/>
        </w:rPr>
        <w:t xml:space="preserve"> разрешения на строительство</w:t>
      </w:r>
      <w:r>
        <w:rPr>
          <w:b/>
          <w:bCs/>
          <w:color w:val="000000"/>
          <w:sz w:val="24"/>
          <w:szCs w:val="24"/>
        </w:rPr>
        <w:t>»</w:t>
      </w:r>
    </w:p>
    <w:p w:rsidR="00241D21" w:rsidRPr="00C3641B" w:rsidRDefault="00241D21" w:rsidP="00241D2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0" w:type="auto"/>
        <w:jc w:val="center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5"/>
      </w:tblGrid>
      <w:tr w:rsidR="00241D21" w:rsidRPr="00893947" w:rsidTr="00CB5319">
        <w:trPr>
          <w:trHeight w:val="562"/>
          <w:jc w:val="center"/>
        </w:trPr>
        <w:tc>
          <w:tcPr>
            <w:tcW w:w="9497" w:type="dxa"/>
            <w:shd w:val="clear" w:color="auto" w:fill="DBE5F1" w:themeFill="accent1" w:themeFillTint="33"/>
          </w:tcPr>
          <w:p w:rsidR="00241D21" w:rsidRPr="00893947" w:rsidRDefault="00241D21" w:rsidP="00CB5319">
            <w:pPr>
              <w:jc w:val="center"/>
            </w:pPr>
            <w:r w:rsidRPr="00893947">
              <w:t xml:space="preserve">Заявитель представляет в </w:t>
            </w:r>
            <w:r>
              <w:t>приемную Администрации</w:t>
            </w:r>
            <w:r w:rsidRPr="00893947">
              <w:t xml:space="preserve"> заявление о выдаче разрешения на строительство и необходимый пакет документов</w:t>
            </w:r>
          </w:p>
        </w:tc>
      </w:tr>
    </w:tbl>
    <w:p w:rsidR="00241D21" w:rsidRPr="00893947" w:rsidRDefault="00241D21" w:rsidP="00241D21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28.25pt;margin-top:.2pt;width:11.15pt;height:10.75pt;z-index:251658240;mso-position-horizontal-relative:text;mso-position-vertical-relative:text" fillcolor="#8db3e2 [1311]"/>
        </w:pict>
      </w:r>
    </w:p>
    <w:tbl>
      <w:tblPr>
        <w:tblW w:w="5408" w:type="dxa"/>
        <w:jc w:val="center"/>
        <w:tblInd w:w="3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8"/>
      </w:tblGrid>
      <w:tr w:rsidR="00241D21" w:rsidRPr="00893947" w:rsidTr="00CB5319">
        <w:trPr>
          <w:trHeight w:val="562"/>
          <w:jc w:val="center"/>
        </w:trPr>
        <w:tc>
          <w:tcPr>
            <w:tcW w:w="5408" w:type="dxa"/>
            <w:shd w:val="clear" w:color="auto" w:fill="DBE5F1" w:themeFill="accent1" w:themeFillTint="33"/>
          </w:tcPr>
          <w:p w:rsidR="00241D21" w:rsidRDefault="00241D21" w:rsidP="00CB5319">
            <w:pPr>
              <w:ind w:left="-185"/>
              <w:jc w:val="center"/>
            </w:pPr>
            <w:r w:rsidRPr="00893947">
              <w:t xml:space="preserve">Регистрация заявления в </w:t>
            </w:r>
            <w:r>
              <w:t>приемной Администрации,</w:t>
            </w:r>
          </w:p>
          <w:p w:rsidR="00241D21" w:rsidRDefault="00241D21" w:rsidP="00CB5319">
            <w:pPr>
              <w:ind w:left="-185"/>
              <w:jc w:val="center"/>
            </w:pPr>
            <w:r>
              <w:t>направление заявления и пакета документов должностному лицу, ответственному за предоставление</w:t>
            </w:r>
          </w:p>
          <w:p w:rsidR="00241D21" w:rsidRPr="00893947" w:rsidRDefault="00241D21" w:rsidP="00CB5319">
            <w:pPr>
              <w:ind w:left="-185"/>
              <w:jc w:val="center"/>
            </w:pPr>
            <w:r>
              <w:t>муниципальной услуги</w:t>
            </w:r>
            <w:r w:rsidRPr="00893947">
              <w:t xml:space="preserve"> </w:t>
            </w:r>
          </w:p>
        </w:tc>
      </w:tr>
    </w:tbl>
    <w:p w:rsidR="00241D21" w:rsidRPr="00893947" w:rsidRDefault="00241D21" w:rsidP="00241D21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 id="_x0000_s1036" type="#_x0000_t67" style="position:absolute;left:0;text-align:left;margin-left:228.25pt;margin-top:.15pt;width:11.15pt;height:11.85pt;z-index:251658240;mso-position-horizontal-relative:text;mso-position-vertical-relative:text" fillcolor="#8db3e2 [1311]"/>
        </w:pict>
      </w:r>
    </w:p>
    <w:tbl>
      <w:tblPr>
        <w:tblW w:w="0" w:type="auto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6"/>
      </w:tblGrid>
      <w:tr w:rsidR="00241D21" w:rsidRPr="00893947" w:rsidTr="00CB5319">
        <w:trPr>
          <w:trHeight w:val="970"/>
          <w:jc w:val="center"/>
        </w:trPr>
        <w:tc>
          <w:tcPr>
            <w:tcW w:w="7336" w:type="dxa"/>
            <w:shd w:val="clear" w:color="auto" w:fill="DBE5F1" w:themeFill="accent1" w:themeFillTint="33"/>
          </w:tcPr>
          <w:p w:rsidR="00241D21" w:rsidRPr="00893947" w:rsidRDefault="00241D21" w:rsidP="00CB5319">
            <w:pPr>
              <w:jc w:val="center"/>
            </w:pPr>
            <w:r w:rsidRPr="00893947">
              <w:t xml:space="preserve">Должностное </w:t>
            </w:r>
            <w:r>
              <w:t>лицо проводит проверку представленных документов</w:t>
            </w:r>
            <w:r w:rsidRPr="00893947">
              <w:t xml:space="preserve"> на соответствие требованиям,</w:t>
            </w:r>
          </w:p>
          <w:p w:rsidR="00241D21" w:rsidRPr="00893947" w:rsidRDefault="00241D21" w:rsidP="00CB5319">
            <w:pPr>
              <w:jc w:val="center"/>
            </w:pPr>
            <w:r w:rsidRPr="00893947">
              <w:t>установленным Регламентом</w:t>
            </w:r>
            <w:r>
              <w:t>,</w:t>
            </w:r>
            <w:r w:rsidRPr="00893947">
              <w:t xml:space="preserve"> </w:t>
            </w:r>
            <w:r>
              <w:t>ос</w:t>
            </w:r>
            <w:r w:rsidRPr="00893947">
              <w:t xml:space="preserve">уществляет проверку комплектности и </w:t>
            </w:r>
            <w:r>
              <w:t>достоверност</w:t>
            </w:r>
            <w:r w:rsidRPr="00893947">
              <w:t>и представленных документов</w:t>
            </w:r>
          </w:p>
        </w:tc>
      </w:tr>
    </w:tbl>
    <w:p w:rsidR="00241D21" w:rsidRPr="00893947" w:rsidRDefault="00241D21" w:rsidP="00241D21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 id="_x0000_s1037" type="#_x0000_t67" style="position:absolute;left:0;text-align:left;margin-left:228.25pt;margin-top:.95pt;width:11.15pt;height:11.85pt;z-index:251665408;mso-position-horizontal-relative:text;mso-position-vertical-relative:text" fillcolor="#8db3e2 [1311]"/>
        </w:pic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41D21" w:rsidRPr="00893947" w:rsidTr="00CB5319">
        <w:tc>
          <w:tcPr>
            <w:tcW w:w="3190" w:type="dxa"/>
            <w:shd w:val="clear" w:color="auto" w:fill="DBE5F1" w:themeFill="accent1" w:themeFillTint="33"/>
          </w:tcPr>
          <w:p w:rsidR="00241D21" w:rsidRPr="00893947" w:rsidRDefault="00241D21" w:rsidP="00CB53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>Да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241D21" w:rsidRPr="00893947" w:rsidRDefault="00241D21" w:rsidP="00CB5319">
            <w:pPr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 xml:space="preserve">Документы соответствуют </w:t>
            </w:r>
            <w:r w:rsidRPr="00893947">
              <w:t>требованиям</w:t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241D21" w:rsidRPr="00893947" w:rsidRDefault="00241D21" w:rsidP="00CB53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>Нет</w:t>
            </w:r>
          </w:p>
        </w:tc>
      </w:tr>
    </w:tbl>
    <w:p w:rsidR="00241D21" w:rsidRPr="00893947" w:rsidRDefault="00241D21" w:rsidP="00241D21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 id="_x0000_s1039" type="#_x0000_t67" style="position:absolute;left:0;text-align:left;margin-left:377.5pt;margin-top:-.3pt;width:11.15pt;height:11.85pt;z-index:251667456;mso-position-horizontal-relative:text;mso-position-vertical-relative:text" fillcolor="#8db3e2 [1311]"/>
        </w:pict>
      </w:r>
      <w:r>
        <w:rPr>
          <w:noProof/>
          <w:color w:val="000000"/>
        </w:rPr>
        <w:pict>
          <v:shape id="_x0000_s1038" type="#_x0000_t67" style="position:absolute;left:0;text-align:left;margin-left:91.9pt;margin-top:-.3pt;width:11.15pt;height:11.85pt;z-index:251666432;mso-position-horizontal-relative:text;mso-position-vertical-relative:text" fillcolor="#8db3e2 [1311]"/>
        </w:pict>
      </w:r>
    </w:p>
    <w:tbl>
      <w:tblPr>
        <w:tblStyle w:val="a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85"/>
        <w:gridCol w:w="4785"/>
      </w:tblGrid>
      <w:tr w:rsidR="00241D21" w:rsidRPr="00893947" w:rsidTr="00CB5319">
        <w:tc>
          <w:tcPr>
            <w:tcW w:w="4785" w:type="dxa"/>
            <w:shd w:val="clear" w:color="auto" w:fill="DBE5F1" w:themeFill="accent1" w:themeFillTint="33"/>
          </w:tcPr>
          <w:p w:rsidR="00241D21" w:rsidRPr="00893947" w:rsidRDefault="00241D21" w:rsidP="00CB53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>Выдача разрешения на строительство</w:t>
            </w:r>
            <w:r w:rsidRPr="00893947">
              <w:t xml:space="preserve"> </w:t>
            </w:r>
          </w:p>
        </w:tc>
        <w:tc>
          <w:tcPr>
            <w:tcW w:w="4785" w:type="dxa"/>
            <w:shd w:val="clear" w:color="auto" w:fill="DBE5F1" w:themeFill="accent1" w:themeFillTint="33"/>
          </w:tcPr>
          <w:p w:rsidR="00241D21" w:rsidRPr="00893947" w:rsidRDefault="00241D21" w:rsidP="00CB53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 xml:space="preserve">Отказ в </w:t>
            </w:r>
            <w:r>
              <w:rPr>
                <w:color w:val="000000"/>
              </w:rPr>
              <w:t>выдаче разрешения на строительство</w:t>
            </w:r>
          </w:p>
        </w:tc>
      </w:tr>
    </w:tbl>
    <w:p w:rsidR="00241D21" w:rsidRPr="00893947" w:rsidRDefault="00241D21" w:rsidP="00241D21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241D21" w:rsidRDefault="00241D21" w:rsidP="00241D21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41D21" w:rsidRDefault="00241D21" w:rsidP="00241D21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41D21" w:rsidRDefault="00241D21" w:rsidP="00241D21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41D21" w:rsidRDefault="00241D21" w:rsidP="00241D21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41D21" w:rsidRDefault="00241D21" w:rsidP="00241D21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41D21" w:rsidRDefault="00241D21" w:rsidP="00241D21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41D21" w:rsidRDefault="00241D21" w:rsidP="00241D21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41D21" w:rsidRDefault="00241D21" w:rsidP="00241D21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41D21" w:rsidRDefault="00241D21" w:rsidP="00241D21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41D21" w:rsidRDefault="00241D21" w:rsidP="00241D21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41D21" w:rsidRDefault="00241D21" w:rsidP="00241D21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41D21" w:rsidRDefault="00241D21" w:rsidP="00241D21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41D21" w:rsidRDefault="00241D21" w:rsidP="00241D21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41D21" w:rsidRDefault="00241D21" w:rsidP="00241D21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41D21" w:rsidRDefault="00241D21" w:rsidP="00241D21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41D21" w:rsidRDefault="00241D21" w:rsidP="00241D21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41D21" w:rsidRDefault="00241D21" w:rsidP="00172784">
      <w:pPr>
        <w:autoSpaceDE w:val="0"/>
        <w:autoSpaceDN w:val="0"/>
        <w:adjustRightInd w:val="0"/>
        <w:jc w:val="both"/>
      </w:pPr>
    </w:p>
    <w:sectPr w:rsidR="00241D21" w:rsidSect="00A652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20F93"/>
    <w:multiLevelType w:val="hybridMultilevel"/>
    <w:tmpl w:val="E500BBD6"/>
    <w:lvl w:ilvl="0" w:tplc="AE2E96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5D2"/>
    <w:rsid w:val="000F2F30"/>
    <w:rsid w:val="00101B4C"/>
    <w:rsid w:val="00172784"/>
    <w:rsid w:val="001D3D1F"/>
    <w:rsid w:val="001F116B"/>
    <w:rsid w:val="00241D21"/>
    <w:rsid w:val="00287A5F"/>
    <w:rsid w:val="002F45D2"/>
    <w:rsid w:val="003B2BDC"/>
    <w:rsid w:val="003E5043"/>
    <w:rsid w:val="00440352"/>
    <w:rsid w:val="004504F2"/>
    <w:rsid w:val="005128D9"/>
    <w:rsid w:val="00531B88"/>
    <w:rsid w:val="005818F6"/>
    <w:rsid w:val="00656F73"/>
    <w:rsid w:val="006B4395"/>
    <w:rsid w:val="00751F65"/>
    <w:rsid w:val="00866989"/>
    <w:rsid w:val="008944B8"/>
    <w:rsid w:val="008966EA"/>
    <w:rsid w:val="008E56FD"/>
    <w:rsid w:val="00901537"/>
    <w:rsid w:val="00912438"/>
    <w:rsid w:val="009E40DD"/>
    <w:rsid w:val="00A006BB"/>
    <w:rsid w:val="00A652CF"/>
    <w:rsid w:val="00B86388"/>
    <w:rsid w:val="00BD6FE3"/>
    <w:rsid w:val="00C11127"/>
    <w:rsid w:val="00C15255"/>
    <w:rsid w:val="00C24481"/>
    <w:rsid w:val="00C54C01"/>
    <w:rsid w:val="00C63801"/>
    <w:rsid w:val="00C65A7E"/>
    <w:rsid w:val="00C72F7B"/>
    <w:rsid w:val="00C77123"/>
    <w:rsid w:val="00CF30E9"/>
    <w:rsid w:val="00D378BE"/>
    <w:rsid w:val="00D44DA1"/>
    <w:rsid w:val="00DE4818"/>
    <w:rsid w:val="00E3745C"/>
    <w:rsid w:val="00EA74EC"/>
    <w:rsid w:val="00ED2BF8"/>
    <w:rsid w:val="00F434A8"/>
    <w:rsid w:val="00F67779"/>
    <w:rsid w:val="00FB0E39"/>
    <w:rsid w:val="00F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652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2C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3E5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95D6-8381-44E4-A85C-2215E9BC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8686</Words>
  <Characters>49516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cp:lastPrinted>2015-11-11T05:59:00Z</cp:lastPrinted>
  <dcterms:created xsi:type="dcterms:W3CDTF">2020-04-08T08:36:00Z</dcterms:created>
  <dcterms:modified xsi:type="dcterms:W3CDTF">2020-04-09T02:59:00Z</dcterms:modified>
</cp:coreProperties>
</file>